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FCF" w:rsidRPr="00611314" w:rsidRDefault="00501FCF" w:rsidP="00501FCF">
      <w:pPr>
        <w:widowControl w:val="0"/>
        <w:autoSpaceDE w:val="0"/>
        <w:autoSpaceDN w:val="0"/>
        <w:spacing w:line="322" w:lineRule="exact"/>
        <w:ind w:left="250" w:right="377"/>
        <w:jc w:val="center"/>
        <w:outlineLvl w:val="0"/>
        <w:rPr>
          <w:rFonts w:ascii="Times New Roman" w:eastAsia="Times New Roman" w:hAnsi="Times New Roman"/>
          <w:bCs/>
          <w:color w:val="D9D9D9" w:themeColor="background1" w:themeShade="D9"/>
        </w:rPr>
      </w:pPr>
      <w:bookmarkStart w:id="0" w:name="_GoBack"/>
      <w:bookmarkEnd w:id="0"/>
      <w:r w:rsidRPr="00611314">
        <w:rPr>
          <w:rFonts w:ascii="Times New Roman" w:eastAsia="Times New Roman" w:hAnsi="Times New Roman"/>
          <w:bCs/>
          <w:color w:val="D9D9D9" w:themeColor="background1" w:themeShade="D9"/>
        </w:rPr>
        <w:t>Примерная форма</w:t>
      </w:r>
      <w:r w:rsidRPr="00611314">
        <w:rPr>
          <w:rFonts w:ascii="Times New Roman" w:eastAsia="Times New Roman" w:hAnsi="Times New Roman"/>
          <w:bCs/>
          <w:color w:val="D9D9D9" w:themeColor="background1" w:themeShade="D9"/>
          <w:spacing w:val="-6"/>
        </w:rPr>
        <w:t xml:space="preserve"> </w:t>
      </w:r>
      <w:r w:rsidRPr="00611314">
        <w:rPr>
          <w:rFonts w:ascii="Times New Roman" w:eastAsia="Times New Roman" w:hAnsi="Times New Roman"/>
          <w:bCs/>
          <w:color w:val="D9D9D9" w:themeColor="background1" w:themeShade="D9"/>
        </w:rPr>
        <w:t>заявления</w:t>
      </w:r>
      <w:r w:rsidRPr="00611314">
        <w:rPr>
          <w:rFonts w:ascii="Times New Roman" w:eastAsia="Times New Roman" w:hAnsi="Times New Roman"/>
          <w:bCs/>
          <w:color w:val="D9D9D9" w:themeColor="background1" w:themeShade="D9"/>
          <w:spacing w:val="-5"/>
        </w:rPr>
        <w:t xml:space="preserve"> </w:t>
      </w:r>
      <w:r w:rsidRPr="00611314">
        <w:rPr>
          <w:rFonts w:ascii="Times New Roman" w:eastAsia="Times New Roman" w:hAnsi="Times New Roman"/>
          <w:bCs/>
          <w:color w:val="D9D9D9" w:themeColor="background1" w:themeShade="D9"/>
        </w:rPr>
        <w:t>о</w:t>
      </w:r>
      <w:r w:rsidRPr="00611314">
        <w:rPr>
          <w:rFonts w:ascii="Times New Roman" w:eastAsia="Times New Roman" w:hAnsi="Times New Roman"/>
          <w:bCs/>
          <w:color w:val="D9D9D9" w:themeColor="background1" w:themeShade="D9"/>
          <w:spacing w:val="-5"/>
        </w:rPr>
        <w:t xml:space="preserve"> </w:t>
      </w:r>
      <w:r w:rsidRPr="00611314">
        <w:rPr>
          <w:rFonts w:ascii="Times New Roman" w:eastAsia="Times New Roman" w:hAnsi="Times New Roman"/>
          <w:bCs/>
          <w:color w:val="D9D9D9" w:themeColor="background1" w:themeShade="D9"/>
        </w:rPr>
        <w:t>предоставлении</w:t>
      </w:r>
      <w:r w:rsidRPr="00611314">
        <w:rPr>
          <w:rFonts w:ascii="Times New Roman" w:eastAsia="Times New Roman" w:hAnsi="Times New Roman"/>
          <w:bCs/>
          <w:color w:val="D9D9D9" w:themeColor="background1" w:themeShade="D9"/>
          <w:spacing w:val="-5"/>
        </w:rPr>
        <w:t xml:space="preserve"> </w:t>
      </w:r>
      <w:r w:rsidRPr="00611314">
        <w:rPr>
          <w:rFonts w:ascii="Times New Roman" w:eastAsia="Times New Roman" w:hAnsi="Times New Roman"/>
          <w:bCs/>
          <w:color w:val="D9D9D9" w:themeColor="background1" w:themeShade="D9"/>
        </w:rPr>
        <w:t>муниципальной</w:t>
      </w:r>
      <w:r w:rsidRPr="00611314">
        <w:rPr>
          <w:rFonts w:ascii="Times New Roman" w:eastAsia="Times New Roman" w:hAnsi="Times New Roman"/>
          <w:bCs/>
          <w:color w:val="D9D9D9" w:themeColor="background1" w:themeShade="D9"/>
          <w:spacing w:val="-5"/>
        </w:rPr>
        <w:t xml:space="preserve"> </w:t>
      </w:r>
      <w:r w:rsidRPr="00611314">
        <w:rPr>
          <w:rFonts w:ascii="Times New Roman" w:eastAsia="Times New Roman" w:hAnsi="Times New Roman"/>
          <w:bCs/>
          <w:color w:val="D9D9D9" w:themeColor="background1" w:themeShade="D9"/>
        </w:rPr>
        <w:t>услуги</w:t>
      </w:r>
    </w:p>
    <w:p w:rsidR="00501FCF" w:rsidRPr="00501FCF" w:rsidRDefault="00501FCF" w:rsidP="00501FCF">
      <w:pPr>
        <w:widowControl w:val="0"/>
        <w:autoSpaceDE w:val="0"/>
        <w:autoSpaceDN w:val="0"/>
        <w:ind w:firstLine="709"/>
        <w:jc w:val="center"/>
        <w:outlineLvl w:val="0"/>
        <w:rPr>
          <w:rFonts w:ascii="Times New Roman" w:eastAsia="Times New Roman" w:hAnsi="Times New Roman"/>
          <w:bCs/>
          <w:i/>
        </w:rPr>
      </w:pPr>
    </w:p>
    <w:p w:rsidR="00501FCF" w:rsidRPr="00501FCF" w:rsidRDefault="00501FCF" w:rsidP="00501FCF">
      <w:pPr>
        <w:keepLines/>
        <w:widowControl w:val="0"/>
        <w:autoSpaceDE w:val="0"/>
        <w:autoSpaceDN w:val="0"/>
        <w:adjustRightInd w:val="0"/>
        <w:ind w:firstLine="709"/>
        <w:jc w:val="center"/>
        <w:rPr>
          <w:rFonts w:ascii="Times New Roman" w:eastAsia="Times New Roman" w:hAnsi="Times New Roman"/>
          <w:b/>
          <w:sz w:val="26"/>
          <w:szCs w:val="26"/>
          <w:lang w:eastAsia="ru-RU"/>
        </w:rPr>
      </w:pPr>
      <w:r w:rsidRPr="00501FCF">
        <w:rPr>
          <w:rFonts w:ascii="Times New Roman" w:eastAsia="Times New Roman" w:hAnsi="Times New Roman"/>
          <w:b/>
          <w:sz w:val="26"/>
          <w:szCs w:val="26"/>
          <w:lang w:eastAsia="ru-RU"/>
        </w:rPr>
        <w:t>Ходатайство об установлении публичного сервитута</w:t>
      </w:r>
    </w:p>
    <w:p w:rsidR="00501FCF" w:rsidRPr="00501FCF" w:rsidRDefault="00501FCF" w:rsidP="00501FCF">
      <w:pPr>
        <w:keepLines/>
        <w:widowControl w:val="0"/>
        <w:autoSpaceDE w:val="0"/>
        <w:autoSpaceDN w:val="0"/>
        <w:adjustRightInd w:val="0"/>
        <w:ind w:firstLine="709"/>
        <w:jc w:val="center"/>
        <w:rPr>
          <w:rFonts w:ascii="Times New Roman" w:eastAsia="Times New Roman" w:hAnsi="Times New Roman"/>
          <w:lang w:eastAsia="ru-RU"/>
        </w:rPr>
      </w:pPr>
    </w:p>
    <w:tbl>
      <w:tblPr>
        <w:tblStyle w:val="12"/>
        <w:tblW w:w="9858" w:type="dxa"/>
        <w:tblLayout w:type="fixed"/>
        <w:tblCellMar>
          <w:left w:w="28" w:type="dxa"/>
          <w:right w:w="28" w:type="dxa"/>
        </w:tblCellMar>
        <w:tblLook w:val="01E0" w:firstRow="1" w:lastRow="1" w:firstColumn="1" w:lastColumn="1" w:noHBand="0" w:noVBand="0"/>
      </w:tblPr>
      <w:tblGrid>
        <w:gridCol w:w="559"/>
        <w:gridCol w:w="145"/>
        <w:gridCol w:w="1955"/>
        <w:gridCol w:w="284"/>
        <w:gridCol w:w="2410"/>
        <w:gridCol w:w="1021"/>
        <w:gridCol w:w="77"/>
        <w:gridCol w:w="207"/>
        <w:gridCol w:w="558"/>
        <w:gridCol w:w="397"/>
        <w:gridCol w:w="255"/>
        <w:gridCol w:w="916"/>
        <w:gridCol w:w="218"/>
        <w:gridCol w:w="85"/>
        <w:gridCol w:w="122"/>
        <w:gridCol w:w="567"/>
        <w:gridCol w:w="76"/>
        <w:gridCol w:w="6"/>
      </w:tblGrid>
      <w:tr w:rsidR="00501FCF" w:rsidRPr="00501FCF" w:rsidTr="00036217">
        <w:trPr>
          <w:gridAfter w:val="1"/>
          <w:wAfter w:w="6" w:type="dxa"/>
        </w:trPr>
        <w:tc>
          <w:tcPr>
            <w:tcW w:w="559" w:type="dxa"/>
            <w:vMerge w:val="restart"/>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1</w:t>
            </w:r>
          </w:p>
        </w:tc>
        <w:tc>
          <w:tcPr>
            <w:tcW w:w="9293" w:type="dxa"/>
            <w:gridSpan w:val="16"/>
            <w:tcBorders>
              <w:bottom w:val="nil"/>
            </w:tcBorders>
            <w:vAlign w:val="bottom"/>
          </w:tcPr>
          <w:p w:rsidR="00501FCF" w:rsidRPr="00501FCF" w:rsidRDefault="00501FCF" w:rsidP="00501FCF">
            <w:pPr>
              <w:ind w:left="-874" w:hanging="874"/>
              <w:jc w:val="center"/>
              <w:rPr>
                <w:rFonts w:ascii="Times New Roman" w:eastAsia="Times New Roman" w:hAnsi="Times New Roman"/>
              </w:rPr>
            </w:pPr>
            <w:r w:rsidRPr="00501FCF">
              <w:rPr>
                <w:rFonts w:ascii="Times New Roman" w:eastAsia="Times New Roman" w:hAnsi="Times New Roman"/>
                <w:b/>
              </w:rPr>
              <w:t xml:space="preserve">    АДМИНИСТРАЦИЯ ЗАТО г. ЗЕЛЕНОГОРСК</w:t>
            </w:r>
          </w:p>
        </w:tc>
      </w:tr>
      <w:tr w:rsidR="00501FCF" w:rsidRPr="00501FCF" w:rsidTr="00036217">
        <w:trPr>
          <w:gridAfter w:val="1"/>
          <w:wAfter w:w="6" w:type="dxa"/>
        </w:trPr>
        <w:tc>
          <w:tcPr>
            <w:tcW w:w="559" w:type="dxa"/>
            <w:vMerge/>
          </w:tcPr>
          <w:p w:rsidR="00501FCF" w:rsidRPr="00501FCF" w:rsidRDefault="00501FCF" w:rsidP="00501FCF">
            <w:pPr>
              <w:jc w:val="center"/>
              <w:rPr>
                <w:rFonts w:ascii="Times New Roman" w:eastAsia="Times New Roman" w:hAnsi="Times New Roman"/>
              </w:rPr>
            </w:pPr>
          </w:p>
        </w:tc>
        <w:tc>
          <w:tcPr>
            <w:tcW w:w="9293" w:type="dxa"/>
            <w:gridSpan w:val="16"/>
            <w:tcBorders>
              <w:top w:val="nil"/>
            </w:tcBorders>
          </w:tcPr>
          <w:p w:rsidR="00501FCF" w:rsidRPr="00501FCF" w:rsidRDefault="00501FCF" w:rsidP="00501FCF">
            <w:pPr>
              <w:jc w:val="center"/>
              <w:rPr>
                <w:rFonts w:ascii="Times New Roman" w:eastAsia="Times New Roman" w:hAnsi="Times New Roman"/>
                <w:sz w:val="18"/>
                <w:lang w:val="ru-RU"/>
              </w:rPr>
            </w:pPr>
            <w:r w:rsidRPr="00501FCF">
              <w:rPr>
                <w:rFonts w:ascii="Times New Roman" w:eastAsia="Times New Roman" w:hAnsi="Times New Roman"/>
                <w:sz w:val="18"/>
                <w:szCs w:val="22"/>
                <w:lang w:val="ru-RU"/>
              </w:rPr>
              <w:t>(наименование органа, принимающего решение об установлении публичного сервитута)</w:t>
            </w:r>
          </w:p>
        </w:tc>
      </w:tr>
      <w:tr w:rsidR="00501FCF" w:rsidRPr="00501FCF" w:rsidTr="00036217">
        <w:trPr>
          <w:gridAfter w:val="1"/>
          <w:wAfter w:w="6" w:type="dxa"/>
        </w:trPr>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2</w:t>
            </w:r>
          </w:p>
        </w:tc>
        <w:tc>
          <w:tcPr>
            <w:tcW w:w="9293" w:type="dxa"/>
            <w:gridSpan w:val="16"/>
          </w:tcPr>
          <w:p w:rsidR="00501FCF" w:rsidRPr="00501FCF" w:rsidRDefault="00501FCF" w:rsidP="00501FCF">
            <w:pPr>
              <w:jc w:val="center"/>
              <w:rPr>
                <w:rFonts w:ascii="Times New Roman" w:eastAsia="Times New Roman" w:hAnsi="Times New Roman"/>
                <w:lang w:val="ru-RU"/>
              </w:rPr>
            </w:pPr>
            <w:r w:rsidRPr="00501FCF">
              <w:rPr>
                <w:rFonts w:ascii="Times New Roman" w:eastAsia="Times New Roman" w:hAnsi="Times New Roman"/>
                <w:lang w:val="ru-RU"/>
              </w:rPr>
              <w:t>Сведения о лице, представившем ходатайство об установлении публичного сервитута (далее – Заявитель):</w:t>
            </w:r>
          </w:p>
        </w:tc>
      </w:tr>
      <w:tr w:rsidR="00501FCF" w:rsidRPr="00501FCF" w:rsidTr="00036217">
        <w:trPr>
          <w:gridAfter w:val="1"/>
          <w:wAfter w:w="6" w:type="dxa"/>
        </w:trPr>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2.1</w:t>
            </w:r>
          </w:p>
        </w:tc>
        <w:tc>
          <w:tcPr>
            <w:tcW w:w="6099" w:type="dxa"/>
            <w:gridSpan w:val="7"/>
          </w:tcPr>
          <w:p w:rsidR="00501FCF" w:rsidRPr="00501FCF" w:rsidRDefault="00501FCF" w:rsidP="00501FCF">
            <w:pPr>
              <w:rPr>
                <w:rFonts w:ascii="Times New Roman" w:eastAsia="Times New Roman" w:hAnsi="Times New Roman"/>
              </w:rPr>
            </w:pPr>
            <w:proofErr w:type="spellStart"/>
            <w:r w:rsidRPr="00501FCF">
              <w:rPr>
                <w:rFonts w:ascii="Times New Roman" w:eastAsia="Times New Roman" w:hAnsi="Times New Roman"/>
              </w:rPr>
              <w:t>Полное</w:t>
            </w:r>
            <w:proofErr w:type="spellEnd"/>
            <w:r w:rsidRPr="00501FCF">
              <w:rPr>
                <w:rFonts w:ascii="Times New Roman" w:eastAsia="Times New Roman" w:hAnsi="Times New Roman"/>
              </w:rPr>
              <w:t xml:space="preserve"> </w:t>
            </w:r>
            <w:proofErr w:type="spellStart"/>
            <w:r w:rsidRPr="00501FCF">
              <w:rPr>
                <w:rFonts w:ascii="Times New Roman" w:eastAsia="Times New Roman" w:hAnsi="Times New Roman"/>
              </w:rPr>
              <w:t>наименование</w:t>
            </w:r>
            <w:proofErr w:type="spellEnd"/>
          </w:p>
        </w:tc>
        <w:tc>
          <w:tcPr>
            <w:tcW w:w="3194" w:type="dxa"/>
            <w:gridSpan w:val="9"/>
          </w:tcPr>
          <w:p w:rsidR="00501FCF" w:rsidRPr="00501FCF" w:rsidRDefault="00501FCF" w:rsidP="00501FCF">
            <w:pPr>
              <w:ind w:left="57" w:right="57"/>
              <w:rPr>
                <w:rFonts w:ascii="Times New Roman" w:eastAsia="Times New Roman" w:hAnsi="Times New Roman"/>
              </w:rPr>
            </w:pPr>
          </w:p>
        </w:tc>
      </w:tr>
      <w:tr w:rsidR="00501FCF" w:rsidRPr="00501FCF" w:rsidTr="00036217">
        <w:trPr>
          <w:gridAfter w:val="1"/>
          <w:wAfter w:w="6" w:type="dxa"/>
        </w:trPr>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2.2</w:t>
            </w:r>
          </w:p>
        </w:tc>
        <w:tc>
          <w:tcPr>
            <w:tcW w:w="6099" w:type="dxa"/>
            <w:gridSpan w:val="7"/>
          </w:tcPr>
          <w:p w:rsidR="00501FCF" w:rsidRPr="00501FCF" w:rsidRDefault="00501FCF" w:rsidP="00501FCF">
            <w:pPr>
              <w:rPr>
                <w:rFonts w:ascii="Times New Roman" w:eastAsia="Times New Roman" w:hAnsi="Times New Roman"/>
              </w:rPr>
            </w:pPr>
            <w:proofErr w:type="spellStart"/>
            <w:r w:rsidRPr="00501FCF">
              <w:rPr>
                <w:rFonts w:ascii="Times New Roman" w:eastAsia="Times New Roman" w:hAnsi="Times New Roman"/>
              </w:rPr>
              <w:t>Сокращенное</w:t>
            </w:r>
            <w:proofErr w:type="spellEnd"/>
            <w:r w:rsidRPr="00501FCF">
              <w:rPr>
                <w:rFonts w:ascii="Times New Roman" w:eastAsia="Times New Roman" w:hAnsi="Times New Roman"/>
              </w:rPr>
              <w:t xml:space="preserve"> </w:t>
            </w:r>
            <w:proofErr w:type="spellStart"/>
            <w:r w:rsidRPr="00501FCF">
              <w:rPr>
                <w:rFonts w:ascii="Times New Roman" w:eastAsia="Times New Roman" w:hAnsi="Times New Roman"/>
              </w:rPr>
              <w:t>наименование</w:t>
            </w:r>
            <w:proofErr w:type="spellEnd"/>
            <w:r w:rsidRPr="00501FCF">
              <w:rPr>
                <w:rFonts w:ascii="Times New Roman" w:eastAsia="Times New Roman" w:hAnsi="Times New Roman"/>
              </w:rPr>
              <w:br/>
              <w:t>(</w:t>
            </w:r>
            <w:proofErr w:type="spellStart"/>
            <w:r w:rsidRPr="00501FCF">
              <w:rPr>
                <w:rFonts w:ascii="Times New Roman" w:eastAsia="Times New Roman" w:hAnsi="Times New Roman"/>
              </w:rPr>
              <w:t>при</w:t>
            </w:r>
            <w:proofErr w:type="spellEnd"/>
            <w:r w:rsidRPr="00501FCF">
              <w:rPr>
                <w:rFonts w:ascii="Times New Roman" w:eastAsia="Times New Roman" w:hAnsi="Times New Roman"/>
              </w:rPr>
              <w:t xml:space="preserve"> </w:t>
            </w:r>
            <w:proofErr w:type="spellStart"/>
            <w:r w:rsidRPr="00501FCF">
              <w:rPr>
                <w:rFonts w:ascii="Times New Roman" w:eastAsia="Times New Roman" w:hAnsi="Times New Roman"/>
              </w:rPr>
              <w:t>наличии</w:t>
            </w:r>
            <w:proofErr w:type="spellEnd"/>
            <w:r w:rsidRPr="00501FCF">
              <w:rPr>
                <w:rFonts w:ascii="Times New Roman" w:eastAsia="Times New Roman" w:hAnsi="Times New Roman"/>
              </w:rPr>
              <w:t>)</w:t>
            </w:r>
          </w:p>
        </w:tc>
        <w:tc>
          <w:tcPr>
            <w:tcW w:w="3194" w:type="dxa"/>
            <w:gridSpan w:val="9"/>
          </w:tcPr>
          <w:p w:rsidR="00501FCF" w:rsidRPr="00501FCF" w:rsidRDefault="00501FCF" w:rsidP="00501FCF">
            <w:pPr>
              <w:ind w:left="57" w:right="57"/>
              <w:rPr>
                <w:rFonts w:ascii="Times New Roman" w:eastAsia="Times New Roman" w:hAnsi="Times New Roman"/>
              </w:rPr>
            </w:pPr>
          </w:p>
        </w:tc>
      </w:tr>
      <w:tr w:rsidR="00501FCF" w:rsidRPr="00501FCF" w:rsidTr="00036217">
        <w:trPr>
          <w:gridAfter w:val="1"/>
          <w:wAfter w:w="6" w:type="dxa"/>
        </w:trPr>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2.3</w:t>
            </w:r>
          </w:p>
        </w:tc>
        <w:tc>
          <w:tcPr>
            <w:tcW w:w="6099" w:type="dxa"/>
            <w:gridSpan w:val="7"/>
          </w:tcPr>
          <w:p w:rsidR="00501FCF" w:rsidRPr="00501FCF" w:rsidRDefault="00501FCF" w:rsidP="00501FCF">
            <w:pPr>
              <w:rPr>
                <w:rFonts w:ascii="Times New Roman" w:eastAsia="Times New Roman" w:hAnsi="Times New Roman"/>
              </w:rPr>
            </w:pPr>
            <w:proofErr w:type="spellStart"/>
            <w:r w:rsidRPr="00501FCF">
              <w:rPr>
                <w:rFonts w:ascii="Times New Roman" w:eastAsia="Times New Roman" w:hAnsi="Times New Roman"/>
              </w:rPr>
              <w:t>Организационно-правовая</w:t>
            </w:r>
            <w:proofErr w:type="spellEnd"/>
            <w:r w:rsidRPr="00501FCF">
              <w:rPr>
                <w:rFonts w:ascii="Times New Roman" w:eastAsia="Times New Roman" w:hAnsi="Times New Roman"/>
              </w:rPr>
              <w:t xml:space="preserve"> </w:t>
            </w:r>
            <w:proofErr w:type="spellStart"/>
            <w:r w:rsidRPr="00501FCF">
              <w:rPr>
                <w:rFonts w:ascii="Times New Roman" w:eastAsia="Times New Roman" w:hAnsi="Times New Roman"/>
              </w:rPr>
              <w:t>форма</w:t>
            </w:r>
            <w:proofErr w:type="spellEnd"/>
          </w:p>
        </w:tc>
        <w:tc>
          <w:tcPr>
            <w:tcW w:w="3194" w:type="dxa"/>
            <w:gridSpan w:val="9"/>
          </w:tcPr>
          <w:p w:rsidR="00501FCF" w:rsidRPr="00501FCF" w:rsidRDefault="00501FCF" w:rsidP="00501FCF">
            <w:pPr>
              <w:ind w:left="57" w:right="57"/>
              <w:rPr>
                <w:rFonts w:ascii="Times New Roman" w:eastAsia="Times New Roman" w:hAnsi="Times New Roman"/>
              </w:rPr>
            </w:pPr>
          </w:p>
        </w:tc>
      </w:tr>
      <w:tr w:rsidR="00501FCF" w:rsidRPr="00501FCF" w:rsidTr="00036217">
        <w:trPr>
          <w:gridAfter w:val="1"/>
          <w:wAfter w:w="6" w:type="dxa"/>
        </w:trPr>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2.4</w:t>
            </w:r>
          </w:p>
        </w:tc>
        <w:tc>
          <w:tcPr>
            <w:tcW w:w="6099" w:type="dxa"/>
            <w:gridSpan w:val="7"/>
          </w:tcPr>
          <w:p w:rsidR="00501FCF" w:rsidRPr="00501FCF" w:rsidRDefault="00501FCF" w:rsidP="00501FCF">
            <w:pPr>
              <w:rPr>
                <w:rFonts w:ascii="Times New Roman" w:eastAsia="Times New Roman" w:hAnsi="Times New Roman"/>
                <w:lang w:val="ru-RU"/>
              </w:rPr>
            </w:pPr>
            <w:r w:rsidRPr="00501FCF">
              <w:rPr>
                <w:rFonts w:ascii="Times New Roman" w:eastAsia="Times New Roman" w:hAnsi="Times New Roman"/>
                <w:lang w:val="ru-RU"/>
              </w:rPr>
              <w:t>Почтовый адрес (индекс, субъект Российской Федерации, населенный пункт, улица, дом)</w:t>
            </w:r>
          </w:p>
        </w:tc>
        <w:tc>
          <w:tcPr>
            <w:tcW w:w="3194" w:type="dxa"/>
            <w:gridSpan w:val="9"/>
          </w:tcPr>
          <w:p w:rsidR="00501FCF" w:rsidRPr="00501FCF" w:rsidRDefault="00501FCF" w:rsidP="00501FCF">
            <w:pPr>
              <w:ind w:left="57" w:right="57"/>
              <w:rPr>
                <w:rFonts w:ascii="Times New Roman" w:eastAsia="Times New Roman" w:hAnsi="Times New Roman"/>
                <w:lang w:val="ru-RU"/>
              </w:rPr>
            </w:pPr>
          </w:p>
        </w:tc>
      </w:tr>
      <w:tr w:rsidR="00501FCF" w:rsidRPr="00501FCF" w:rsidTr="00036217">
        <w:trPr>
          <w:gridAfter w:val="1"/>
          <w:wAfter w:w="6" w:type="dxa"/>
        </w:trPr>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2.5</w:t>
            </w:r>
          </w:p>
        </w:tc>
        <w:tc>
          <w:tcPr>
            <w:tcW w:w="6099" w:type="dxa"/>
            <w:gridSpan w:val="7"/>
          </w:tcPr>
          <w:p w:rsidR="00501FCF" w:rsidRPr="00501FCF" w:rsidRDefault="00501FCF" w:rsidP="00501FCF">
            <w:pPr>
              <w:rPr>
                <w:rFonts w:ascii="Times New Roman" w:eastAsia="Times New Roman" w:hAnsi="Times New Roman"/>
              </w:rPr>
            </w:pPr>
            <w:proofErr w:type="spellStart"/>
            <w:r w:rsidRPr="00501FCF">
              <w:rPr>
                <w:rFonts w:ascii="Times New Roman" w:eastAsia="Times New Roman" w:hAnsi="Times New Roman"/>
              </w:rPr>
              <w:t>Адрес</w:t>
            </w:r>
            <w:proofErr w:type="spellEnd"/>
            <w:r w:rsidRPr="00501FCF">
              <w:rPr>
                <w:rFonts w:ascii="Times New Roman" w:eastAsia="Times New Roman" w:hAnsi="Times New Roman"/>
              </w:rPr>
              <w:t xml:space="preserve"> </w:t>
            </w:r>
            <w:proofErr w:type="spellStart"/>
            <w:r w:rsidRPr="00501FCF">
              <w:rPr>
                <w:rFonts w:ascii="Times New Roman" w:eastAsia="Times New Roman" w:hAnsi="Times New Roman"/>
              </w:rPr>
              <w:t>электронной</w:t>
            </w:r>
            <w:proofErr w:type="spellEnd"/>
            <w:r w:rsidRPr="00501FCF">
              <w:rPr>
                <w:rFonts w:ascii="Times New Roman" w:eastAsia="Times New Roman" w:hAnsi="Times New Roman"/>
              </w:rPr>
              <w:t xml:space="preserve"> </w:t>
            </w:r>
            <w:proofErr w:type="spellStart"/>
            <w:r w:rsidRPr="00501FCF">
              <w:rPr>
                <w:rFonts w:ascii="Times New Roman" w:eastAsia="Times New Roman" w:hAnsi="Times New Roman"/>
              </w:rPr>
              <w:t>почты</w:t>
            </w:r>
            <w:proofErr w:type="spellEnd"/>
          </w:p>
        </w:tc>
        <w:tc>
          <w:tcPr>
            <w:tcW w:w="3194" w:type="dxa"/>
            <w:gridSpan w:val="9"/>
          </w:tcPr>
          <w:p w:rsidR="00501FCF" w:rsidRPr="00501FCF" w:rsidRDefault="00501FCF" w:rsidP="00501FCF">
            <w:pPr>
              <w:ind w:left="57" w:right="57"/>
              <w:rPr>
                <w:rFonts w:ascii="Times New Roman" w:eastAsia="Times New Roman" w:hAnsi="Times New Roman"/>
              </w:rPr>
            </w:pPr>
          </w:p>
        </w:tc>
      </w:tr>
      <w:tr w:rsidR="00501FCF" w:rsidRPr="00501FCF" w:rsidTr="00036217">
        <w:trPr>
          <w:gridAfter w:val="1"/>
          <w:wAfter w:w="6" w:type="dxa"/>
        </w:trPr>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2.6</w:t>
            </w:r>
          </w:p>
        </w:tc>
        <w:tc>
          <w:tcPr>
            <w:tcW w:w="6099" w:type="dxa"/>
            <w:gridSpan w:val="7"/>
          </w:tcPr>
          <w:p w:rsidR="00501FCF" w:rsidRPr="00501FCF" w:rsidRDefault="00501FCF" w:rsidP="00501FCF">
            <w:pPr>
              <w:rPr>
                <w:rFonts w:ascii="Times New Roman" w:eastAsia="Times New Roman" w:hAnsi="Times New Roman"/>
              </w:rPr>
            </w:pPr>
            <w:r w:rsidRPr="00501FCF">
              <w:rPr>
                <w:rFonts w:ascii="Times New Roman" w:eastAsia="Times New Roman" w:hAnsi="Times New Roman"/>
              </w:rPr>
              <w:t>ОГРН</w:t>
            </w:r>
          </w:p>
        </w:tc>
        <w:tc>
          <w:tcPr>
            <w:tcW w:w="3194" w:type="dxa"/>
            <w:gridSpan w:val="9"/>
          </w:tcPr>
          <w:p w:rsidR="00501FCF" w:rsidRPr="00501FCF" w:rsidRDefault="00501FCF" w:rsidP="00501FCF">
            <w:pPr>
              <w:ind w:left="57" w:right="57"/>
              <w:rPr>
                <w:rFonts w:ascii="Times New Roman" w:eastAsia="Times New Roman" w:hAnsi="Times New Roman"/>
              </w:rPr>
            </w:pPr>
          </w:p>
        </w:tc>
      </w:tr>
      <w:tr w:rsidR="00501FCF" w:rsidRPr="00501FCF" w:rsidTr="00036217">
        <w:trPr>
          <w:gridAfter w:val="1"/>
          <w:wAfter w:w="6" w:type="dxa"/>
        </w:trPr>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2.7</w:t>
            </w:r>
          </w:p>
        </w:tc>
        <w:tc>
          <w:tcPr>
            <w:tcW w:w="6099" w:type="dxa"/>
            <w:gridSpan w:val="7"/>
          </w:tcPr>
          <w:p w:rsidR="00501FCF" w:rsidRPr="00501FCF" w:rsidRDefault="00501FCF" w:rsidP="00501FCF">
            <w:pPr>
              <w:rPr>
                <w:rFonts w:ascii="Times New Roman" w:eastAsia="Times New Roman" w:hAnsi="Times New Roman"/>
              </w:rPr>
            </w:pPr>
            <w:r w:rsidRPr="00501FCF">
              <w:rPr>
                <w:rFonts w:ascii="Times New Roman" w:eastAsia="Times New Roman" w:hAnsi="Times New Roman"/>
              </w:rPr>
              <w:t>ИНН</w:t>
            </w:r>
          </w:p>
        </w:tc>
        <w:tc>
          <w:tcPr>
            <w:tcW w:w="3194" w:type="dxa"/>
            <w:gridSpan w:val="9"/>
          </w:tcPr>
          <w:p w:rsidR="00501FCF" w:rsidRPr="00501FCF" w:rsidRDefault="00501FCF" w:rsidP="00501FCF">
            <w:pPr>
              <w:ind w:left="57" w:right="57"/>
              <w:rPr>
                <w:rFonts w:ascii="Times New Roman" w:eastAsia="Times New Roman" w:hAnsi="Times New Roman"/>
              </w:rPr>
            </w:pPr>
          </w:p>
        </w:tc>
      </w:tr>
      <w:tr w:rsidR="00501FCF" w:rsidRPr="00501FCF" w:rsidTr="00036217">
        <w:trPr>
          <w:gridAfter w:val="1"/>
          <w:wAfter w:w="6" w:type="dxa"/>
        </w:trPr>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3</w:t>
            </w:r>
          </w:p>
        </w:tc>
        <w:tc>
          <w:tcPr>
            <w:tcW w:w="9293" w:type="dxa"/>
            <w:gridSpan w:val="16"/>
          </w:tcPr>
          <w:p w:rsidR="00501FCF" w:rsidRPr="00501FCF" w:rsidRDefault="00501FCF" w:rsidP="00501FCF">
            <w:pPr>
              <w:jc w:val="center"/>
              <w:rPr>
                <w:rFonts w:ascii="Times New Roman" w:eastAsia="Times New Roman" w:hAnsi="Times New Roman"/>
              </w:rPr>
            </w:pPr>
            <w:proofErr w:type="spellStart"/>
            <w:r w:rsidRPr="00501FCF">
              <w:rPr>
                <w:rFonts w:ascii="Times New Roman" w:eastAsia="Times New Roman" w:hAnsi="Times New Roman"/>
              </w:rPr>
              <w:t>Сведения</w:t>
            </w:r>
            <w:proofErr w:type="spellEnd"/>
            <w:r w:rsidRPr="00501FCF">
              <w:rPr>
                <w:rFonts w:ascii="Times New Roman" w:eastAsia="Times New Roman" w:hAnsi="Times New Roman"/>
              </w:rPr>
              <w:t xml:space="preserve"> о </w:t>
            </w:r>
            <w:proofErr w:type="spellStart"/>
            <w:r w:rsidRPr="00501FCF">
              <w:rPr>
                <w:rFonts w:ascii="Times New Roman" w:eastAsia="Times New Roman" w:hAnsi="Times New Roman"/>
              </w:rPr>
              <w:t>представителе</w:t>
            </w:r>
            <w:proofErr w:type="spellEnd"/>
            <w:r w:rsidRPr="00501FCF">
              <w:rPr>
                <w:rFonts w:ascii="Times New Roman" w:eastAsia="Times New Roman" w:hAnsi="Times New Roman"/>
              </w:rPr>
              <w:t xml:space="preserve"> </w:t>
            </w:r>
            <w:proofErr w:type="spellStart"/>
            <w:r w:rsidRPr="00501FCF">
              <w:rPr>
                <w:rFonts w:ascii="Times New Roman" w:eastAsia="Times New Roman" w:hAnsi="Times New Roman"/>
              </w:rPr>
              <w:t>Заявителя</w:t>
            </w:r>
            <w:proofErr w:type="spellEnd"/>
            <w:r w:rsidRPr="00501FCF">
              <w:rPr>
                <w:rFonts w:ascii="Times New Roman" w:eastAsia="Times New Roman" w:hAnsi="Times New Roman"/>
              </w:rPr>
              <w:t>:</w:t>
            </w:r>
          </w:p>
        </w:tc>
      </w:tr>
      <w:tr w:rsidR="00501FCF" w:rsidRPr="00501FCF" w:rsidTr="00036217">
        <w:trPr>
          <w:gridAfter w:val="1"/>
          <w:wAfter w:w="6" w:type="dxa"/>
        </w:trPr>
        <w:tc>
          <w:tcPr>
            <w:tcW w:w="559" w:type="dxa"/>
            <w:vMerge w:val="restart"/>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3.1</w:t>
            </w:r>
          </w:p>
        </w:tc>
        <w:tc>
          <w:tcPr>
            <w:tcW w:w="6099" w:type="dxa"/>
            <w:gridSpan w:val="7"/>
          </w:tcPr>
          <w:p w:rsidR="00501FCF" w:rsidRPr="00501FCF" w:rsidRDefault="00501FCF" w:rsidP="00501FCF">
            <w:pPr>
              <w:rPr>
                <w:rFonts w:ascii="Times New Roman" w:eastAsia="Times New Roman" w:hAnsi="Times New Roman"/>
              </w:rPr>
            </w:pPr>
            <w:proofErr w:type="spellStart"/>
            <w:r w:rsidRPr="00501FCF">
              <w:rPr>
                <w:rFonts w:ascii="Times New Roman" w:eastAsia="Times New Roman" w:hAnsi="Times New Roman"/>
              </w:rPr>
              <w:t>Фамилия</w:t>
            </w:r>
            <w:proofErr w:type="spellEnd"/>
          </w:p>
        </w:tc>
        <w:tc>
          <w:tcPr>
            <w:tcW w:w="3194" w:type="dxa"/>
            <w:gridSpan w:val="9"/>
          </w:tcPr>
          <w:p w:rsidR="00501FCF" w:rsidRPr="00501FCF" w:rsidRDefault="00501FCF" w:rsidP="00501FCF">
            <w:pPr>
              <w:ind w:left="57" w:right="57"/>
              <w:rPr>
                <w:rFonts w:ascii="Times New Roman" w:eastAsia="Times New Roman" w:hAnsi="Times New Roman"/>
              </w:rPr>
            </w:pPr>
          </w:p>
        </w:tc>
      </w:tr>
      <w:tr w:rsidR="00501FCF" w:rsidRPr="00501FCF" w:rsidTr="00036217">
        <w:trPr>
          <w:gridAfter w:val="1"/>
          <w:wAfter w:w="6" w:type="dxa"/>
        </w:trPr>
        <w:tc>
          <w:tcPr>
            <w:tcW w:w="559" w:type="dxa"/>
            <w:vMerge/>
          </w:tcPr>
          <w:p w:rsidR="00501FCF" w:rsidRPr="00501FCF" w:rsidRDefault="00501FCF" w:rsidP="00501FCF">
            <w:pPr>
              <w:jc w:val="center"/>
              <w:rPr>
                <w:rFonts w:ascii="Times New Roman" w:eastAsia="Times New Roman" w:hAnsi="Times New Roman"/>
              </w:rPr>
            </w:pPr>
          </w:p>
        </w:tc>
        <w:tc>
          <w:tcPr>
            <w:tcW w:w="6099" w:type="dxa"/>
            <w:gridSpan w:val="7"/>
          </w:tcPr>
          <w:p w:rsidR="00501FCF" w:rsidRPr="00501FCF" w:rsidRDefault="00501FCF" w:rsidP="00501FCF">
            <w:pPr>
              <w:rPr>
                <w:rFonts w:ascii="Times New Roman" w:eastAsia="Times New Roman" w:hAnsi="Times New Roman"/>
              </w:rPr>
            </w:pPr>
            <w:proofErr w:type="spellStart"/>
            <w:r w:rsidRPr="00501FCF">
              <w:rPr>
                <w:rFonts w:ascii="Times New Roman" w:eastAsia="Times New Roman" w:hAnsi="Times New Roman"/>
              </w:rPr>
              <w:t>Имя</w:t>
            </w:r>
            <w:proofErr w:type="spellEnd"/>
          </w:p>
        </w:tc>
        <w:tc>
          <w:tcPr>
            <w:tcW w:w="3194" w:type="dxa"/>
            <w:gridSpan w:val="9"/>
          </w:tcPr>
          <w:p w:rsidR="00501FCF" w:rsidRPr="00501FCF" w:rsidRDefault="00501FCF" w:rsidP="00501FCF">
            <w:pPr>
              <w:ind w:left="57" w:right="57"/>
              <w:rPr>
                <w:rFonts w:ascii="Times New Roman" w:eastAsia="Times New Roman" w:hAnsi="Times New Roman"/>
              </w:rPr>
            </w:pPr>
          </w:p>
        </w:tc>
      </w:tr>
      <w:tr w:rsidR="00501FCF" w:rsidRPr="00501FCF" w:rsidTr="00036217">
        <w:trPr>
          <w:gridAfter w:val="1"/>
          <w:wAfter w:w="6" w:type="dxa"/>
        </w:trPr>
        <w:tc>
          <w:tcPr>
            <w:tcW w:w="559" w:type="dxa"/>
            <w:vMerge/>
          </w:tcPr>
          <w:p w:rsidR="00501FCF" w:rsidRPr="00501FCF" w:rsidRDefault="00501FCF" w:rsidP="00501FCF">
            <w:pPr>
              <w:jc w:val="center"/>
              <w:rPr>
                <w:rFonts w:ascii="Times New Roman" w:eastAsia="Times New Roman" w:hAnsi="Times New Roman"/>
              </w:rPr>
            </w:pPr>
          </w:p>
        </w:tc>
        <w:tc>
          <w:tcPr>
            <w:tcW w:w="6099" w:type="dxa"/>
            <w:gridSpan w:val="7"/>
          </w:tcPr>
          <w:p w:rsidR="00501FCF" w:rsidRPr="00501FCF" w:rsidRDefault="00501FCF" w:rsidP="00501FCF">
            <w:pPr>
              <w:rPr>
                <w:rFonts w:ascii="Times New Roman" w:eastAsia="Times New Roman" w:hAnsi="Times New Roman"/>
              </w:rPr>
            </w:pPr>
            <w:proofErr w:type="spellStart"/>
            <w:r w:rsidRPr="00501FCF">
              <w:rPr>
                <w:rFonts w:ascii="Times New Roman" w:eastAsia="Times New Roman" w:hAnsi="Times New Roman"/>
              </w:rPr>
              <w:t>Отчество</w:t>
            </w:r>
            <w:proofErr w:type="spellEnd"/>
            <w:r w:rsidRPr="00501FCF">
              <w:rPr>
                <w:rFonts w:ascii="Times New Roman" w:eastAsia="Times New Roman" w:hAnsi="Times New Roman"/>
              </w:rPr>
              <w:t xml:space="preserve"> (</w:t>
            </w:r>
            <w:proofErr w:type="spellStart"/>
            <w:r w:rsidRPr="00501FCF">
              <w:rPr>
                <w:rFonts w:ascii="Times New Roman" w:eastAsia="Times New Roman" w:hAnsi="Times New Roman"/>
              </w:rPr>
              <w:t>при</w:t>
            </w:r>
            <w:proofErr w:type="spellEnd"/>
            <w:r w:rsidRPr="00501FCF">
              <w:rPr>
                <w:rFonts w:ascii="Times New Roman" w:eastAsia="Times New Roman" w:hAnsi="Times New Roman"/>
              </w:rPr>
              <w:t xml:space="preserve"> </w:t>
            </w:r>
            <w:proofErr w:type="spellStart"/>
            <w:r w:rsidRPr="00501FCF">
              <w:rPr>
                <w:rFonts w:ascii="Times New Roman" w:eastAsia="Times New Roman" w:hAnsi="Times New Roman"/>
              </w:rPr>
              <w:t>наличии</w:t>
            </w:r>
            <w:proofErr w:type="spellEnd"/>
            <w:r w:rsidRPr="00501FCF">
              <w:rPr>
                <w:rFonts w:ascii="Times New Roman" w:eastAsia="Times New Roman" w:hAnsi="Times New Roman"/>
              </w:rPr>
              <w:t>)</w:t>
            </w:r>
          </w:p>
        </w:tc>
        <w:tc>
          <w:tcPr>
            <w:tcW w:w="3194" w:type="dxa"/>
            <w:gridSpan w:val="9"/>
          </w:tcPr>
          <w:p w:rsidR="00501FCF" w:rsidRPr="00501FCF" w:rsidRDefault="00501FCF" w:rsidP="00501FCF">
            <w:pPr>
              <w:ind w:left="57" w:right="57"/>
              <w:rPr>
                <w:rFonts w:ascii="Times New Roman" w:eastAsia="Times New Roman" w:hAnsi="Times New Roman"/>
              </w:rPr>
            </w:pPr>
          </w:p>
        </w:tc>
      </w:tr>
      <w:tr w:rsidR="00501FCF" w:rsidRPr="00501FCF" w:rsidTr="00036217">
        <w:trPr>
          <w:gridAfter w:val="1"/>
          <w:wAfter w:w="6" w:type="dxa"/>
        </w:trPr>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3.2</w:t>
            </w:r>
          </w:p>
        </w:tc>
        <w:tc>
          <w:tcPr>
            <w:tcW w:w="6099" w:type="dxa"/>
            <w:gridSpan w:val="7"/>
          </w:tcPr>
          <w:p w:rsidR="00501FCF" w:rsidRPr="00501FCF" w:rsidRDefault="00501FCF" w:rsidP="00501FCF">
            <w:pPr>
              <w:rPr>
                <w:rFonts w:ascii="Times New Roman" w:eastAsia="Times New Roman" w:hAnsi="Times New Roman"/>
                <w:lang w:val="ru-RU"/>
              </w:rPr>
            </w:pPr>
            <w:r w:rsidRPr="00501FCF">
              <w:rPr>
                <w:rFonts w:ascii="Times New Roman" w:eastAsia="Times New Roman" w:hAnsi="Times New Roman"/>
                <w:lang w:val="ru-RU"/>
              </w:rPr>
              <w:t>Адрес электронной почты (при наличии)</w:t>
            </w:r>
          </w:p>
        </w:tc>
        <w:tc>
          <w:tcPr>
            <w:tcW w:w="3194" w:type="dxa"/>
            <w:gridSpan w:val="9"/>
          </w:tcPr>
          <w:p w:rsidR="00501FCF" w:rsidRPr="00501FCF" w:rsidRDefault="00501FCF" w:rsidP="00501FCF">
            <w:pPr>
              <w:ind w:left="57" w:right="57"/>
              <w:rPr>
                <w:rFonts w:ascii="Times New Roman" w:eastAsia="Times New Roman" w:hAnsi="Times New Roman"/>
                <w:lang w:val="ru-RU"/>
              </w:rPr>
            </w:pPr>
          </w:p>
        </w:tc>
      </w:tr>
      <w:tr w:rsidR="00501FCF" w:rsidRPr="00501FCF" w:rsidTr="00036217">
        <w:trPr>
          <w:gridAfter w:val="1"/>
          <w:wAfter w:w="6" w:type="dxa"/>
        </w:trPr>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3.3</w:t>
            </w:r>
          </w:p>
        </w:tc>
        <w:tc>
          <w:tcPr>
            <w:tcW w:w="6099" w:type="dxa"/>
            <w:gridSpan w:val="7"/>
          </w:tcPr>
          <w:p w:rsidR="00501FCF" w:rsidRPr="00501FCF" w:rsidRDefault="00501FCF" w:rsidP="00501FCF">
            <w:pPr>
              <w:rPr>
                <w:rFonts w:ascii="Times New Roman" w:eastAsia="Times New Roman" w:hAnsi="Times New Roman"/>
              </w:rPr>
            </w:pPr>
            <w:proofErr w:type="spellStart"/>
            <w:r w:rsidRPr="00501FCF">
              <w:rPr>
                <w:rFonts w:ascii="Times New Roman" w:eastAsia="Times New Roman" w:hAnsi="Times New Roman"/>
              </w:rPr>
              <w:t>Телефон</w:t>
            </w:r>
            <w:proofErr w:type="spellEnd"/>
          </w:p>
        </w:tc>
        <w:tc>
          <w:tcPr>
            <w:tcW w:w="3194" w:type="dxa"/>
            <w:gridSpan w:val="9"/>
          </w:tcPr>
          <w:p w:rsidR="00501FCF" w:rsidRPr="00501FCF" w:rsidRDefault="00501FCF" w:rsidP="00501FCF">
            <w:pPr>
              <w:ind w:left="57" w:right="57"/>
              <w:rPr>
                <w:rFonts w:ascii="Times New Roman" w:eastAsia="Times New Roman" w:hAnsi="Times New Roman"/>
              </w:rPr>
            </w:pPr>
          </w:p>
        </w:tc>
      </w:tr>
      <w:tr w:rsidR="00501FCF" w:rsidRPr="00501FCF" w:rsidTr="00036217">
        <w:trPr>
          <w:gridAfter w:val="1"/>
          <w:wAfter w:w="6" w:type="dxa"/>
        </w:trPr>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3.4</w:t>
            </w:r>
          </w:p>
        </w:tc>
        <w:tc>
          <w:tcPr>
            <w:tcW w:w="6099" w:type="dxa"/>
            <w:gridSpan w:val="7"/>
          </w:tcPr>
          <w:p w:rsidR="00501FCF" w:rsidRPr="00501FCF" w:rsidRDefault="00501FCF" w:rsidP="00501FCF">
            <w:pPr>
              <w:rPr>
                <w:rFonts w:ascii="Times New Roman" w:eastAsia="Times New Roman" w:hAnsi="Times New Roman"/>
                <w:lang w:val="ru-RU"/>
              </w:rPr>
            </w:pPr>
            <w:r w:rsidRPr="00501FCF">
              <w:rPr>
                <w:rFonts w:ascii="Times New Roman" w:eastAsia="Times New Roman" w:hAnsi="Times New Roman"/>
                <w:lang w:val="ru-RU"/>
              </w:rPr>
              <w:t>Наименование и реквизиты документа, подтверждающего полномочия представителя Заявителя</w:t>
            </w:r>
          </w:p>
        </w:tc>
        <w:tc>
          <w:tcPr>
            <w:tcW w:w="3194" w:type="dxa"/>
            <w:gridSpan w:val="9"/>
          </w:tcPr>
          <w:p w:rsidR="00501FCF" w:rsidRPr="00501FCF" w:rsidRDefault="00501FCF" w:rsidP="00501FCF">
            <w:pPr>
              <w:ind w:left="57" w:right="57"/>
              <w:jc w:val="both"/>
              <w:rPr>
                <w:rFonts w:ascii="Times New Roman" w:eastAsia="Times New Roman" w:hAnsi="Times New Roman"/>
                <w:lang w:val="ru-RU"/>
              </w:rPr>
            </w:pPr>
          </w:p>
        </w:tc>
      </w:tr>
      <w:tr w:rsidR="00501FCF" w:rsidRPr="00501FCF" w:rsidTr="00036217">
        <w:tc>
          <w:tcPr>
            <w:tcW w:w="559" w:type="dxa"/>
            <w:vMerge w:val="restart"/>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4</w:t>
            </w:r>
          </w:p>
        </w:tc>
        <w:tc>
          <w:tcPr>
            <w:tcW w:w="9217" w:type="dxa"/>
            <w:gridSpan w:val="15"/>
            <w:tcBorders>
              <w:top w:val="nil"/>
              <w:bottom w:val="nil"/>
              <w:right w:val="nil"/>
            </w:tcBorders>
          </w:tcPr>
          <w:p w:rsidR="00501FCF" w:rsidRPr="00501FCF" w:rsidRDefault="00501FCF" w:rsidP="00501FCF">
            <w:pPr>
              <w:keepNext/>
              <w:rPr>
                <w:rFonts w:ascii="Times New Roman" w:eastAsia="Times New Roman" w:hAnsi="Times New Roman"/>
                <w:highlight w:val="yellow"/>
                <w:lang w:val="ru-RU"/>
              </w:rPr>
            </w:pPr>
            <w:r w:rsidRPr="00501FCF">
              <w:rPr>
                <w:rFonts w:ascii="Times New Roman" w:eastAsia="Times New Roman" w:hAnsi="Times New Roman"/>
                <w:lang w:val="ru-RU"/>
              </w:rPr>
              <w:t>Прошу установить публичный сервитут в отношении земель и (или) земельного(</w:t>
            </w:r>
            <w:proofErr w:type="spellStart"/>
            <w:r w:rsidRPr="00501FCF">
              <w:rPr>
                <w:rFonts w:ascii="Times New Roman" w:eastAsia="Times New Roman" w:hAnsi="Times New Roman"/>
                <w:lang w:val="ru-RU"/>
              </w:rPr>
              <w:t>ых</w:t>
            </w:r>
            <w:proofErr w:type="spellEnd"/>
            <w:r w:rsidRPr="00501FCF">
              <w:rPr>
                <w:rFonts w:ascii="Times New Roman" w:eastAsia="Times New Roman" w:hAnsi="Times New Roman"/>
                <w:lang w:val="ru-RU"/>
              </w:rPr>
              <w:t>) участка(</w:t>
            </w:r>
            <w:proofErr w:type="spellStart"/>
            <w:r w:rsidRPr="00501FCF">
              <w:rPr>
                <w:rFonts w:ascii="Times New Roman" w:eastAsia="Times New Roman" w:hAnsi="Times New Roman"/>
                <w:lang w:val="ru-RU"/>
              </w:rPr>
              <w:t>ов</w:t>
            </w:r>
            <w:proofErr w:type="spellEnd"/>
            <w:r w:rsidRPr="00501FCF">
              <w:rPr>
                <w:rFonts w:ascii="Times New Roman" w:eastAsia="Times New Roman" w:hAnsi="Times New Roman"/>
                <w:lang w:val="ru-RU"/>
              </w:rPr>
              <w:t>) в целях:</w:t>
            </w:r>
          </w:p>
        </w:tc>
        <w:tc>
          <w:tcPr>
            <w:tcW w:w="82" w:type="dxa"/>
            <w:gridSpan w:val="2"/>
            <w:tcBorders>
              <w:top w:val="nil"/>
              <w:left w:val="nil"/>
              <w:bottom w:val="nil"/>
            </w:tcBorders>
          </w:tcPr>
          <w:p w:rsidR="00501FCF" w:rsidRPr="00501FCF" w:rsidRDefault="00501FCF" w:rsidP="00501FCF">
            <w:pPr>
              <w:rPr>
                <w:rFonts w:ascii="Times New Roman" w:eastAsia="Times New Roman" w:hAnsi="Times New Roman"/>
                <w:lang w:val="ru-RU"/>
              </w:rPr>
            </w:pPr>
          </w:p>
        </w:tc>
      </w:tr>
      <w:tr w:rsidR="00501FCF" w:rsidRPr="00501FCF" w:rsidTr="00036217">
        <w:tc>
          <w:tcPr>
            <w:tcW w:w="559" w:type="dxa"/>
            <w:vMerge/>
          </w:tcPr>
          <w:p w:rsidR="00501FCF" w:rsidRPr="00501FCF" w:rsidRDefault="00501FCF" w:rsidP="00501FCF">
            <w:pPr>
              <w:jc w:val="center"/>
              <w:rPr>
                <w:rFonts w:ascii="Times New Roman" w:eastAsia="Times New Roman" w:hAnsi="Times New Roman"/>
                <w:lang w:val="ru-RU"/>
              </w:rPr>
            </w:pPr>
          </w:p>
        </w:tc>
        <w:tc>
          <w:tcPr>
            <w:tcW w:w="9217" w:type="dxa"/>
            <w:gridSpan w:val="15"/>
            <w:tcBorders>
              <w:top w:val="nil"/>
              <w:bottom w:val="nil"/>
              <w:right w:val="nil"/>
            </w:tcBorders>
          </w:tcPr>
          <w:p w:rsidR="00501FCF" w:rsidRPr="00501FCF" w:rsidRDefault="00501FCF" w:rsidP="00501FCF">
            <w:pPr>
              <w:rPr>
                <w:rFonts w:ascii="Times New Roman" w:eastAsia="Times New Roman" w:hAnsi="Times New Roman"/>
                <w:lang w:val="ru-RU"/>
              </w:rPr>
            </w:pPr>
          </w:p>
        </w:tc>
        <w:tc>
          <w:tcPr>
            <w:tcW w:w="82" w:type="dxa"/>
            <w:gridSpan w:val="2"/>
            <w:tcBorders>
              <w:top w:val="nil"/>
              <w:left w:val="nil"/>
              <w:bottom w:val="nil"/>
            </w:tcBorders>
          </w:tcPr>
          <w:p w:rsidR="00501FCF" w:rsidRPr="00501FCF" w:rsidRDefault="00501FCF" w:rsidP="00501FCF">
            <w:pPr>
              <w:rPr>
                <w:rFonts w:ascii="Times New Roman" w:eastAsia="Times New Roman" w:hAnsi="Times New Roman"/>
                <w:lang w:val="ru-RU"/>
              </w:rPr>
            </w:pPr>
          </w:p>
        </w:tc>
      </w:tr>
      <w:tr w:rsidR="00501FCF" w:rsidRPr="00501FCF" w:rsidTr="00036217">
        <w:trPr>
          <w:trHeight w:val="569"/>
        </w:trPr>
        <w:tc>
          <w:tcPr>
            <w:tcW w:w="559" w:type="dxa"/>
            <w:vMerge/>
          </w:tcPr>
          <w:p w:rsidR="00501FCF" w:rsidRPr="00501FCF" w:rsidRDefault="00501FCF" w:rsidP="00501FCF">
            <w:pPr>
              <w:jc w:val="center"/>
              <w:rPr>
                <w:rFonts w:ascii="Times New Roman" w:eastAsia="Times New Roman" w:hAnsi="Times New Roman"/>
                <w:sz w:val="12"/>
                <w:szCs w:val="12"/>
                <w:lang w:val="ru-RU"/>
              </w:rPr>
            </w:pPr>
          </w:p>
        </w:tc>
        <w:tc>
          <w:tcPr>
            <w:tcW w:w="9217" w:type="dxa"/>
            <w:gridSpan w:val="15"/>
            <w:tcBorders>
              <w:top w:val="nil"/>
              <w:right w:val="nil"/>
            </w:tcBorders>
          </w:tcPr>
          <w:p w:rsidR="00501FCF" w:rsidRPr="00501FCF" w:rsidRDefault="00501FCF" w:rsidP="00501FCF">
            <w:pPr>
              <w:rPr>
                <w:rFonts w:ascii="Times New Roman" w:eastAsia="Times New Roman" w:hAnsi="Times New Roman"/>
                <w:sz w:val="12"/>
                <w:szCs w:val="12"/>
                <w:lang w:val="ru-RU"/>
              </w:rPr>
            </w:pPr>
            <w:r w:rsidRPr="00501FCF">
              <w:rPr>
                <w:rFonts w:ascii="Times New Roman" w:eastAsia="Times New Roman" w:hAnsi="Times New Roman"/>
                <w:sz w:val="18"/>
                <w:lang w:val="ru-RU"/>
              </w:rPr>
              <w:t>(указываются цели, предусмотренные статьей 39.37 Земельного кодекса Российской Федерации или статьей 3.6 Федерального закона от 25 октября 2001 г. № 137-ФЗ «О введении в действие Земельного кодекса Российской Федерации», частью 4.2 статьи 25 Федерального закона от 08.11 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82" w:type="dxa"/>
            <w:gridSpan w:val="2"/>
            <w:tcBorders>
              <w:top w:val="nil"/>
              <w:left w:val="nil"/>
            </w:tcBorders>
          </w:tcPr>
          <w:p w:rsidR="00501FCF" w:rsidRPr="00501FCF" w:rsidRDefault="00501FCF" w:rsidP="00501FCF">
            <w:pPr>
              <w:rPr>
                <w:rFonts w:ascii="Times New Roman" w:eastAsia="Times New Roman" w:hAnsi="Times New Roman"/>
                <w:sz w:val="12"/>
                <w:szCs w:val="12"/>
                <w:lang w:val="ru-RU"/>
              </w:rPr>
            </w:pPr>
          </w:p>
        </w:tc>
      </w:tr>
      <w:tr w:rsidR="00501FCF" w:rsidRPr="00501FCF" w:rsidTr="00036217">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5</w:t>
            </w:r>
          </w:p>
        </w:tc>
        <w:tc>
          <w:tcPr>
            <w:tcW w:w="4794" w:type="dxa"/>
            <w:gridSpan w:val="4"/>
            <w:tcBorders>
              <w:bottom w:val="single" w:sz="4" w:space="0" w:color="auto"/>
              <w:right w:val="nil"/>
            </w:tcBorders>
          </w:tcPr>
          <w:p w:rsidR="00501FCF" w:rsidRPr="00501FCF" w:rsidRDefault="00501FCF" w:rsidP="00501FCF">
            <w:pPr>
              <w:rPr>
                <w:rFonts w:ascii="Times New Roman" w:eastAsia="Times New Roman" w:hAnsi="Times New Roman"/>
              </w:rPr>
            </w:pPr>
            <w:proofErr w:type="spellStart"/>
            <w:r w:rsidRPr="00501FCF">
              <w:rPr>
                <w:rFonts w:ascii="Times New Roman" w:eastAsia="Times New Roman" w:hAnsi="Times New Roman"/>
              </w:rPr>
              <w:t>Испрашиваемый</w:t>
            </w:r>
            <w:proofErr w:type="spellEnd"/>
            <w:r w:rsidRPr="00501FCF">
              <w:rPr>
                <w:rFonts w:ascii="Times New Roman" w:eastAsia="Times New Roman" w:hAnsi="Times New Roman"/>
              </w:rPr>
              <w:t xml:space="preserve"> </w:t>
            </w:r>
            <w:proofErr w:type="spellStart"/>
            <w:r w:rsidRPr="00501FCF">
              <w:rPr>
                <w:rFonts w:ascii="Times New Roman" w:eastAsia="Times New Roman" w:hAnsi="Times New Roman"/>
              </w:rPr>
              <w:t>срок</w:t>
            </w:r>
            <w:proofErr w:type="spellEnd"/>
            <w:r w:rsidRPr="00501FCF">
              <w:rPr>
                <w:rFonts w:ascii="Times New Roman" w:eastAsia="Times New Roman" w:hAnsi="Times New Roman"/>
              </w:rPr>
              <w:t xml:space="preserve"> </w:t>
            </w:r>
            <w:proofErr w:type="spellStart"/>
            <w:r w:rsidRPr="00501FCF">
              <w:rPr>
                <w:rFonts w:ascii="Times New Roman" w:eastAsia="Times New Roman" w:hAnsi="Times New Roman"/>
              </w:rPr>
              <w:t>публичного</w:t>
            </w:r>
            <w:proofErr w:type="spellEnd"/>
            <w:r w:rsidRPr="00501FCF">
              <w:rPr>
                <w:rFonts w:ascii="Times New Roman" w:eastAsia="Times New Roman" w:hAnsi="Times New Roman"/>
              </w:rPr>
              <w:t xml:space="preserve"> </w:t>
            </w:r>
            <w:proofErr w:type="spellStart"/>
            <w:r w:rsidRPr="00501FCF">
              <w:rPr>
                <w:rFonts w:ascii="Times New Roman" w:eastAsia="Times New Roman" w:hAnsi="Times New Roman"/>
              </w:rPr>
              <w:t>сервитута</w:t>
            </w:r>
            <w:proofErr w:type="spellEnd"/>
          </w:p>
        </w:tc>
        <w:tc>
          <w:tcPr>
            <w:tcW w:w="4423" w:type="dxa"/>
            <w:gridSpan w:val="11"/>
            <w:tcBorders>
              <w:left w:val="nil"/>
              <w:bottom w:val="single" w:sz="4" w:space="0" w:color="auto"/>
              <w:right w:val="nil"/>
            </w:tcBorders>
            <w:vAlign w:val="bottom"/>
          </w:tcPr>
          <w:p w:rsidR="00501FCF" w:rsidRPr="00501FCF" w:rsidRDefault="00501FCF" w:rsidP="00501FCF">
            <w:pPr>
              <w:rPr>
                <w:rFonts w:ascii="Times New Roman" w:eastAsia="Times New Roman" w:hAnsi="Times New Roman"/>
              </w:rPr>
            </w:pPr>
          </w:p>
        </w:tc>
        <w:tc>
          <w:tcPr>
            <w:tcW w:w="82" w:type="dxa"/>
            <w:gridSpan w:val="2"/>
            <w:tcBorders>
              <w:top w:val="nil"/>
              <w:left w:val="nil"/>
              <w:bottom w:val="nil"/>
            </w:tcBorders>
          </w:tcPr>
          <w:p w:rsidR="00501FCF" w:rsidRPr="00501FCF" w:rsidRDefault="00501FCF" w:rsidP="00501FCF">
            <w:pPr>
              <w:rPr>
                <w:rFonts w:ascii="Times New Roman" w:eastAsia="Times New Roman" w:hAnsi="Times New Roman"/>
              </w:rPr>
            </w:pPr>
          </w:p>
        </w:tc>
      </w:tr>
      <w:tr w:rsidR="00501FCF" w:rsidRPr="00501FCF" w:rsidTr="00036217">
        <w:tc>
          <w:tcPr>
            <w:tcW w:w="559" w:type="dxa"/>
            <w:vMerge w:val="restart"/>
          </w:tcPr>
          <w:p w:rsidR="00501FCF" w:rsidRPr="00501FCF" w:rsidRDefault="00501FCF" w:rsidP="00501FCF">
            <w:pPr>
              <w:keepNext/>
              <w:jc w:val="center"/>
              <w:rPr>
                <w:rFonts w:ascii="Times New Roman" w:eastAsia="Times New Roman" w:hAnsi="Times New Roman"/>
              </w:rPr>
            </w:pPr>
            <w:r w:rsidRPr="00501FCF">
              <w:rPr>
                <w:rFonts w:ascii="Times New Roman" w:eastAsia="Times New Roman" w:hAnsi="Times New Roman"/>
              </w:rPr>
              <w:t>6</w:t>
            </w:r>
          </w:p>
        </w:tc>
        <w:tc>
          <w:tcPr>
            <w:tcW w:w="9217" w:type="dxa"/>
            <w:gridSpan w:val="15"/>
            <w:tcBorders>
              <w:bottom w:val="single" w:sz="4" w:space="0" w:color="auto"/>
              <w:right w:val="nil"/>
            </w:tcBorders>
          </w:tcPr>
          <w:p w:rsidR="00501FCF" w:rsidRPr="00501FCF" w:rsidRDefault="00501FCF" w:rsidP="00501FCF">
            <w:pPr>
              <w:keepNext/>
              <w:jc w:val="both"/>
              <w:rPr>
                <w:rFonts w:ascii="Times New Roman" w:eastAsia="Times New Roman" w:hAnsi="Times New Roman"/>
                <w:lang w:val="ru-RU"/>
              </w:rPr>
            </w:pPr>
            <w:r w:rsidRPr="00501FCF">
              <w:rPr>
                <w:rFonts w:ascii="Times New Roman" w:eastAsia="Times New Roman" w:hAnsi="Times New Roman"/>
                <w:lang w:val="ru-RU"/>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w:t>
            </w:r>
            <w:r w:rsidRPr="00501FCF">
              <w:rPr>
                <w:rFonts w:ascii="Times New Roman" w:eastAsia="Times New Roman" w:hAnsi="Times New Roman"/>
                <w:lang w:val="ru-RU"/>
              </w:rPr>
              <w:br/>
              <w:t xml:space="preserve">с осуществлением деятельности, для обеспечения которой устанавливается публичный сервитут </w:t>
            </w:r>
          </w:p>
        </w:tc>
        <w:tc>
          <w:tcPr>
            <w:tcW w:w="82" w:type="dxa"/>
            <w:gridSpan w:val="2"/>
            <w:tcBorders>
              <w:left w:val="nil"/>
              <w:bottom w:val="nil"/>
            </w:tcBorders>
          </w:tcPr>
          <w:p w:rsidR="00501FCF" w:rsidRPr="00501FCF" w:rsidRDefault="00501FCF" w:rsidP="00501FCF">
            <w:pPr>
              <w:keepNext/>
              <w:rPr>
                <w:rFonts w:ascii="Times New Roman" w:eastAsia="Times New Roman" w:hAnsi="Times New Roman"/>
                <w:lang w:val="ru-RU"/>
              </w:rPr>
            </w:pPr>
          </w:p>
        </w:tc>
      </w:tr>
      <w:tr w:rsidR="00501FCF" w:rsidRPr="00501FCF" w:rsidTr="00036217">
        <w:tc>
          <w:tcPr>
            <w:tcW w:w="559" w:type="dxa"/>
            <w:vMerge/>
          </w:tcPr>
          <w:p w:rsidR="00501FCF" w:rsidRPr="00501FCF" w:rsidRDefault="00501FCF" w:rsidP="00501FCF">
            <w:pPr>
              <w:jc w:val="center"/>
              <w:rPr>
                <w:rFonts w:ascii="Times New Roman" w:eastAsia="Times New Roman" w:hAnsi="Times New Roman"/>
                <w:lang w:val="ru-RU"/>
              </w:rPr>
            </w:pPr>
          </w:p>
        </w:tc>
        <w:tc>
          <w:tcPr>
            <w:tcW w:w="9217" w:type="dxa"/>
            <w:gridSpan w:val="15"/>
            <w:tcBorders>
              <w:top w:val="single" w:sz="4" w:space="0" w:color="auto"/>
              <w:bottom w:val="nil"/>
              <w:right w:val="nil"/>
            </w:tcBorders>
          </w:tcPr>
          <w:p w:rsidR="00501FCF" w:rsidRPr="00501FCF" w:rsidRDefault="00501FCF" w:rsidP="00501FCF">
            <w:pPr>
              <w:rPr>
                <w:rFonts w:ascii="Times New Roman" w:eastAsia="Times New Roman" w:hAnsi="Times New Roman"/>
                <w:i/>
                <w:sz w:val="18"/>
                <w:szCs w:val="18"/>
                <w:lang w:val="ru-RU"/>
              </w:rPr>
            </w:pPr>
            <w:r w:rsidRPr="00501FCF">
              <w:rPr>
                <w:rFonts w:ascii="Times New Roman" w:eastAsia="Times New Roman" w:hAnsi="Times New Roman"/>
                <w:i/>
                <w:sz w:val="18"/>
                <w:szCs w:val="18"/>
                <w:lang w:val="ru-RU"/>
              </w:rPr>
              <w:t xml:space="preserve">         (при возникновении таких обстоятельств,  в соответствии с подпунктом 4 пункта 1 статьи 39.41 Земельного кодекса Российской Федерации)</w:t>
            </w:r>
          </w:p>
        </w:tc>
        <w:tc>
          <w:tcPr>
            <w:tcW w:w="82" w:type="dxa"/>
            <w:gridSpan w:val="2"/>
            <w:tcBorders>
              <w:top w:val="nil"/>
              <w:left w:val="nil"/>
              <w:bottom w:val="nil"/>
            </w:tcBorders>
          </w:tcPr>
          <w:p w:rsidR="00501FCF" w:rsidRPr="00501FCF" w:rsidRDefault="00501FCF" w:rsidP="00501FCF">
            <w:pPr>
              <w:rPr>
                <w:rFonts w:ascii="Times New Roman" w:eastAsia="Times New Roman" w:hAnsi="Times New Roman"/>
                <w:lang w:val="ru-RU"/>
              </w:rPr>
            </w:pPr>
          </w:p>
        </w:tc>
      </w:tr>
      <w:tr w:rsidR="00501FCF" w:rsidRPr="00501FCF" w:rsidTr="00036217">
        <w:tc>
          <w:tcPr>
            <w:tcW w:w="559" w:type="dxa"/>
            <w:vMerge/>
          </w:tcPr>
          <w:p w:rsidR="00501FCF" w:rsidRPr="00501FCF" w:rsidRDefault="00501FCF" w:rsidP="00501FCF">
            <w:pPr>
              <w:jc w:val="center"/>
              <w:rPr>
                <w:rFonts w:ascii="Times New Roman" w:eastAsia="Times New Roman" w:hAnsi="Times New Roman"/>
                <w:sz w:val="12"/>
                <w:szCs w:val="12"/>
                <w:lang w:val="ru-RU"/>
              </w:rPr>
            </w:pPr>
          </w:p>
        </w:tc>
        <w:tc>
          <w:tcPr>
            <w:tcW w:w="145" w:type="dxa"/>
            <w:tcBorders>
              <w:top w:val="nil"/>
              <w:right w:val="nil"/>
            </w:tcBorders>
          </w:tcPr>
          <w:p w:rsidR="00501FCF" w:rsidRPr="00501FCF" w:rsidRDefault="00501FCF" w:rsidP="00501FCF">
            <w:pPr>
              <w:rPr>
                <w:rFonts w:ascii="Times New Roman" w:eastAsia="Times New Roman" w:hAnsi="Times New Roman"/>
                <w:sz w:val="12"/>
                <w:szCs w:val="12"/>
                <w:lang w:val="ru-RU"/>
              </w:rPr>
            </w:pPr>
          </w:p>
        </w:tc>
        <w:tc>
          <w:tcPr>
            <w:tcW w:w="9072" w:type="dxa"/>
            <w:gridSpan w:val="14"/>
            <w:tcBorders>
              <w:top w:val="nil"/>
              <w:left w:val="nil"/>
              <w:right w:val="nil"/>
            </w:tcBorders>
          </w:tcPr>
          <w:p w:rsidR="00501FCF" w:rsidRPr="00501FCF" w:rsidRDefault="00501FCF" w:rsidP="00501FCF">
            <w:pPr>
              <w:rPr>
                <w:rFonts w:ascii="Times New Roman" w:eastAsia="Times New Roman" w:hAnsi="Times New Roman"/>
                <w:i/>
                <w:sz w:val="12"/>
                <w:szCs w:val="12"/>
                <w:lang w:val="ru-RU"/>
              </w:rPr>
            </w:pPr>
          </w:p>
        </w:tc>
        <w:tc>
          <w:tcPr>
            <w:tcW w:w="82" w:type="dxa"/>
            <w:gridSpan w:val="2"/>
            <w:tcBorders>
              <w:top w:val="nil"/>
              <w:left w:val="nil"/>
            </w:tcBorders>
          </w:tcPr>
          <w:p w:rsidR="00501FCF" w:rsidRPr="00501FCF" w:rsidRDefault="00501FCF" w:rsidP="00501FCF">
            <w:pPr>
              <w:rPr>
                <w:rFonts w:ascii="Times New Roman" w:eastAsia="Times New Roman" w:hAnsi="Times New Roman"/>
                <w:sz w:val="12"/>
                <w:szCs w:val="12"/>
                <w:lang w:val="ru-RU"/>
              </w:rPr>
            </w:pPr>
          </w:p>
        </w:tc>
      </w:tr>
      <w:tr w:rsidR="00501FCF" w:rsidRPr="00501FCF" w:rsidTr="00036217">
        <w:tc>
          <w:tcPr>
            <w:tcW w:w="559" w:type="dxa"/>
            <w:vMerge w:val="restart"/>
          </w:tcPr>
          <w:p w:rsidR="00501FCF" w:rsidRPr="00501FCF" w:rsidRDefault="00501FCF" w:rsidP="00501FCF">
            <w:pPr>
              <w:keepNext/>
              <w:jc w:val="center"/>
              <w:rPr>
                <w:rFonts w:ascii="Times New Roman" w:eastAsia="Times New Roman" w:hAnsi="Times New Roman"/>
              </w:rPr>
            </w:pPr>
            <w:r w:rsidRPr="00501FCF">
              <w:rPr>
                <w:rFonts w:ascii="Times New Roman" w:eastAsia="Times New Roman" w:hAnsi="Times New Roman"/>
              </w:rPr>
              <w:t>7</w:t>
            </w:r>
          </w:p>
        </w:tc>
        <w:tc>
          <w:tcPr>
            <w:tcW w:w="9217" w:type="dxa"/>
            <w:gridSpan w:val="15"/>
            <w:tcBorders>
              <w:bottom w:val="nil"/>
              <w:right w:val="nil"/>
            </w:tcBorders>
          </w:tcPr>
          <w:p w:rsidR="00501FCF" w:rsidRPr="00501FCF" w:rsidRDefault="00501FCF" w:rsidP="00501FCF">
            <w:pPr>
              <w:keepNext/>
              <w:rPr>
                <w:rFonts w:ascii="Times New Roman" w:eastAsia="Times New Roman" w:hAnsi="Times New Roman"/>
                <w:lang w:val="ru-RU"/>
              </w:rPr>
            </w:pPr>
            <w:r w:rsidRPr="00501FCF">
              <w:rPr>
                <w:rFonts w:ascii="Times New Roman" w:eastAsia="Times New Roman" w:hAnsi="Times New Roman"/>
                <w:lang w:val="ru-RU"/>
              </w:rPr>
              <w:t>Обоснование необходимости установления публичного сервитута</w:t>
            </w:r>
          </w:p>
        </w:tc>
        <w:tc>
          <w:tcPr>
            <w:tcW w:w="82" w:type="dxa"/>
            <w:gridSpan w:val="2"/>
            <w:tcBorders>
              <w:left w:val="nil"/>
              <w:bottom w:val="nil"/>
            </w:tcBorders>
          </w:tcPr>
          <w:p w:rsidR="00501FCF" w:rsidRPr="00501FCF" w:rsidRDefault="00501FCF" w:rsidP="00501FCF">
            <w:pPr>
              <w:keepNext/>
              <w:rPr>
                <w:rFonts w:ascii="Times New Roman" w:eastAsia="Times New Roman" w:hAnsi="Times New Roman"/>
                <w:lang w:val="ru-RU"/>
              </w:rPr>
            </w:pPr>
          </w:p>
        </w:tc>
      </w:tr>
      <w:tr w:rsidR="00501FCF" w:rsidRPr="00501FCF" w:rsidTr="00036217">
        <w:tc>
          <w:tcPr>
            <w:tcW w:w="559" w:type="dxa"/>
            <w:vMerge/>
          </w:tcPr>
          <w:p w:rsidR="00501FCF" w:rsidRPr="00501FCF" w:rsidRDefault="00501FCF" w:rsidP="00501FCF">
            <w:pPr>
              <w:jc w:val="center"/>
              <w:rPr>
                <w:rFonts w:ascii="Times New Roman" w:eastAsia="Times New Roman" w:hAnsi="Times New Roman"/>
                <w:lang w:val="ru-RU"/>
              </w:rPr>
            </w:pPr>
          </w:p>
        </w:tc>
        <w:tc>
          <w:tcPr>
            <w:tcW w:w="9217" w:type="dxa"/>
            <w:gridSpan w:val="15"/>
            <w:tcBorders>
              <w:top w:val="nil"/>
              <w:bottom w:val="single" w:sz="4" w:space="0" w:color="auto"/>
              <w:right w:val="nil"/>
            </w:tcBorders>
          </w:tcPr>
          <w:p w:rsidR="00501FCF" w:rsidRPr="00501FCF" w:rsidRDefault="00501FCF" w:rsidP="00501FCF">
            <w:pPr>
              <w:rPr>
                <w:rFonts w:ascii="Times New Roman" w:eastAsia="Times New Roman" w:hAnsi="Times New Roman"/>
                <w:lang w:val="ru-RU"/>
              </w:rPr>
            </w:pPr>
          </w:p>
        </w:tc>
        <w:tc>
          <w:tcPr>
            <w:tcW w:w="82" w:type="dxa"/>
            <w:gridSpan w:val="2"/>
            <w:tcBorders>
              <w:top w:val="nil"/>
              <w:left w:val="nil"/>
              <w:bottom w:val="nil"/>
            </w:tcBorders>
          </w:tcPr>
          <w:p w:rsidR="00501FCF" w:rsidRPr="00501FCF" w:rsidRDefault="00501FCF" w:rsidP="00501FCF">
            <w:pPr>
              <w:rPr>
                <w:rFonts w:ascii="Times New Roman" w:eastAsia="Times New Roman" w:hAnsi="Times New Roman"/>
                <w:lang w:val="ru-RU"/>
              </w:rPr>
            </w:pPr>
          </w:p>
        </w:tc>
      </w:tr>
      <w:tr w:rsidR="00501FCF" w:rsidRPr="00501FCF" w:rsidTr="00036217">
        <w:tc>
          <w:tcPr>
            <w:tcW w:w="559" w:type="dxa"/>
            <w:vMerge/>
          </w:tcPr>
          <w:p w:rsidR="00501FCF" w:rsidRPr="00501FCF" w:rsidRDefault="00501FCF" w:rsidP="00501FCF">
            <w:pPr>
              <w:jc w:val="center"/>
              <w:rPr>
                <w:rFonts w:ascii="Times New Roman" w:eastAsia="Times New Roman" w:hAnsi="Times New Roman"/>
                <w:lang w:val="ru-RU"/>
              </w:rPr>
            </w:pPr>
          </w:p>
        </w:tc>
        <w:tc>
          <w:tcPr>
            <w:tcW w:w="9217" w:type="dxa"/>
            <w:gridSpan w:val="15"/>
            <w:tcBorders>
              <w:top w:val="nil"/>
              <w:bottom w:val="single" w:sz="4" w:space="0" w:color="auto"/>
              <w:right w:val="nil"/>
            </w:tcBorders>
          </w:tcPr>
          <w:p w:rsidR="00501FCF" w:rsidRPr="00501FCF" w:rsidRDefault="00501FCF" w:rsidP="00501FCF">
            <w:pPr>
              <w:rPr>
                <w:rFonts w:ascii="Times New Roman" w:eastAsia="Times New Roman" w:hAnsi="Times New Roman"/>
                <w:lang w:val="ru-RU"/>
              </w:rPr>
            </w:pPr>
          </w:p>
        </w:tc>
        <w:tc>
          <w:tcPr>
            <w:tcW w:w="82" w:type="dxa"/>
            <w:gridSpan w:val="2"/>
            <w:tcBorders>
              <w:top w:val="nil"/>
              <w:left w:val="nil"/>
              <w:bottom w:val="nil"/>
            </w:tcBorders>
          </w:tcPr>
          <w:p w:rsidR="00501FCF" w:rsidRPr="00501FCF" w:rsidRDefault="00501FCF" w:rsidP="00501FCF">
            <w:pPr>
              <w:rPr>
                <w:rFonts w:ascii="Times New Roman" w:eastAsia="Times New Roman" w:hAnsi="Times New Roman"/>
                <w:lang w:val="ru-RU"/>
              </w:rPr>
            </w:pPr>
          </w:p>
        </w:tc>
      </w:tr>
      <w:tr w:rsidR="00501FCF" w:rsidRPr="00501FCF" w:rsidTr="00036217">
        <w:tc>
          <w:tcPr>
            <w:tcW w:w="559" w:type="dxa"/>
            <w:vMerge/>
          </w:tcPr>
          <w:p w:rsidR="00501FCF" w:rsidRPr="00501FCF" w:rsidRDefault="00501FCF" w:rsidP="00501FCF">
            <w:pPr>
              <w:jc w:val="center"/>
              <w:rPr>
                <w:rFonts w:ascii="Times New Roman" w:eastAsia="Times New Roman" w:hAnsi="Times New Roman"/>
                <w:lang w:val="ru-RU"/>
              </w:rPr>
            </w:pPr>
          </w:p>
        </w:tc>
        <w:tc>
          <w:tcPr>
            <w:tcW w:w="9217" w:type="dxa"/>
            <w:gridSpan w:val="15"/>
            <w:tcBorders>
              <w:top w:val="nil"/>
              <w:bottom w:val="single" w:sz="4" w:space="0" w:color="auto"/>
              <w:right w:val="nil"/>
            </w:tcBorders>
          </w:tcPr>
          <w:p w:rsidR="00501FCF" w:rsidRPr="00501FCF" w:rsidRDefault="00501FCF" w:rsidP="00501FCF">
            <w:pPr>
              <w:rPr>
                <w:rFonts w:ascii="Times New Roman" w:eastAsia="Times New Roman" w:hAnsi="Times New Roman"/>
                <w:lang w:val="ru-RU"/>
              </w:rPr>
            </w:pPr>
          </w:p>
        </w:tc>
        <w:tc>
          <w:tcPr>
            <w:tcW w:w="82" w:type="dxa"/>
            <w:gridSpan w:val="2"/>
            <w:tcBorders>
              <w:top w:val="nil"/>
              <w:left w:val="nil"/>
              <w:bottom w:val="nil"/>
            </w:tcBorders>
          </w:tcPr>
          <w:p w:rsidR="00501FCF" w:rsidRPr="00501FCF" w:rsidRDefault="00501FCF" w:rsidP="00501FCF">
            <w:pPr>
              <w:rPr>
                <w:rFonts w:ascii="Times New Roman" w:eastAsia="Times New Roman" w:hAnsi="Times New Roman"/>
                <w:lang w:val="ru-RU"/>
              </w:rPr>
            </w:pPr>
          </w:p>
        </w:tc>
      </w:tr>
      <w:tr w:rsidR="00501FCF" w:rsidRPr="00501FCF" w:rsidTr="00036217">
        <w:tc>
          <w:tcPr>
            <w:tcW w:w="559" w:type="dxa"/>
            <w:vMerge/>
          </w:tcPr>
          <w:p w:rsidR="00501FCF" w:rsidRPr="00501FCF" w:rsidRDefault="00501FCF" w:rsidP="00501FCF">
            <w:pPr>
              <w:jc w:val="center"/>
              <w:rPr>
                <w:rFonts w:ascii="Times New Roman" w:eastAsia="Times New Roman" w:hAnsi="Times New Roman"/>
                <w:lang w:val="ru-RU"/>
              </w:rPr>
            </w:pPr>
          </w:p>
        </w:tc>
        <w:tc>
          <w:tcPr>
            <w:tcW w:w="9217" w:type="dxa"/>
            <w:gridSpan w:val="15"/>
            <w:tcBorders>
              <w:top w:val="nil"/>
              <w:bottom w:val="single" w:sz="4" w:space="0" w:color="auto"/>
              <w:right w:val="nil"/>
            </w:tcBorders>
          </w:tcPr>
          <w:p w:rsidR="00501FCF" w:rsidRPr="00501FCF" w:rsidRDefault="00501FCF" w:rsidP="00501FCF">
            <w:pPr>
              <w:rPr>
                <w:rFonts w:ascii="Times New Roman" w:eastAsia="Times New Roman" w:hAnsi="Times New Roman"/>
                <w:lang w:val="ru-RU"/>
              </w:rPr>
            </w:pPr>
          </w:p>
        </w:tc>
        <w:tc>
          <w:tcPr>
            <w:tcW w:w="82" w:type="dxa"/>
            <w:gridSpan w:val="2"/>
            <w:tcBorders>
              <w:top w:val="nil"/>
              <w:left w:val="nil"/>
              <w:bottom w:val="nil"/>
            </w:tcBorders>
          </w:tcPr>
          <w:p w:rsidR="00501FCF" w:rsidRPr="00501FCF" w:rsidRDefault="00501FCF" w:rsidP="00501FCF">
            <w:pPr>
              <w:rPr>
                <w:rFonts w:ascii="Times New Roman" w:eastAsia="Times New Roman" w:hAnsi="Times New Roman"/>
                <w:lang w:val="ru-RU"/>
              </w:rPr>
            </w:pPr>
          </w:p>
        </w:tc>
      </w:tr>
      <w:tr w:rsidR="00501FCF" w:rsidRPr="00501FCF" w:rsidTr="00036217">
        <w:tc>
          <w:tcPr>
            <w:tcW w:w="559" w:type="dxa"/>
            <w:vMerge/>
          </w:tcPr>
          <w:p w:rsidR="00501FCF" w:rsidRPr="00501FCF" w:rsidRDefault="00501FCF" w:rsidP="00501FCF">
            <w:pPr>
              <w:jc w:val="center"/>
              <w:rPr>
                <w:rFonts w:ascii="Times New Roman" w:eastAsia="Times New Roman" w:hAnsi="Times New Roman"/>
                <w:lang w:val="ru-RU"/>
              </w:rPr>
            </w:pPr>
          </w:p>
        </w:tc>
        <w:tc>
          <w:tcPr>
            <w:tcW w:w="9217" w:type="dxa"/>
            <w:gridSpan w:val="15"/>
            <w:tcBorders>
              <w:top w:val="nil"/>
              <w:bottom w:val="single" w:sz="4" w:space="0" w:color="auto"/>
              <w:right w:val="nil"/>
            </w:tcBorders>
          </w:tcPr>
          <w:p w:rsidR="00501FCF" w:rsidRPr="00501FCF" w:rsidRDefault="00501FCF" w:rsidP="00501FCF">
            <w:pPr>
              <w:rPr>
                <w:rFonts w:ascii="Times New Roman" w:eastAsia="Times New Roman" w:hAnsi="Times New Roman"/>
                <w:lang w:val="ru-RU"/>
              </w:rPr>
            </w:pPr>
          </w:p>
        </w:tc>
        <w:tc>
          <w:tcPr>
            <w:tcW w:w="82" w:type="dxa"/>
            <w:gridSpan w:val="2"/>
            <w:tcBorders>
              <w:top w:val="nil"/>
              <w:left w:val="nil"/>
              <w:bottom w:val="nil"/>
            </w:tcBorders>
          </w:tcPr>
          <w:p w:rsidR="00501FCF" w:rsidRPr="00501FCF" w:rsidRDefault="00501FCF" w:rsidP="00501FCF">
            <w:pPr>
              <w:rPr>
                <w:rFonts w:ascii="Times New Roman" w:eastAsia="Times New Roman" w:hAnsi="Times New Roman"/>
                <w:lang w:val="ru-RU"/>
              </w:rPr>
            </w:pPr>
          </w:p>
        </w:tc>
      </w:tr>
      <w:tr w:rsidR="00501FCF" w:rsidRPr="00501FCF" w:rsidTr="00036217">
        <w:tc>
          <w:tcPr>
            <w:tcW w:w="559" w:type="dxa"/>
            <w:vMerge/>
          </w:tcPr>
          <w:p w:rsidR="00501FCF" w:rsidRPr="00501FCF" w:rsidRDefault="00501FCF" w:rsidP="00501FCF">
            <w:pPr>
              <w:jc w:val="center"/>
              <w:rPr>
                <w:rFonts w:ascii="Times New Roman" w:eastAsia="Times New Roman" w:hAnsi="Times New Roman"/>
                <w:lang w:val="ru-RU"/>
              </w:rPr>
            </w:pPr>
          </w:p>
        </w:tc>
        <w:tc>
          <w:tcPr>
            <w:tcW w:w="9217" w:type="dxa"/>
            <w:gridSpan w:val="15"/>
            <w:tcBorders>
              <w:top w:val="nil"/>
              <w:bottom w:val="single" w:sz="4" w:space="0" w:color="auto"/>
              <w:right w:val="nil"/>
            </w:tcBorders>
          </w:tcPr>
          <w:p w:rsidR="00501FCF" w:rsidRPr="00501FCF" w:rsidRDefault="00501FCF" w:rsidP="00501FCF">
            <w:pPr>
              <w:rPr>
                <w:rFonts w:ascii="Times New Roman" w:eastAsia="Times New Roman" w:hAnsi="Times New Roman"/>
                <w:lang w:val="ru-RU"/>
              </w:rPr>
            </w:pPr>
          </w:p>
        </w:tc>
        <w:tc>
          <w:tcPr>
            <w:tcW w:w="82" w:type="dxa"/>
            <w:gridSpan w:val="2"/>
            <w:tcBorders>
              <w:top w:val="nil"/>
              <w:left w:val="nil"/>
              <w:bottom w:val="nil"/>
            </w:tcBorders>
          </w:tcPr>
          <w:p w:rsidR="00501FCF" w:rsidRPr="00501FCF" w:rsidRDefault="00501FCF" w:rsidP="00501FCF">
            <w:pPr>
              <w:rPr>
                <w:rFonts w:ascii="Times New Roman" w:eastAsia="Times New Roman" w:hAnsi="Times New Roman"/>
                <w:lang w:val="ru-RU"/>
              </w:rPr>
            </w:pPr>
          </w:p>
        </w:tc>
      </w:tr>
      <w:tr w:rsidR="00501FCF" w:rsidRPr="00501FCF" w:rsidTr="00036217">
        <w:tc>
          <w:tcPr>
            <w:tcW w:w="559" w:type="dxa"/>
            <w:vMerge/>
          </w:tcPr>
          <w:p w:rsidR="00501FCF" w:rsidRPr="00501FCF" w:rsidRDefault="00501FCF" w:rsidP="00501FCF">
            <w:pPr>
              <w:jc w:val="center"/>
              <w:rPr>
                <w:rFonts w:ascii="Times New Roman" w:eastAsia="Times New Roman" w:hAnsi="Times New Roman"/>
                <w:lang w:val="ru-RU"/>
              </w:rPr>
            </w:pPr>
          </w:p>
        </w:tc>
        <w:tc>
          <w:tcPr>
            <w:tcW w:w="9217" w:type="dxa"/>
            <w:gridSpan w:val="15"/>
            <w:tcBorders>
              <w:top w:val="nil"/>
              <w:bottom w:val="single" w:sz="4" w:space="0" w:color="auto"/>
              <w:right w:val="nil"/>
            </w:tcBorders>
          </w:tcPr>
          <w:p w:rsidR="00501FCF" w:rsidRPr="00501FCF" w:rsidRDefault="00501FCF" w:rsidP="00501FCF">
            <w:pPr>
              <w:rPr>
                <w:rFonts w:ascii="Times New Roman" w:eastAsia="Times New Roman" w:hAnsi="Times New Roman"/>
                <w:lang w:val="ru-RU"/>
              </w:rPr>
            </w:pPr>
          </w:p>
        </w:tc>
        <w:tc>
          <w:tcPr>
            <w:tcW w:w="82" w:type="dxa"/>
            <w:gridSpan w:val="2"/>
            <w:tcBorders>
              <w:top w:val="nil"/>
              <w:left w:val="nil"/>
              <w:bottom w:val="nil"/>
            </w:tcBorders>
          </w:tcPr>
          <w:p w:rsidR="00501FCF" w:rsidRPr="00501FCF" w:rsidRDefault="00501FCF" w:rsidP="00501FCF">
            <w:pPr>
              <w:rPr>
                <w:rFonts w:ascii="Times New Roman" w:eastAsia="Times New Roman" w:hAnsi="Times New Roman"/>
                <w:lang w:val="ru-RU"/>
              </w:rPr>
            </w:pPr>
          </w:p>
        </w:tc>
      </w:tr>
      <w:tr w:rsidR="00501FCF" w:rsidRPr="00501FCF" w:rsidTr="00036217">
        <w:tc>
          <w:tcPr>
            <w:tcW w:w="559" w:type="dxa"/>
            <w:vMerge w:val="restart"/>
          </w:tcPr>
          <w:p w:rsidR="00501FCF" w:rsidRPr="00501FCF" w:rsidRDefault="00501FCF" w:rsidP="00501FCF">
            <w:pPr>
              <w:keepNext/>
              <w:spacing w:line="235" w:lineRule="auto"/>
              <w:jc w:val="center"/>
              <w:rPr>
                <w:rFonts w:ascii="Times New Roman" w:eastAsia="Times New Roman" w:hAnsi="Times New Roman"/>
              </w:rPr>
            </w:pPr>
            <w:r w:rsidRPr="00501FCF">
              <w:rPr>
                <w:rFonts w:ascii="Times New Roman" w:eastAsia="Times New Roman" w:hAnsi="Times New Roman"/>
              </w:rPr>
              <w:lastRenderedPageBreak/>
              <w:t>8</w:t>
            </w:r>
          </w:p>
        </w:tc>
        <w:tc>
          <w:tcPr>
            <w:tcW w:w="9217" w:type="dxa"/>
            <w:gridSpan w:val="15"/>
            <w:tcBorders>
              <w:bottom w:val="nil"/>
              <w:right w:val="nil"/>
            </w:tcBorders>
          </w:tcPr>
          <w:p w:rsidR="00501FCF" w:rsidRPr="00501FCF" w:rsidRDefault="00501FCF" w:rsidP="00501FCF">
            <w:pPr>
              <w:keepNext/>
              <w:spacing w:line="235" w:lineRule="auto"/>
              <w:ind w:right="115"/>
              <w:rPr>
                <w:rFonts w:ascii="Times New Roman" w:eastAsia="Times New Roman" w:hAnsi="Times New Roman"/>
                <w:spacing w:val="-2"/>
                <w:sz w:val="2"/>
                <w:szCs w:val="2"/>
                <w:lang w:val="ru-RU"/>
              </w:rPr>
            </w:pPr>
            <w:r w:rsidRPr="00501FCF">
              <w:rPr>
                <w:rFonts w:ascii="Times New Roman" w:eastAsia="Times New Roman" w:hAnsi="Times New Roman"/>
                <w:spacing w:val="-2"/>
                <w:lang w:val="ru-RU"/>
              </w:rPr>
              <w:t xml:space="preserve">Сведения о правообладателе инженерного сооружения, которое переносится в связи </w:t>
            </w:r>
            <w:r w:rsidRPr="00501FCF">
              <w:rPr>
                <w:rFonts w:ascii="Times New Roman" w:eastAsia="Times New Roman" w:hAnsi="Times New Roman"/>
                <w:spacing w:val="-2"/>
                <w:lang w:val="ru-RU"/>
              </w:rPr>
              <w:br/>
              <w:t xml:space="preserve">с изъятием земельного участка для государственных или муниципальных нужд, а также </w:t>
            </w:r>
            <w:r w:rsidRPr="00501FCF">
              <w:rPr>
                <w:rFonts w:ascii="Times New Roman" w:eastAsia="Times New Roman" w:hAnsi="Times New Roman"/>
                <w:spacing w:val="-2"/>
                <w:lang w:val="ru-RU"/>
              </w:rPr>
              <w:br/>
              <w:t xml:space="preserve">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инженерного сооружения </w:t>
            </w:r>
            <w:r w:rsidRPr="00501FCF">
              <w:rPr>
                <w:rFonts w:ascii="Times New Roman" w:eastAsia="Times New Roman" w:hAnsi="Times New Roman"/>
                <w:spacing w:val="-2"/>
                <w:lang w:val="ru-RU"/>
              </w:rPr>
              <w:br/>
              <w:t xml:space="preserve">( указываются сведения в объеме, предусмотренном строкой 2 настоящей формы) </w:t>
            </w:r>
            <w:r w:rsidRPr="00501FCF">
              <w:rPr>
                <w:rFonts w:ascii="Times New Roman" w:eastAsia="Times New Roman" w:hAnsi="Times New Roman"/>
                <w:spacing w:val="-2"/>
                <w:lang w:val="ru-RU"/>
              </w:rPr>
              <w:br/>
            </w:r>
          </w:p>
        </w:tc>
        <w:tc>
          <w:tcPr>
            <w:tcW w:w="82" w:type="dxa"/>
            <w:gridSpan w:val="2"/>
            <w:tcBorders>
              <w:left w:val="nil"/>
              <w:bottom w:val="nil"/>
            </w:tcBorders>
          </w:tcPr>
          <w:p w:rsidR="00501FCF" w:rsidRPr="00501FCF" w:rsidRDefault="00501FCF" w:rsidP="00501FCF">
            <w:pPr>
              <w:keepNext/>
              <w:spacing w:line="235" w:lineRule="auto"/>
              <w:rPr>
                <w:rFonts w:ascii="Times New Roman" w:eastAsia="Times New Roman" w:hAnsi="Times New Roman"/>
                <w:lang w:val="ru-RU"/>
              </w:rPr>
            </w:pPr>
          </w:p>
        </w:tc>
      </w:tr>
      <w:tr w:rsidR="00501FCF" w:rsidRPr="00501FCF" w:rsidTr="00036217">
        <w:tc>
          <w:tcPr>
            <w:tcW w:w="559" w:type="dxa"/>
            <w:vMerge/>
          </w:tcPr>
          <w:p w:rsidR="00501FCF" w:rsidRPr="00501FCF" w:rsidRDefault="00501FCF" w:rsidP="00501FCF">
            <w:pPr>
              <w:jc w:val="center"/>
              <w:rPr>
                <w:rFonts w:ascii="Times New Roman" w:eastAsia="Times New Roman" w:hAnsi="Times New Roman"/>
                <w:lang w:val="ru-RU"/>
              </w:rPr>
            </w:pPr>
          </w:p>
        </w:tc>
        <w:tc>
          <w:tcPr>
            <w:tcW w:w="9217" w:type="dxa"/>
            <w:gridSpan w:val="15"/>
            <w:tcBorders>
              <w:top w:val="nil"/>
              <w:bottom w:val="nil"/>
              <w:right w:val="nil"/>
            </w:tcBorders>
          </w:tcPr>
          <w:p w:rsidR="00501FCF" w:rsidRPr="00501FCF" w:rsidRDefault="00501FCF" w:rsidP="00501FCF">
            <w:pPr>
              <w:ind w:right="115"/>
              <w:rPr>
                <w:rFonts w:ascii="Times New Roman" w:eastAsia="Times New Roman" w:hAnsi="Times New Roman"/>
                <w:lang w:val="ru-RU"/>
              </w:rPr>
            </w:pPr>
          </w:p>
        </w:tc>
        <w:tc>
          <w:tcPr>
            <w:tcW w:w="82" w:type="dxa"/>
            <w:gridSpan w:val="2"/>
            <w:tcBorders>
              <w:top w:val="nil"/>
              <w:left w:val="nil"/>
              <w:bottom w:val="nil"/>
            </w:tcBorders>
          </w:tcPr>
          <w:p w:rsidR="00501FCF" w:rsidRPr="00501FCF" w:rsidRDefault="00501FCF" w:rsidP="00501FCF">
            <w:pPr>
              <w:rPr>
                <w:rFonts w:ascii="Times New Roman" w:eastAsia="Times New Roman" w:hAnsi="Times New Roman"/>
                <w:lang w:val="ru-RU"/>
              </w:rPr>
            </w:pPr>
          </w:p>
        </w:tc>
      </w:tr>
      <w:tr w:rsidR="00501FCF" w:rsidRPr="00501FCF" w:rsidTr="00036217">
        <w:trPr>
          <w:trHeight w:val="1114"/>
        </w:trPr>
        <w:tc>
          <w:tcPr>
            <w:tcW w:w="559" w:type="dxa"/>
            <w:vMerge/>
          </w:tcPr>
          <w:p w:rsidR="00501FCF" w:rsidRPr="00501FCF" w:rsidRDefault="00501FCF" w:rsidP="00501FCF">
            <w:pPr>
              <w:jc w:val="center"/>
              <w:rPr>
                <w:rFonts w:ascii="Times New Roman" w:eastAsia="Times New Roman" w:hAnsi="Times New Roman"/>
                <w:sz w:val="12"/>
                <w:szCs w:val="12"/>
                <w:lang w:val="ru-RU"/>
              </w:rPr>
            </w:pPr>
          </w:p>
        </w:tc>
        <w:tc>
          <w:tcPr>
            <w:tcW w:w="9217" w:type="dxa"/>
            <w:gridSpan w:val="15"/>
            <w:tcBorders>
              <w:top w:val="nil"/>
              <w:right w:val="nil"/>
            </w:tcBorders>
          </w:tcPr>
          <w:p w:rsidR="00501FCF" w:rsidRPr="00501FCF" w:rsidRDefault="00501FCF" w:rsidP="00501FCF">
            <w:pPr>
              <w:ind w:right="115"/>
              <w:jc w:val="center"/>
              <w:rPr>
                <w:rFonts w:ascii="Times New Roman" w:eastAsia="Times New Roman" w:hAnsi="Times New Roman"/>
                <w:sz w:val="12"/>
                <w:szCs w:val="12"/>
                <w:lang w:val="ru-RU"/>
              </w:rPr>
            </w:pPr>
            <w:r w:rsidRPr="00501FCF">
              <w:rPr>
                <w:rFonts w:ascii="Times New Roman" w:eastAsia="Times New Roman" w:hAnsi="Times New Roman"/>
                <w:sz w:val="16"/>
                <w:szCs w:val="12"/>
                <w:lang w:val="ru-RU"/>
              </w:rPr>
              <w:t>заполняется в случае, если ходатайство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в связи с изъятием такого земельного участка для государственных или муниципальных нужд, а также если ходатайство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 линейным объектом, реконструкции, капитального ремонта его участков (частей)</w:t>
            </w:r>
          </w:p>
        </w:tc>
        <w:tc>
          <w:tcPr>
            <w:tcW w:w="82" w:type="dxa"/>
            <w:gridSpan w:val="2"/>
            <w:tcBorders>
              <w:top w:val="nil"/>
              <w:left w:val="nil"/>
            </w:tcBorders>
          </w:tcPr>
          <w:p w:rsidR="00501FCF" w:rsidRPr="00501FCF" w:rsidRDefault="00501FCF" w:rsidP="00501FCF">
            <w:pPr>
              <w:rPr>
                <w:rFonts w:ascii="Times New Roman" w:eastAsia="Times New Roman" w:hAnsi="Times New Roman"/>
                <w:sz w:val="12"/>
                <w:szCs w:val="12"/>
                <w:lang w:val="ru-RU"/>
              </w:rPr>
            </w:pPr>
          </w:p>
        </w:tc>
      </w:tr>
      <w:tr w:rsidR="00501FCF" w:rsidRPr="00501FCF" w:rsidTr="00501FCF">
        <w:trPr>
          <w:gridAfter w:val="1"/>
          <w:wAfter w:w="6" w:type="dxa"/>
        </w:trPr>
        <w:tc>
          <w:tcPr>
            <w:tcW w:w="559" w:type="dxa"/>
            <w:vMerge w:val="restart"/>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9</w:t>
            </w:r>
          </w:p>
        </w:tc>
        <w:tc>
          <w:tcPr>
            <w:tcW w:w="5815" w:type="dxa"/>
            <w:gridSpan w:val="5"/>
            <w:vMerge w:val="restart"/>
          </w:tcPr>
          <w:p w:rsidR="00501FCF" w:rsidRPr="00501FCF" w:rsidRDefault="00501FCF" w:rsidP="00501FCF">
            <w:pPr>
              <w:ind w:left="113" w:right="115"/>
              <w:jc w:val="both"/>
              <w:rPr>
                <w:rFonts w:ascii="Times New Roman" w:eastAsia="Times New Roman" w:hAnsi="Times New Roman"/>
                <w:lang w:val="ru-RU"/>
              </w:rPr>
            </w:pPr>
            <w:r w:rsidRPr="00501FCF">
              <w:rPr>
                <w:rFonts w:ascii="Times New Roman" w:eastAsia="Times New Roman" w:hAnsi="Times New Roman"/>
                <w:lang w:val="ru-RU"/>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tc>
        <w:tc>
          <w:tcPr>
            <w:tcW w:w="3478" w:type="dxa"/>
            <w:gridSpan w:val="11"/>
            <w:vAlign w:val="bottom"/>
          </w:tcPr>
          <w:p w:rsidR="00501FCF" w:rsidRPr="00501FCF" w:rsidRDefault="00501FCF" w:rsidP="00501FCF">
            <w:pPr>
              <w:ind w:left="57" w:right="115"/>
              <w:rPr>
                <w:rFonts w:ascii="Times New Roman" w:eastAsia="Times New Roman" w:hAnsi="Times New Roman"/>
                <w:lang w:val="ru-RU"/>
              </w:rPr>
            </w:pPr>
          </w:p>
        </w:tc>
      </w:tr>
      <w:tr w:rsidR="00501FCF" w:rsidRPr="00501FCF" w:rsidTr="00501FCF">
        <w:trPr>
          <w:gridAfter w:val="1"/>
          <w:wAfter w:w="6" w:type="dxa"/>
        </w:trPr>
        <w:tc>
          <w:tcPr>
            <w:tcW w:w="559" w:type="dxa"/>
            <w:vMerge/>
          </w:tcPr>
          <w:p w:rsidR="00501FCF" w:rsidRPr="00501FCF" w:rsidRDefault="00501FCF" w:rsidP="00501FCF">
            <w:pPr>
              <w:jc w:val="center"/>
              <w:rPr>
                <w:rFonts w:ascii="Times New Roman" w:eastAsia="Times New Roman" w:hAnsi="Times New Roman"/>
                <w:lang w:val="ru-RU"/>
              </w:rPr>
            </w:pPr>
          </w:p>
        </w:tc>
        <w:tc>
          <w:tcPr>
            <w:tcW w:w="5815" w:type="dxa"/>
            <w:gridSpan w:val="5"/>
            <w:vMerge/>
          </w:tcPr>
          <w:p w:rsidR="00501FCF" w:rsidRPr="00501FCF" w:rsidRDefault="00501FCF" w:rsidP="00501FCF">
            <w:pPr>
              <w:ind w:right="115"/>
              <w:jc w:val="center"/>
              <w:rPr>
                <w:rFonts w:ascii="Times New Roman" w:eastAsia="Times New Roman" w:hAnsi="Times New Roman"/>
                <w:lang w:val="ru-RU"/>
              </w:rPr>
            </w:pPr>
          </w:p>
        </w:tc>
        <w:tc>
          <w:tcPr>
            <w:tcW w:w="3478" w:type="dxa"/>
            <w:gridSpan w:val="11"/>
            <w:vAlign w:val="bottom"/>
          </w:tcPr>
          <w:p w:rsidR="00501FCF" w:rsidRPr="00501FCF" w:rsidRDefault="00501FCF" w:rsidP="00501FCF">
            <w:pPr>
              <w:ind w:left="57" w:right="115"/>
              <w:rPr>
                <w:rFonts w:ascii="Times New Roman" w:eastAsia="Times New Roman" w:hAnsi="Times New Roman"/>
                <w:lang w:val="ru-RU"/>
              </w:rPr>
            </w:pPr>
          </w:p>
        </w:tc>
      </w:tr>
      <w:tr w:rsidR="00501FCF" w:rsidRPr="00501FCF" w:rsidTr="00501FCF">
        <w:trPr>
          <w:gridAfter w:val="1"/>
          <w:wAfter w:w="6" w:type="dxa"/>
        </w:trPr>
        <w:tc>
          <w:tcPr>
            <w:tcW w:w="559" w:type="dxa"/>
            <w:vMerge/>
          </w:tcPr>
          <w:p w:rsidR="00501FCF" w:rsidRPr="00501FCF" w:rsidRDefault="00501FCF" w:rsidP="00501FCF">
            <w:pPr>
              <w:jc w:val="center"/>
              <w:rPr>
                <w:rFonts w:ascii="Times New Roman" w:eastAsia="Times New Roman" w:hAnsi="Times New Roman"/>
                <w:lang w:val="ru-RU"/>
              </w:rPr>
            </w:pPr>
          </w:p>
        </w:tc>
        <w:tc>
          <w:tcPr>
            <w:tcW w:w="5815" w:type="dxa"/>
            <w:gridSpan w:val="5"/>
            <w:vMerge/>
          </w:tcPr>
          <w:p w:rsidR="00501FCF" w:rsidRPr="00501FCF" w:rsidRDefault="00501FCF" w:rsidP="00501FCF">
            <w:pPr>
              <w:ind w:right="115"/>
              <w:jc w:val="center"/>
              <w:rPr>
                <w:rFonts w:ascii="Times New Roman" w:eastAsia="Times New Roman" w:hAnsi="Times New Roman"/>
                <w:lang w:val="ru-RU"/>
              </w:rPr>
            </w:pPr>
          </w:p>
        </w:tc>
        <w:tc>
          <w:tcPr>
            <w:tcW w:w="3478" w:type="dxa"/>
            <w:gridSpan w:val="11"/>
            <w:vAlign w:val="bottom"/>
          </w:tcPr>
          <w:p w:rsidR="00501FCF" w:rsidRPr="00501FCF" w:rsidRDefault="00501FCF" w:rsidP="00501FCF">
            <w:pPr>
              <w:ind w:left="57" w:right="115"/>
              <w:rPr>
                <w:rFonts w:ascii="Times New Roman" w:eastAsia="Times New Roman" w:hAnsi="Times New Roman"/>
                <w:lang w:val="ru-RU"/>
              </w:rPr>
            </w:pPr>
          </w:p>
        </w:tc>
      </w:tr>
      <w:tr w:rsidR="00501FCF" w:rsidRPr="00501FCF" w:rsidTr="00501FCF">
        <w:trPr>
          <w:gridAfter w:val="1"/>
          <w:wAfter w:w="6" w:type="dxa"/>
        </w:trPr>
        <w:tc>
          <w:tcPr>
            <w:tcW w:w="559" w:type="dxa"/>
            <w:vMerge/>
          </w:tcPr>
          <w:p w:rsidR="00501FCF" w:rsidRPr="00501FCF" w:rsidRDefault="00501FCF" w:rsidP="00501FCF">
            <w:pPr>
              <w:jc w:val="center"/>
              <w:rPr>
                <w:rFonts w:ascii="Times New Roman" w:eastAsia="Times New Roman" w:hAnsi="Times New Roman"/>
                <w:lang w:val="ru-RU"/>
              </w:rPr>
            </w:pPr>
          </w:p>
        </w:tc>
        <w:tc>
          <w:tcPr>
            <w:tcW w:w="5815" w:type="dxa"/>
            <w:gridSpan w:val="5"/>
            <w:vMerge/>
          </w:tcPr>
          <w:p w:rsidR="00501FCF" w:rsidRPr="00501FCF" w:rsidRDefault="00501FCF" w:rsidP="00501FCF">
            <w:pPr>
              <w:ind w:right="115"/>
              <w:jc w:val="center"/>
              <w:rPr>
                <w:rFonts w:ascii="Times New Roman" w:eastAsia="Times New Roman" w:hAnsi="Times New Roman"/>
                <w:lang w:val="ru-RU"/>
              </w:rPr>
            </w:pPr>
          </w:p>
        </w:tc>
        <w:tc>
          <w:tcPr>
            <w:tcW w:w="3478" w:type="dxa"/>
            <w:gridSpan w:val="11"/>
            <w:vAlign w:val="bottom"/>
          </w:tcPr>
          <w:p w:rsidR="00501FCF" w:rsidRPr="00501FCF" w:rsidRDefault="00501FCF" w:rsidP="00501FCF">
            <w:pPr>
              <w:ind w:left="57" w:right="115"/>
              <w:rPr>
                <w:rFonts w:ascii="Times New Roman" w:eastAsia="Times New Roman" w:hAnsi="Times New Roman"/>
                <w:lang w:val="ru-RU"/>
              </w:rPr>
            </w:pPr>
          </w:p>
        </w:tc>
      </w:tr>
      <w:tr w:rsidR="00501FCF" w:rsidRPr="00501FCF" w:rsidTr="00501FCF">
        <w:trPr>
          <w:gridAfter w:val="1"/>
          <w:wAfter w:w="6" w:type="dxa"/>
        </w:trPr>
        <w:tc>
          <w:tcPr>
            <w:tcW w:w="559" w:type="dxa"/>
            <w:vMerge/>
          </w:tcPr>
          <w:p w:rsidR="00501FCF" w:rsidRPr="00501FCF" w:rsidRDefault="00501FCF" w:rsidP="00501FCF">
            <w:pPr>
              <w:jc w:val="center"/>
              <w:rPr>
                <w:rFonts w:ascii="Times New Roman" w:eastAsia="Times New Roman" w:hAnsi="Times New Roman"/>
                <w:lang w:val="ru-RU"/>
              </w:rPr>
            </w:pPr>
          </w:p>
        </w:tc>
        <w:tc>
          <w:tcPr>
            <w:tcW w:w="5815" w:type="dxa"/>
            <w:gridSpan w:val="5"/>
            <w:vMerge/>
          </w:tcPr>
          <w:p w:rsidR="00501FCF" w:rsidRPr="00501FCF" w:rsidRDefault="00501FCF" w:rsidP="00501FCF">
            <w:pPr>
              <w:ind w:right="115"/>
              <w:jc w:val="center"/>
              <w:rPr>
                <w:rFonts w:ascii="Times New Roman" w:eastAsia="Times New Roman" w:hAnsi="Times New Roman"/>
                <w:lang w:val="ru-RU"/>
              </w:rPr>
            </w:pPr>
          </w:p>
        </w:tc>
        <w:tc>
          <w:tcPr>
            <w:tcW w:w="3478" w:type="dxa"/>
            <w:gridSpan w:val="11"/>
          </w:tcPr>
          <w:p w:rsidR="00501FCF" w:rsidRPr="00501FCF" w:rsidRDefault="00501FCF" w:rsidP="00501FCF">
            <w:pPr>
              <w:ind w:left="57" w:right="115"/>
              <w:rPr>
                <w:rFonts w:ascii="Times New Roman" w:eastAsia="Times New Roman" w:hAnsi="Times New Roman"/>
                <w:lang w:val="ru-RU"/>
              </w:rPr>
            </w:pPr>
          </w:p>
        </w:tc>
      </w:tr>
      <w:tr w:rsidR="00501FCF" w:rsidRPr="00501FCF" w:rsidTr="00036217">
        <w:trPr>
          <w:gridAfter w:val="1"/>
          <w:wAfter w:w="6" w:type="dxa"/>
        </w:trPr>
        <w:tc>
          <w:tcPr>
            <w:tcW w:w="559" w:type="dxa"/>
            <w:vMerge w:val="restart"/>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10</w:t>
            </w:r>
          </w:p>
        </w:tc>
        <w:tc>
          <w:tcPr>
            <w:tcW w:w="9293" w:type="dxa"/>
            <w:gridSpan w:val="16"/>
          </w:tcPr>
          <w:p w:rsidR="00501FCF" w:rsidRPr="00501FCF" w:rsidRDefault="00501FCF" w:rsidP="00501FCF">
            <w:pPr>
              <w:adjustRightInd w:val="0"/>
              <w:jc w:val="both"/>
              <w:rPr>
                <w:rFonts w:ascii="Arial" w:eastAsia="Times New Roman" w:hAnsi="Arial" w:cs="Arial"/>
                <w:sz w:val="2"/>
                <w:szCs w:val="2"/>
                <w:lang w:val="ru-RU"/>
              </w:rPr>
            </w:pPr>
            <w:r w:rsidRPr="00501FCF">
              <w:rPr>
                <w:rFonts w:ascii="Arial" w:eastAsia="Times New Roman" w:hAnsi="Arial" w:cs="Arial"/>
                <w:sz w:val="2"/>
                <w:szCs w:val="2"/>
                <w:lang w:val="ru-RU"/>
              </w:rPr>
              <w:t>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w:t>
            </w:r>
          </w:p>
          <w:p w:rsidR="00501FCF" w:rsidRPr="00501FCF" w:rsidRDefault="00501FCF" w:rsidP="00501FCF">
            <w:pPr>
              <w:ind w:left="113" w:right="113"/>
              <w:jc w:val="both"/>
              <w:rPr>
                <w:rFonts w:ascii="Times New Roman" w:eastAsia="Times New Roman" w:hAnsi="Times New Roman"/>
                <w:lang w:val="ru-RU"/>
              </w:rPr>
            </w:pPr>
            <w:r w:rsidRPr="00501FCF">
              <w:rPr>
                <w:rFonts w:ascii="Times New Roman" w:eastAsia="Times New Roman" w:hAnsi="Times New Roman"/>
                <w:lang w:val="ru-RU"/>
              </w:rPr>
              <w:t xml:space="preserve">Право, на котором инженерное сооружение принадлежит Заявителю </w:t>
            </w:r>
          </w:p>
        </w:tc>
      </w:tr>
      <w:tr w:rsidR="00501FCF" w:rsidRPr="00501FCF" w:rsidTr="00036217">
        <w:trPr>
          <w:gridAfter w:val="1"/>
          <w:wAfter w:w="6" w:type="dxa"/>
          <w:trHeight w:val="390"/>
        </w:trPr>
        <w:tc>
          <w:tcPr>
            <w:tcW w:w="559" w:type="dxa"/>
            <w:vMerge/>
          </w:tcPr>
          <w:p w:rsidR="00501FCF" w:rsidRPr="00501FCF" w:rsidRDefault="00501FCF" w:rsidP="00501FCF">
            <w:pPr>
              <w:jc w:val="center"/>
              <w:rPr>
                <w:rFonts w:ascii="Times New Roman" w:eastAsia="Times New Roman" w:hAnsi="Times New Roman"/>
                <w:lang w:val="ru-RU"/>
              </w:rPr>
            </w:pPr>
          </w:p>
        </w:tc>
        <w:tc>
          <w:tcPr>
            <w:tcW w:w="9293" w:type="dxa"/>
            <w:gridSpan w:val="16"/>
          </w:tcPr>
          <w:p w:rsidR="00501FCF" w:rsidRPr="00501FCF" w:rsidRDefault="00501FCF" w:rsidP="00501FCF">
            <w:pPr>
              <w:adjustRightInd w:val="0"/>
              <w:jc w:val="both"/>
              <w:rPr>
                <w:rFonts w:ascii="Arial" w:eastAsia="Times New Roman" w:hAnsi="Arial" w:cs="Arial"/>
                <w:sz w:val="2"/>
                <w:szCs w:val="2"/>
                <w:lang w:val="ru-RU"/>
              </w:rPr>
            </w:pPr>
          </w:p>
        </w:tc>
      </w:tr>
      <w:tr w:rsidR="00501FCF" w:rsidRPr="00501FCF" w:rsidTr="00036217">
        <w:trPr>
          <w:gridAfter w:val="1"/>
          <w:wAfter w:w="6" w:type="dxa"/>
        </w:trPr>
        <w:tc>
          <w:tcPr>
            <w:tcW w:w="559" w:type="dxa"/>
            <w:vMerge/>
          </w:tcPr>
          <w:p w:rsidR="00501FCF" w:rsidRPr="00501FCF" w:rsidRDefault="00501FCF" w:rsidP="00501FCF">
            <w:pPr>
              <w:jc w:val="center"/>
              <w:rPr>
                <w:rFonts w:ascii="Times New Roman" w:eastAsia="Times New Roman" w:hAnsi="Times New Roman"/>
                <w:lang w:val="ru-RU"/>
              </w:rPr>
            </w:pPr>
          </w:p>
        </w:tc>
        <w:tc>
          <w:tcPr>
            <w:tcW w:w="9293" w:type="dxa"/>
            <w:gridSpan w:val="16"/>
          </w:tcPr>
          <w:p w:rsidR="00501FCF" w:rsidRPr="00501FCF" w:rsidRDefault="00501FCF" w:rsidP="00501FCF">
            <w:pPr>
              <w:adjustRightInd w:val="0"/>
              <w:jc w:val="both"/>
              <w:rPr>
                <w:rFonts w:ascii="Arial" w:eastAsia="Times New Roman" w:hAnsi="Arial" w:cs="Arial"/>
                <w:sz w:val="2"/>
                <w:szCs w:val="2"/>
                <w:lang w:val="ru-RU"/>
              </w:rPr>
            </w:pPr>
            <w:r w:rsidRPr="00501FCF">
              <w:rPr>
                <w:rFonts w:ascii="Times New Roman" w:eastAsia="Times New Roman" w:hAnsi="Times New Roman"/>
                <w:sz w:val="20"/>
                <w:lang w:val="ru-RU"/>
              </w:rPr>
              <w:t xml:space="preserve">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w:t>
            </w:r>
          </w:p>
        </w:tc>
      </w:tr>
      <w:tr w:rsidR="00501FCF" w:rsidRPr="00501FCF" w:rsidTr="00036217">
        <w:trPr>
          <w:gridAfter w:val="1"/>
          <w:wAfter w:w="6" w:type="dxa"/>
        </w:trPr>
        <w:tc>
          <w:tcPr>
            <w:tcW w:w="559" w:type="dxa"/>
            <w:vMerge w:val="restart"/>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11</w:t>
            </w:r>
          </w:p>
        </w:tc>
        <w:tc>
          <w:tcPr>
            <w:tcW w:w="9293" w:type="dxa"/>
            <w:gridSpan w:val="16"/>
          </w:tcPr>
          <w:p w:rsidR="00501FCF" w:rsidRPr="00501FCF" w:rsidRDefault="00501FCF" w:rsidP="00501FCF">
            <w:pPr>
              <w:ind w:left="113" w:right="113"/>
              <w:rPr>
                <w:rFonts w:ascii="Times New Roman" w:eastAsia="Times New Roman" w:hAnsi="Times New Roman"/>
                <w:lang w:val="ru-RU"/>
              </w:rPr>
            </w:pPr>
            <w:r w:rsidRPr="00501FCF">
              <w:rPr>
                <w:rFonts w:ascii="Times New Roman" w:eastAsia="Times New Roman" w:hAnsi="Times New Roman"/>
                <w:lang w:val="ru-RU"/>
              </w:rPr>
              <w:t>Сведения о способах представления результатов рассмотрения ходатайства:</w:t>
            </w:r>
          </w:p>
        </w:tc>
      </w:tr>
      <w:tr w:rsidR="00501FCF" w:rsidRPr="00501FCF" w:rsidTr="00036217">
        <w:trPr>
          <w:gridAfter w:val="1"/>
          <w:wAfter w:w="6" w:type="dxa"/>
        </w:trPr>
        <w:tc>
          <w:tcPr>
            <w:tcW w:w="559" w:type="dxa"/>
            <w:vMerge/>
          </w:tcPr>
          <w:p w:rsidR="00501FCF" w:rsidRPr="00501FCF" w:rsidRDefault="00501FCF" w:rsidP="00501FCF">
            <w:pPr>
              <w:jc w:val="center"/>
              <w:rPr>
                <w:rFonts w:ascii="Times New Roman" w:eastAsia="Times New Roman" w:hAnsi="Times New Roman"/>
                <w:lang w:val="ru-RU"/>
              </w:rPr>
            </w:pPr>
          </w:p>
        </w:tc>
        <w:tc>
          <w:tcPr>
            <w:tcW w:w="8225" w:type="dxa"/>
            <w:gridSpan w:val="11"/>
            <w:vMerge w:val="restart"/>
          </w:tcPr>
          <w:p w:rsidR="00501FCF" w:rsidRPr="00501FCF" w:rsidRDefault="00501FCF" w:rsidP="00501FCF">
            <w:pPr>
              <w:ind w:left="113" w:right="113"/>
              <w:rPr>
                <w:rFonts w:ascii="Times New Roman" w:eastAsia="Times New Roman" w:hAnsi="Times New Roman"/>
                <w:lang w:val="ru-RU"/>
              </w:rPr>
            </w:pPr>
            <w:r w:rsidRPr="00501FCF">
              <w:rPr>
                <w:rFonts w:ascii="Times New Roman" w:eastAsia="Times New Roman" w:hAnsi="Times New Roman"/>
                <w:lang w:val="ru-RU"/>
              </w:rPr>
              <w:t>в виде электронного документа, который направляется Уполномоченным органом Заявителю посредством электронной почты</w:t>
            </w:r>
          </w:p>
        </w:tc>
        <w:tc>
          <w:tcPr>
            <w:tcW w:w="1068" w:type="dxa"/>
            <w:gridSpan w:val="5"/>
          </w:tcPr>
          <w:p w:rsidR="00501FCF" w:rsidRPr="00501FCF" w:rsidRDefault="00501FCF" w:rsidP="00501FCF">
            <w:pPr>
              <w:ind w:left="113" w:right="113"/>
              <w:rPr>
                <w:rFonts w:ascii="Times New Roman" w:eastAsia="Times New Roman" w:hAnsi="Times New Roman"/>
                <w:lang w:val="ru-RU"/>
              </w:rPr>
            </w:pPr>
          </w:p>
        </w:tc>
      </w:tr>
      <w:tr w:rsidR="00501FCF" w:rsidRPr="00501FCF" w:rsidTr="00036217">
        <w:trPr>
          <w:gridAfter w:val="1"/>
          <w:wAfter w:w="6" w:type="dxa"/>
        </w:trPr>
        <w:tc>
          <w:tcPr>
            <w:tcW w:w="559" w:type="dxa"/>
            <w:vMerge/>
          </w:tcPr>
          <w:p w:rsidR="00501FCF" w:rsidRPr="00501FCF" w:rsidRDefault="00501FCF" w:rsidP="00501FCF">
            <w:pPr>
              <w:jc w:val="center"/>
              <w:rPr>
                <w:rFonts w:ascii="Times New Roman" w:eastAsia="Times New Roman" w:hAnsi="Times New Roman"/>
                <w:lang w:val="ru-RU"/>
              </w:rPr>
            </w:pPr>
          </w:p>
        </w:tc>
        <w:tc>
          <w:tcPr>
            <w:tcW w:w="8225" w:type="dxa"/>
            <w:gridSpan w:val="11"/>
            <w:vMerge/>
          </w:tcPr>
          <w:p w:rsidR="00501FCF" w:rsidRPr="00501FCF" w:rsidRDefault="00501FCF" w:rsidP="00501FCF">
            <w:pPr>
              <w:ind w:left="113" w:right="113"/>
              <w:rPr>
                <w:rFonts w:ascii="Times New Roman" w:eastAsia="Times New Roman" w:hAnsi="Times New Roman"/>
                <w:lang w:val="ru-RU"/>
              </w:rPr>
            </w:pPr>
          </w:p>
        </w:tc>
        <w:tc>
          <w:tcPr>
            <w:tcW w:w="1068" w:type="dxa"/>
            <w:gridSpan w:val="5"/>
          </w:tcPr>
          <w:p w:rsidR="00501FCF" w:rsidRPr="00501FCF" w:rsidRDefault="00501FCF" w:rsidP="00501FCF">
            <w:pPr>
              <w:ind w:left="113" w:right="113"/>
              <w:rPr>
                <w:rFonts w:ascii="Times New Roman" w:eastAsia="Times New Roman" w:hAnsi="Times New Roman"/>
              </w:rPr>
            </w:pPr>
            <w:r w:rsidRPr="00501FCF">
              <w:rPr>
                <w:rFonts w:ascii="Times New Roman" w:eastAsia="Times New Roman" w:hAnsi="Times New Roman"/>
                <w:sz w:val="20"/>
                <w:szCs w:val="22"/>
              </w:rPr>
              <w:t>(</w:t>
            </w:r>
            <w:proofErr w:type="spellStart"/>
            <w:r w:rsidRPr="00501FCF">
              <w:rPr>
                <w:rFonts w:ascii="Times New Roman" w:eastAsia="Times New Roman" w:hAnsi="Times New Roman"/>
                <w:sz w:val="20"/>
                <w:szCs w:val="22"/>
              </w:rPr>
              <w:t>да</w:t>
            </w:r>
            <w:proofErr w:type="spellEnd"/>
            <w:r w:rsidRPr="00501FCF">
              <w:rPr>
                <w:rFonts w:ascii="Times New Roman" w:eastAsia="Times New Roman" w:hAnsi="Times New Roman"/>
                <w:sz w:val="20"/>
                <w:szCs w:val="22"/>
              </w:rPr>
              <w:t>/</w:t>
            </w:r>
            <w:proofErr w:type="spellStart"/>
            <w:r w:rsidRPr="00501FCF">
              <w:rPr>
                <w:rFonts w:ascii="Times New Roman" w:eastAsia="Times New Roman" w:hAnsi="Times New Roman"/>
                <w:sz w:val="20"/>
                <w:szCs w:val="22"/>
              </w:rPr>
              <w:t>нет</w:t>
            </w:r>
            <w:proofErr w:type="spellEnd"/>
            <w:r w:rsidRPr="00501FCF">
              <w:rPr>
                <w:rFonts w:ascii="Times New Roman" w:eastAsia="Times New Roman" w:hAnsi="Times New Roman"/>
                <w:sz w:val="20"/>
                <w:szCs w:val="22"/>
              </w:rPr>
              <w:t>)</w:t>
            </w:r>
          </w:p>
        </w:tc>
      </w:tr>
      <w:tr w:rsidR="00501FCF" w:rsidRPr="00501FCF" w:rsidTr="00036217">
        <w:trPr>
          <w:gridAfter w:val="1"/>
          <w:wAfter w:w="6" w:type="dxa"/>
          <w:trHeight w:val="420"/>
        </w:trPr>
        <w:tc>
          <w:tcPr>
            <w:tcW w:w="559" w:type="dxa"/>
            <w:vMerge/>
          </w:tcPr>
          <w:p w:rsidR="00501FCF" w:rsidRPr="00501FCF" w:rsidRDefault="00501FCF" w:rsidP="00501FCF">
            <w:pPr>
              <w:jc w:val="center"/>
              <w:rPr>
                <w:rFonts w:ascii="Times New Roman" w:eastAsia="Times New Roman" w:hAnsi="Times New Roman"/>
              </w:rPr>
            </w:pPr>
          </w:p>
        </w:tc>
        <w:tc>
          <w:tcPr>
            <w:tcW w:w="8225" w:type="dxa"/>
            <w:gridSpan w:val="11"/>
            <w:vMerge w:val="restart"/>
          </w:tcPr>
          <w:p w:rsidR="00501FCF" w:rsidRPr="00501FCF" w:rsidRDefault="00501FCF" w:rsidP="00501FCF">
            <w:pPr>
              <w:rPr>
                <w:rFonts w:ascii="Times New Roman" w:eastAsia="Times New Roman" w:hAnsi="Times New Roman"/>
                <w:lang w:val="ru-RU"/>
              </w:rPr>
            </w:pPr>
            <w:r w:rsidRPr="00501FCF">
              <w:rPr>
                <w:rFonts w:ascii="Times New Roman" w:eastAsia="Times New Roman" w:hAnsi="Times New Roman"/>
                <w:lang w:val="ru-RU"/>
              </w:rPr>
              <w:t>в виде бумажного документа, который Заявитель получает непосредственно при личном обращении в Уполномоченный орган</w:t>
            </w:r>
          </w:p>
        </w:tc>
        <w:tc>
          <w:tcPr>
            <w:tcW w:w="1068" w:type="dxa"/>
            <w:gridSpan w:val="5"/>
            <w:tcBorders>
              <w:left w:val="nil"/>
              <w:bottom w:val="single" w:sz="4" w:space="0" w:color="auto"/>
            </w:tcBorders>
          </w:tcPr>
          <w:p w:rsidR="00501FCF" w:rsidRPr="00501FCF" w:rsidRDefault="00501FCF" w:rsidP="00501FCF">
            <w:pPr>
              <w:rPr>
                <w:rFonts w:ascii="Times New Roman" w:eastAsia="Times New Roman" w:hAnsi="Times New Roman"/>
                <w:lang w:val="ru-RU"/>
              </w:rPr>
            </w:pPr>
          </w:p>
        </w:tc>
      </w:tr>
      <w:tr w:rsidR="00501FCF" w:rsidRPr="00501FCF" w:rsidTr="00036217">
        <w:trPr>
          <w:gridAfter w:val="1"/>
          <w:wAfter w:w="6" w:type="dxa"/>
        </w:trPr>
        <w:tc>
          <w:tcPr>
            <w:tcW w:w="559" w:type="dxa"/>
            <w:vMerge/>
          </w:tcPr>
          <w:p w:rsidR="00501FCF" w:rsidRPr="00501FCF" w:rsidRDefault="00501FCF" w:rsidP="00501FCF">
            <w:pPr>
              <w:jc w:val="center"/>
              <w:rPr>
                <w:rFonts w:ascii="Times New Roman" w:eastAsia="Times New Roman" w:hAnsi="Times New Roman"/>
                <w:sz w:val="22"/>
                <w:szCs w:val="22"/>
                <w:lang w:val="ru-RU"/>
              </w:rPr>
            </w:pPr>
          </w:p>
        </w:tc>
        <w:tc>
          <w:tcPr>
            <w:tcW w:w="8225" w:type="dxa"/>
            <w:gridSpan w:val="11"/>
            <w:vMerge/>
          </w:tcPr>
          <w:p w:rsidR="00501FCF" w:rsidRPr="00501FCF" w:rsidRDefault="00501FCF" w:rsidP="00501FCF">
            <w:pPr>
              <w:jc w:val="center"/>
              <w:rPr>
                <w:rFonts w:ascii="Times New Roman" w:eastAsia="Times New Roman" w:hAnsi="Times New Roman"/>
                <w:sz w:val="22"/>
                <w:szCs w:val="22"/>
                <w:lang w:val="ru-RU"/>
              </w:rPr>
            </w:pPr>
          </w:p>
        </w:tc>
        <w:tc>
          <w:tcPr>
            <w:tcW w:w="1068" w:type="dxa"/>
            <w:gridSpan w:val="5"/>
            <w:tcBorders>
              <w:top w:val="nil"/>
              <w:left w:val="nil"/>
            </w:tcBorders>
          </w:tcPr>
          <w:p w:rsidR="00501FCF" w:rsidRPr="00501FCF" w:rsidRDefault="00501FCF" w:rsidP="00501FCF">
            <w:pPr>
              <w:rPr>
                <w:rFonts w:ascii="Times New Roman" w:eastAsia="Times New Roman" w:hAnsi="Times New Roman"/>
                <w:sz w:val="22"/>
                <w:szCs w:val="22"/>
              </w:rPr>
            </w:pPr>
            <w:r w:rsidRPr="00501FCF">
              <w:rPr>
                <w:rFonts w:ascii="Times New Roman" w:eastAsia="Times New Roman" w:hAnsi="Times New Roman"/>
                <w:sz w:val="20"/>
                <w:szCs w:val="22"/>
              </w:rPr>
              <w:t>(</w:t>
            </w:r>
            <w:proofErr w:type="spellStart"/>
            <w:r w:rsidRPr="00501FCF">
              <w:rPr>
                <w:rFonts w:ascii="Times New Roman" w:eastAsia="Times New Roman" w:hAnsi="Times New Roman"/>
                <w:sz w:val="20"/>
                <w:szCs w:val="22"/>
              </w:rPr>
              <w:t>да</w:t>
            </w:r>
            <w:proofErr w:type="spellEnd"/>
            <w:r w:rsidRPr="00501FCF">
              <w:rPr>
                <w:rFonts w:ascii="Times New Roman" w:eastAsia="Times New Roman" w:hAnsi="Times New Roman"/>
                <w:sz w:val="20"/>
                <w:szCs w:val="22"/>
              </w:rPr>
              <w:t>/</w:t>
            </w:r>
            <w:proofErr w:type="spellStart"/>
            <w:r w:rsidRPr="00501FCF">
              <w:rPr>
                <w:rFonts w:ascii="Times New Roman" w:eastAsia="Times New Roman" w:hAnsi="Times New Roman"/>
                <w:sz w:val="20"/>
                <w:szCs w:val="22"/>
              </w:rPr>
              <w:t>нет</w:t>
            </w:r>
            <w:proofErr w:type="spellEnd"/>
            <w:r w:rsidRPr="00501FCF">
              <w:rPr>
                <w:rFonts w:ascii="Times New Roman" w:eastAsia="Times New Roman" w:hAnsi="Times New Roman"/>
                <w:sz w:val="20"/>
                <w:szCs w:val="22"/>
              </w:rPr>
              <w:t>)</w:t>
            </w:r>
          </w:p>
        </w:tc>
      </w:tr>
      <w:tr w:rsidR="00501FCF" w:rsidRPr="00501FCF" w:rsidTr="00036217">
        <w:trPr>
          <w:gridAfter w:val="1"/>
          <w:wAfter w:w="6" w:type="dxa"/>
          <w:trHeight w:val="420"/>
        </w:trPr>
        <w:tc>
          <w:tcPr>
            <w:tcW w:w="559" w:type="dxa"/>
            <w:vMerge/>
          </w:tcPr>
          <w:p w:rsidR="00501FCF" w:rsidRPr="00501FCF" w:rsidRDefault="00501FCF" w:rsidP="00501FCF">
            <w:pPr>
              <w:jc w:val="center"/>
              <w:rPr>
                <w:rFonts w:ascii="Times New Roman" w:eastAsia="Times New Roman" w:hAnsi="Times New Roman"/>
              </w:rPr>
            </w:pPr>
          </w:p>
        </w:tc>
        <w:tc>
          <w:tcPr>
            <w:tcW w:w="8225" w:type="dxa"/>
            <w:gridSpan w:val="11"/>
            <w:vMerge w:val="restart"/>
          </w:tcPr>
          <w:p w:rsidR="00501FCF" w:rsidRPr="00501FCF" w:rsidRDefault="00501FCF" w:rsidP="00501FCF">
            <w:pPr>
              <w:rPr>
                <w:rFonts w:ascii="Times New Roman" w:eastAsia="Times New Roman" w:hAnsi="Times New Roman"/>
                <w:lang w:val="ru-RU"/>
              </w:rPr>
            </w:pPr>
            <w:r w:rsidRPr="00501FCF">
              <w:rPr>
                <w:rFonts w:ascii="Times New Roman" w:eastAsia="Times New Roman" w:hAnsi="Times New Roman"/>
                <w:lang w:val="ru-RU"/>
              </w:rPr>
              <w:t>в виде бумажного документа, который Заявитель получает посредством почтового отправления на адрес_______________________________</w:t>
            </w:r>
          </w:p>
        </w:tc>
        <w:tc>
          <w:tcPr>
            <w:tcW w:w="1068" w:type="dxa"/>
            <w:gridSpan w:val="5"/>
            <w:tcBorders>
              <w:left w:val="nil"/>
              <w:bottom w:val="nil"/>
            </w:tcBorders>
          </w:tcPr>
          <w:p w:rsidR="00501FCF" w:rsidRPr="00501FCF" w:rsidRDefault="00501FCF" w:rsidP="00501FCF">
            <w:pPr>
              <w:rPr>
                <w:rFonts w:ascii="Times New Roman" w:eastAsia="Times New Roman" w:hAnsi="Times New Roman"/>
                <w:lang w:val="ru-RU"/>
              </w:rPr>
            </w:pPr>
          </w:p>
        </w:tc>
      </w:tr>
      <w:tr w:rsidR="00501FCF" w:rsidRPr="00501FCF" w:rsidTr="00036217">
        <w:trPr>
          <w:gridAfter w:val="1"/>
          <w:wAfter w:w="6" w:type="dxa"/>
          <w:trHeight w:val="420"/>
        </w:trPr>
        <w:tc>
          <w:tcPr>
            <w:tcW w:w="559" w:type="dxa"/>
            <w:vMerge/>
          </w:tcPr>
          <w:p w:rsidR="00501FCF" w:rsidRPr="00501FCF" w:rsidRDefault="00501FCF" w:rsidP="00501FCF">
            <w:pPr>
              <w:jc w:val="center"/>
              <w:rPr>
                <w:rFonts w:ascii="Times New Roman" w:eastAsia="Times New Roman" w:hAnsi="Times New Roman"/>
                <w:lang w:val="ru-RU"/>
              </w:rPr>
            </w:pPr>
          </w:p>
        </w:tc>
        <w:tc>
          <w:tcPr>
            <w:tcW w:w="8225" w:type="dxa"/>
            <w:gridSpan w:val="11"/>
            <w:vMerge/>
          </w:tcPr>
          <w:p w:rsidR="00501FCF" w:rsidRPr="00501FCF" w:rsidRDefault="00501FCF" w:rsidP="00501FCF">
            <w:pPr>
              <w:jc w:val="center"/>
              <w:rPr>
                <w:rFonts w:ascii="Times New Roman" w:eastAsia="Times New Roman" w:hAnsi="Times New Roman"/>
                <w:lang w:val="ru-RU"/>
              </w:rPr>
            </w:pPr>
          </w:p>
        </w:tc>
        <w:tc>
          <w:tcPr>
            <w:tcW w:w="1068" w:type="dxa"/>
            <w:gridSpan w:val="5"/>
            <w:tcBorders>
              <w:left w:val="nil"/>
              <w:bottom w:val="nil"/>
            </w:tcBorders>
          </w:tcPr>
          <w:p w:rsidR="00501FCF" w:rsidRPr="00501FCF" w:rsidRDefault="00501FCF" w:rsidP="00501FCF">
            <w:pPr>
              <w:rPr>
                <w:rFonts w:ascii="Times New Roman" w:eastAsia="Times New Roman" w:hAnsi="Times New Roman"/>
              </w:rPr>
            </w:pPr>
            <w:r w:rsidRPr="00501FCF">
              <w:rPr>
                <w:rFonts w:ascii="Times New Roman" w:eastAsia="Times New Roman" w:hAnsi="Times New Roman"/>
                <w:sz w:val="20"/>
                <w:szCs w:val="22"/>
              </w:rPr>
              <w:t>(</w:t>
            </w:r>
            <w:proofErr w:type="spellStart"/>
            <w:r w:rsidRPr="00501FCF">
              <w:rPr>
                <w:rFonts w:ascii="Times New Roman" w:eastAsia="Times New Roman" w:hAnsi="Times New Roman"/>
                <w:sz w:val="20"/>
                <w:szCs w:val="22"/>
              </w:rPr>
              <w:t>да</w:t>
            </w:r>
            <w:proofErr w:type="spellEnd"/>
            <w:r w:rsidRPr="00501FCF">
              <w:rPr>
                <w:rFonts w:ascii="Times New Roman" w:eastAsia="Times New Roman" w:hAnsi="Times New Roman"/>
                <w:sz w:val="20"/>
                <w:szCs w:val="22"/>
              </w:rPr>
              <w:t>/</w:t>
            </w:r>
            <w:proofErr w:type="spellStart"/>
            <w:r w:rsidRPr="00501FCF">
              <w:rPr>
                <w:rFonts w:ascii="Times New Roman" w:eastAsia="Times New Roman" w:hAnsi="Times New Roman"/>
                <w:sz w:val="20"/>
                <w:szCs w:val="22"/>
              </w:rPr>
              <w:t>нет</w:t>
            </w:r>
            <w:proofErr w:type="spellEnd"/>
            <w:r w:rsidRPr="00501FCF">
              <w:rPr>
                <w:rFonts w:ascii="Times New Roman" w:eastAsia="Times New Roman" w:hAnsi="Times New Roman"/>
                <w:sz w:val="20"/>
                <w:szCs w:val="22"/>
              </w:rPr>
              <w:t>)</w:t>
            </w:r>
          </w:p>
        </w:tc>
      </w:tr>
      <w:tr w:rsidR="00501FCF" w:rsidRPr="00501FCF" w:rsidTr="00036217">
        <w:tc>
          <w:tcPr>
            <w:tcW w:w="559" w:type="dxa"/>
            <w:vMerge w:val="restart"/>
          </w:tcPr>
          <w:p w:rsidR="00501FCF" w:rsidRPr="00501FCF" w:rsidRDefault="00501FCF" w:rsidP="00501FCF">
            <w:pPr>
              <w:keepNext/>
              <w:jc w:val="center"/>
              <w:rPr>
                <w:rFonts w:ascii="Times New Roman" w:eastAsia="Times New Roman" w:hAnsi="Times New Roman"/>
              </w:rPr>
            </w:pPr>
            <w:r w:rsidRPr="00501FCF">
              <w:rPr>
                <w:rFonts w:ascii="Times New Roman" w:eastAsia="Times New Roman" w:hAnsi="Times New Roman"/>
              </w:rPr>
              <w:t>12</w:t>
            </w:r>
          </w:p>
        </w:tc>
        <w:tc>
          <w:tcPr>
            <w:tcW w:w="9217" w:type="dxa"/>
            <w:gridSpan w:val="15"/>
            <w:tcBorders>
              <w:bottom w:val="nil"/>
              <w:right w:val="nil"/>
            </w:tcBorders>
          </w:tcPr>
          <w:p w:rsidR="00501FCF" w:rsidRPr="00501FCF" w:rsidRDefault="00501FCF" w:rsidP="00501FCF">
            <w:pPr>
              <w:keepNext/>
              <w:ind w:right="398"/>
              <w:rPr>
                <w:rFonts w:ascii="Times New Roman" w:eastAsia="Times New Roman" w:hAnsi="Times New Roman"/>
              </w:rPr>
            </w:pPr>
            <w:proofErr w:type="spellStart"/>
            <w:r w:rsidRPr="00501FCF">
              <w:rPr>
                <w:rFonts w:ascii="Times New Roman" w:eastAsia="Times New Roman" w:hAnsi="Times New Roman"/>
              </w:rPr>
              <w:t>Документы</w:t>
            </w:r>
            <w:proofErr w:type="spellEnd"/>
            <w:r w:rsidRPr="00501FCF">
              <w:rPr>
                <w:rFonts w:ascii="Times New Roman" w:eastAsia="Times New Roman" w:hAnsi="Times New Roman"/>
              </w:rPr>
              <w:t xml:space="preserve">, </w:t>
            </w:r>
            <w:proofErr w:type="spellStart"/>
            <w:r w:rsidRPr="00501FCF">
              <w:rPr>
                <w:rFonts w:ascii="Times New Roman" w:eastAsia="Times New Roman" w:hAnsi="Times New Roman"/>
              </w:rPr>
              <w:t>прилагаемые</w:t>
            </w:r>
            <w:proofErr w:type="spellEnd"/>
            <w:r w:rsidRPr="00501FCF">
              <w:rPr>
                <w:rFonts w:ascii="Times New Roman" w:eastAsia="Times New Roman" w:hAnsi="Times New Roman"/>
              </w:rPr>
              <w:t xml:space="preserve"> к </w:t>
            </w:r>
            <w:proofErr w:type="spellStart"/>
            <w:r w:rsidRPr="00501FCF">
              <w:rPr>
                <w:rFonts w:ascii="Times New Roman" w:eastAsia="Times New Roman" w:hAnsi="Times New Roman"/>
              </w:rPr>
              <w:t>ходатайству</w:t>
            </w:r>
            <w:proofErr w:type="spellEnd"/>
            <w:r w:rsidRPr="00501FCF">
              <w:rPr>
                <w:rFonts w:ascii="Times New Roman" w:eastAsia="Times New Roman" w:hAnsi="Times New Roman"/>
              </w:rPr>
              <w:t>:</w:t>
            </w:r>
          </w:p>
        </w:tc>
        <w:tc>
          <w:tcPr>
            <w:tcW w:w="82" w:type="dxa"/>
            <w:gridSpan w:val="2"/>
            <w:tcBorders>
              <w:left w:val="nil"/>
              <w:bottom w:val="nil"/>
            </w:tcBorders>
          </w:tcPr>
          <w:p w:rsidR="00501FCF" w:rsidRPr="00501FCF" w:rsidRDefault="00501FCF" w:rsidP="00501FCF">
            <w:pPr>
              <w:keepNext/>
              <w:rPr>
                <w:rFonts w:ascii="Times New Roman" w:eastAsia="Times New Roman" w:hAnsi="Times New Roman"/>
              </w:rPr>
            </w:pPr>
          </w:p>
        </w:tc>
      </w:tr>
      <w:tr w:rsidR="00501FCF" w:rsidRPr="00501FCF" w:rsidTr="00036217">
        <w:tc>
          <w:tcPr>
            <w:tcW w:w="559" w:type="dxa"/>
            <w:vMerge/>
          </w:tcPr>
          <w:p w:rsidR="00501FCF" w:rsidRPr="00501FCF" w:rsidRDefault="00501FCF" w:rsidP="00501FCF">
            <w:pPr>
              <w:jc w:val="center"/>
              <w:rPr>
                <w:rFonts w:ascii="Times New Roman" w:eastAsia="Times New Roman" w:hAnsi="Times New Roman"/>
              </w:rPr>
            </w:pPr>
          </w:p>
        </w:tc>
        <w:tc>
          <w:tcPr>
            <w:tcW w:w="9217" w:type="dxa"/>
            <w:gridSpan w:val="15"/>
            <w:tcBorders>
              <w:top w:val="nil"/>
              <w:bottom w:val="single" w:sz="4" w:space="0" w:color="auto"/>
              <w:right w:val="nil"/>
            </w:tcBorders>
          </w:tcPr>
          <w:p w:rsidR="00501FCF" w:rsidRPr="00501FCF" w:rsidRDefault="00501FCF" w:rsidP="00501FCF">
            <w:pPr>
              <w:ind w:right="398"/>
              <w:rPr>
                <w:rFonts w:ascii="Times New Roman" w:eastAsia="Times New Roman" w:hAnsi="Times New Roman"/>
              </w:rPr>
            </w:pPr>
          </w:p>
        </w:tc>
        <w:tc>
          <w:tcPr>
            <w:tcW w:w="82" w:type="dxa"/>
            <w:gridSpan w:val="2"/>
            <w:tcBorders>
              <w:top w:val="nil"/>
              <w:left w:val="nil"/>
              <w:bottom w:val="nil"/>
            </w:tcBorders>
          </w:tcPr>
          <w:p w:rsidR="00501FCF" w:rsidRPr="00501FCF" w:rsidRDefault="00501FCF" w:rsidP="00501FCF">
            <w:pPr>
              <w:rPr>
                <w:rFonts w:ascii="Times New Roman" w:eastAsia="Times New Roman" w:hAnsi="Times New Roman"/>
              </w:rPr>
            </w:pPr>
          </w:p>
        </w:tc>
      </w:tr>
      <w:tr w:rsidR="00501FCF" w:rsidRPr="00501FCF" w:rsidTr="00036217">
        <w:trPr>
          <w:trHeight w:val="306"/>
        </w:trPr>
        <w:tc>
          <w:tcPr>
            <w:tcW w:w="559" w:type="dxa"/>
            <w:vMerge/>
          </w:tcPr>
          <w:p w:rsidR="00501FCF" w:rsidRPr="00501FCF" w:rsidRDefault="00501FCF" w:rsidP="00501FCF">
            <w:pPr>
              <w:jc w:val="center"/>
              <w:rPr>
                <w:rFonts w:ascii="Times New Roman" w:eastAsia="Times New Roman" w:hAnsi="Times New Roman"/>
                <w:sz w:val="12"/>
                <w:szCs w:val="12"/>
              </w:rPr>
            </w:pPr>
          </w:p>
        </w:tc>
        <w:tc>
          <w:tcPr>
            <w:tcW w:w="9217" w:type="dxa"/>
            <w:gridSpan w:val="15"/>
            <w:tcBorders>
              <w:top w:val="single" w:sz="4" w:space="0" w:color="auto"/>
              <w:right w:val="nil"/>
            </w:tcBorders>
          </w:tcPr>
          <w:p w:rsidR="00501FCF" w:rsidRPr="00501FCF" w:rsidRDefault="00501FCF" w:rsidP="00501FCF">
            <w:pPr>
              <w:ind w:right="398"/>
              <w:rPr>
                <w:rFonts w:ascii="Times New Roman" w:eastAsia="Times New Roman" w:hAnsi="Times New Roman"/>
                <w:sz w:val="12"/>
                <w:szCs w:val="12"/>
              </w:rPr>
            </w:pPr>
          </w:p>
        </w:tc>
        <w:tc>
          <w:tcPr>
            <w:tcW w:w="82" w:type="dxa"/>
            <w:gridSpan w:val="2"/>
            <w:tcBorders>
              <w:top w:val="nil"/>
              <w:left w:val="nil"/>
            </w:tcBorders>
          </w:tcPr>
          <w:p w:rsidR="00501FCF" w:rsidRPr="00501FCF" w:rsidRDefault="00501FCF" w:rsidP="00501FCF">
            <w:pPr>
              <w:rPr>
                <w:rFonts w:ascii="Times New Roman" w:eastAsia="Times New Roman" w:hAnsi="Times New Roman"/>
                <w:sz w:val="12"/>
                <w:szCs w:val="12"/>
              </w:rPr>
            </w:pPr>
          </w:p>
        </w:tc>
      </w:tr>
      <w:tr w:rsidR="00501FCF" w:rsidRPr="00501FCF" w:rsidTr="00036217">
        <w:trPr>
          <w:trHeight w:val="409"/>
        </w:trPr>
        <w:tc>
          <w:tcPr>
            <w:tcW w:w="559" w:type="dxa"/>
            <w:vMerge/>
          </w:tcPr>
          <w:p w:rsidR="00501FCF" w:rsidRPr="00501FCF" w:rsidRDefault="00501FCF" w:rsidP="00501FCF">
            <w:pPr>
              <w:jc w:val="center"/>
              <w:rPr>
                <w:rFonts w:ascii="Times New Roman" w:eastAsia="Times New Roman" w:hAnsi="Times New Roman"/>
                <w:sz w:val="12"/>
                <w:szCs w:val="12"/>
              </w:rPr>
            </w:pPr>
          </w:p>
        </w:tc>
        <w:tc>
          <w:tcPr>
            <w:tcW w:w="9217" w:type="dxa"/>
            <w:gridSpan w:val="15"/>
            <w:tcBorders>
              <w:top w:val="nil"/>
              <w:right w:val="nil"/>
            </w:tcBorders>
          </w:tcPr>
          <w:p w:rsidR="00501FCF" w:rsidRPr="00501FCF" w:rsidRDefault="00501FCF" w:rsidP="00501FCF">
            <w:pPr>
              <w:ind w:right="398"/>
              <w:rPr>
                <w:rFonts w:ascii="Times New Roman" w:eastAsia="Times New Roman" w:hAnsi="Times New Roman"/>
                <w:sz w:val="12"/>
                <w:szCs w:val="12"/>
              </w:rPr>
            </w:pPr>
          </w:p>
        </w:tc>
        <w:tc>
          <w:tcPr>
            <w:tcW w:w="82" w:type="dxa"/>
            <w:gridSpan w:val="2"/>
            <w:tcBorders>
              <w:top w:val="nil"/>
              <w:left w:val="nil"/>
            </w:tcBorders>
          </w:tcPr>
          <w:p w:rsidR="00501FCF" w:rsidRPr="00501FCF" w:rsidRDefault="00501FCF" w:rsidP="00501FCF">
            <w:pPr>
              <w:rPr>
                <w:rFonts w:ascii="Times New Roman" w:eastAsia="Times New Roman" w:hAnsi="Times New Roman"/>
                <w:sz w:val="12"/>
                <w:szCs w:val="12"/>
              </w:rPr>
            </w:pPr>
          </w:p>
        </w:tc>
      </w:tr>
      <w:tr w:rsidR="00501FCF" w:rsidRPr="00501FCF" w:rsidTr="00036217">
        <w:trPr>
          <w:trHeight w:val="273"/>
        </w:trPr>
        <w:tc>
          <w:tcPr>
            <w:tcW w:w="559" w:type="dxa"/>
            <w:vMerge/>
          </w:tcPr>
          <w:p w:rsidR="00501FCF" w:rsidRPr="00501FCF" w:rsidRDefault="00501FCF" w:rsidP="00501FCF">
            <w:pPr>
              <w:jc w:val="center"/>
              <w:rPr>
                <w:rFonts w:ascii="Times New Roman" w:eastAsia="Times New Roman" w:hAnsi="Times New Roman"/>
                <w:sz w:val="12"/>
                <w:szCs w:val="12"/>
              </w:rPr>
            </w:pPr>
          </w:p>
        </w:tc>
        <w:tc>
          <w:tcPr>
            <w:tcW w:w="9217" w:type="dxa"/>
            <w:gridSpan w:val="15"/>
            <w:tcBorders>
              <w:top w:val="nil"/>
              <w:right w:val="nil"/>
            </w:tcBorders>
          </w:tcPr>
          <w:p w:rsidR="00501FCF" w:rsidRPr="00501FCF" w:rsidRDefault="00501FCF" w:rsidP="00501FCF">
            <w:pPr>
              <w:ind w:right="398"/>
              <w:rPr>
                <w:rFonts w:ascii="Times New Roman" w:eastAsia="Times New Roman" w:hAnsi="Times New Roman"/>
                <w:sz w:val="12"/>
                <w:szCs w:val="12"/>
              </w:rPr>
            </w:pPr>
          </w:p>
        </w:tc>
        <w:tc>
          <w:tcPr>
            <w:tcW w:w="82" w:type="dxa"/>
            <w:gridSpan w:val="2"/>
            <w:tcBorders>
              <w:top w:val="nil"/>
              <w:left w:val="nil"/>
            </w:tcBorders>
          </w:tcPr>
          <w:p w:rsidR="00501FCF" w:rsidRPr="00501FCF" w:rsidRDefault="00501FCF" w:rsidP="00501FCF">
            <w:pPr>
              <w:rPr>
                <w:rFonts w:ascii="Times New Roman" w:eastAsia="Times New Roman" w:hAnsi="Times New Roman"/>
                <w:sz w:val="12"/>
                <w:szCs w:val="12"/>
              </w:rPr>
            </w:pPr>
          </w:p>
        </w:tc>
      </w:tr>
      <w:tr w:rsidR="00501FCF" w:rsidRPr="00501FCF" w:rsidTr="00036217">
        <w:trPr>
          <w:trHeight w:val="419"/>
        </w:trPr>
        <w:tc>
          <w:tcPr>
            <w:tcW w:w="559" w:type="dxa"/>
            <w:vMerge/>
          </w:tcPr>
          <w:p w:rsidR="00501FCF" w:rsidRPr="00501FCF" w:rsidRDefault="00501FCF" w:rsidP="00501FCF">
            <w:pPr>
              <w:jc w:val="center"/>
              <w:rPr>
                <w:rFonts w:ascii="Times New Roman" w:eastAsia="Times New Roman" w:hAnsi="Times New Roman"/>
                <w:sz w:val="12"/>
                <w:szCs w:val="12"/>
              </w:rPr>
            </w:pPr>
          </w:p>
        </w:tc>
        <w:tc>
          <w:tcPr>
            <w:tcW w:w="9217" w:type="dxa"/>
            <w:gridSpan w:val="15"/>
            <w:tcBorders>
              <w:top w:val="nil"/>
              <w:right w:val="nil"/>
            </w:tcBorders>
          </w:tcPr>
          <w:p w:rsidR="00501FCF" w:rsidRPr="00501FCF" w:rsidRDefault="00501FCF" w:rsidP="00501FCF">
            <w:pPr>
              <w:ind w:right="398"/>
              <w:rPr>
                <w:rFonts w:ascii="Times New Roman" w:eastAsia="Times New Roman" w:hAnsi="Times New Roman"/>
                <w:sz w:val="12"/>
                <w:szCs w:val="12"/>
              </w:rPr>
            </w:pPr>
          </w:p>
        </w:tc>
        <w:tc>
          <w:tcPr>
            <w:tcW w:w="82" w:type="dxa"/>
            <w:gridSpan w:val="2"/>
            <w:tcBorders>
              <w:top w:val="nil"/>
              <w:left w:val="nil"/>
            </w:tcBorders>
          </w:tcPr>
          <w:p w:rsidR="00501FCF" w:rsidRPr="00501FCF" w:rsidRDefault="00501FCF" w:rsidP="00501FCF">
            <w:pPr>
              <w:rPr>
                <w:rFonts w:ascii="Times New Roman" w:eastAsia="Times New Roman" w:hAnsi="Times New Roman"/>
                <w:sz w:val="12"/>
                <w:szCs w:val="12"/>
              </w:rPr>
            </w:pPr>
          </w:p>
        </w:tc>
      </w:tr>
      <w:tr w:rsidR="00501FCF" w:rsidRPr="00501FCF" w:rsidTr="00036217">
        <w:trPr>
          <w:gridAfter w:val="1"/>
          <w:wAfter w:w="6" w:type="dxa"/>
        </w:trPr>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13</w:t>
            </w:r>
          </w:p>
        </w:tc>
        <w:tc>
          <w:tcPr>
            <w:tcW w:w="9293" w:type="dxa"/>
            <w:gridSpan w:val="16"/>
            <w:tcBorders>
              <w:top w:val="nil"/>
            </w:tcBorders>
          </w:tcPr>
          <w:p w:rsidR="00501FCF" w:rsidRPr="00501FCF" w:rsidRDefault="00501FCF" w:rsidP="00501FCF">
            <w:pPr>
              <w:ind w:left="113" w:right="113"/>
              <w:jc w:val="both"/>
              <w:rPr>
                <w:rFonts w:ascii="Times New Roman" w:eastAsia="Times New Roman" w:hAnsi="Times New Roman"/>
                <w:lang w:val="ru-RU"/>
              </w:rPr>
            </w:pPr>
            <w:r w:rsidRPr="00501FCF">
              <w:rPr>
                <w:rFonts w:ascii="Times New Roman" w:eastAsia="Times New Roman" w:hAnsi="Times New Roman"/>
                <w:lang w:val="ru-RU"/>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w:t>
            </w:r>
            <w:r w:rsidRPr="00501FCF">
              <w:rPr>
                <w:rFonts w:ascii="Times New Roman" w:eastAsia="Times New Roman" w:hAnsi="Times New Roman"/>
                <w:lang w:val="ru-RU"/>
              </w:rPr>
              <w:br/>
              <w:t>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501FCF" w:rsidRPr="00501FCF" w:rsidTr="00036217">
        <w:trPr>
          <w:gridAfter w:val="1"/>
          <w:wAfter w:w="6" w:type="dxa"/>
        </w:trPr>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14</w:t>
            </w:r>
          </w:p>
        </w:tc>
        <w:tc>
          <w:tcPr>
            <w:tcW w:w="9293" w:type="dxa"/>
            <w:gridSpan w:val="16"/>
          </w:tcPr>
          <w:p w:rsidR="00501FCF" w:rsidRPr="00501FCF" w:rsidRDefault="00501FCF" w:rsidP="00501FCF">
            <w:pPr>
              <w:ind w:left="113" w:right="113"/>
              <w:jc w:val="both"/>
              <w:rPr>
                <w:rFonts w:ascii="Times New Roman" w:eastAsia="Times New Roman" w:hAnsi="Times New Roman"/>
                <w:lang w:val="ru-RU"/>
              </w:rPr>
            </w:pPr>
            <w:r w:rsidRPr="00501FCF">
              <w:rPr>
                <w:rFonts w:ascii="Times New Roman" w:eastAsia="Times New Roman" w:hAnsi="Times New Roman"/>
                <w:lang w:val="ru-RU"/>
              </w:rPr>
              <w:t>Подтверждаю, что сведения, указанные в настоящем ходатайстве, на дату представления ходатайства достоверны; документы (копии документов)</w:t>
            </w:r>
            <w:r w:rsidRPr="00501FCF">
              <w:rPr>
                <w:rFonts w:ascii="Times New Roman" w:eastAsia="Times New Roman" w:hAnsi="Times New Roman"/>
                <w:lang w:val="ru-RU"/>
              </w:rPr>
              <w:br/>
              <w:t>и содержащиеся в них сведения соответствуют требованиям, установленным статьей 39.41 Земельного кодекса Российской Федерации</w:t>
            </w:r>
          </w:p>
        </w:tc>
      </w:tr>
      <w:tr w:rsidR="00501FCF" w:rsidRPr="00501FCF" w:rsidTr="00501FCF">
        <w:trPr>
          <w:gridAfter w:val="1"/>
          <w:wAfter w:w="6" w:type="dxa"/>
        </w:trPr>
        <w:tc>
          <w:tcPr>
            <w:tcW w:w="559" w:type="dxa"/>
          </w:tcPr>
          <w:p w:rsidR="00501FCF" w:rsidRPr="00501FCF" w:rsidRDefault="00501FCF" w:rsidP="00501FCF">
            <w:pPr>
              <w:jc w:val="center"/>
              <w:rPr>
                <w:rFonts w:ascii="Times New Roman" w:eastAsia="Times New Roman" w:hAnsi="Times New Roman"/>
              </w:rPr>
            </w:pPr>
            <w:r w:rsidRPr="00501FCF">
              <w:rPr>
                <w:rFonts w:ascii="Times New Roman" w:eastAsia="Times New Roman" w:hAnsi="Times New Roman"/>
              </w:rPr>
              <w:t>15</w:t>
            </w:r>
          </w:p>
        </w:tc>
        <w:tc>
          <w:tcPr>
            <w:tcW w:w="5815" w:type="dxa"/>
            <w:gridSpan w:val="5"/>
          </w:tcPr>
          <w:p w:rsidR="00501FCF" w:rsidRPr="00501FCF" w:rsidRDefault="00501FCF" w:rsidP="00501FCF">
            <w:pPr>
              <w:ind w:left="113"/>
              <w:rPr>
                <w:rFonts w:ascii="Times New Roman" w:eastAsia="Times New Roman" w:hAnsi="Times New Roman"/>
              </w:rPr>
            </w:pPr>
            <w:proofErr w:type="spellStart"/>
            <w:r w:rsidRPr="00501FCF">
              <w:rPr>
                <w:rFonts w:ascii="Times New Roman" w:eastAsia="Times New Roman" w:hAnsi="Times New Roman"/>
              </w:rPr>
              <w:t>Подпись</w:t>
            </w:r>
            <w:proofErr w:type="spellEnd"/>
            <w:r w:rsidRPr="00501FCF">
              <w:rPr>
                <w:rFonts w:ascii="Times New Roman" w:eastAsia="Times New Roman" w:hAnsi="Times New Roman"/>
              </w:rPr>
              <w:t xml:space="preserve">:   </w:t>
            </w:r>
          </w:p>
        </w:tc>
        <w:tc>
          <w:tcPr>
            <w:tcW w:w="3478" w:type="dxa"/>
            <w:gridSpan w:val="11"/>
          </w:tcPr>
          <w:p w:rsidR="00501FCF" w:rsidRPr="00501FCF" w:rsidRDefault="00501FCF" w:rsidP="00501FCF">
            <w:pPr>
              <w:jc w:val="center"/>
              <w:rPr>
                <w:rFonts w:ascii="Times New Roman" w:eastAsia="Times New Roman" w:hAnsi="Times New Roman"/>
              </w:rPr>
            </w:pPr>
            <w:proofErr w:type="spellStart"/>
            <w:r w:rsidRPr="00501FCF">
              <w:rPr>
                <w:rFonts w:ascii="Times New Roman" w:eastAsia="Times New Roman" w:hAnsi="Times New Roman"/>
              </w:rPr>
              <w:t>Дата</w:t>
            </w:r>
            <w:proofErr w:type="spellEnd"/>
            <w:r w:rsidRPr="00501FCF">
              <w:rPr>
                <w:rFonts w:ascii="Times New Roman" w:eastAsia="Times New Roman" w:hAnsi="Times New Roman"/>
              </w:rPr>
              <w:t>:</w:t>
            </w:r>
          </w:p>
        </w:tc>
      </w:tr>
      <w:tr w:rsidR="00501FCF" w:rsidRPr="00501FCF" w:rsidTr="00501F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420"/>
        </w:trPr>
        <w:tc>
          <w:tcPr>
            <w:tcW w:w="559" w:type="dxa"/>
            <w:tcBorders>
              <w:top w:val="single" w:sz="4" w:space="0" w:color="auto"/>
              <w:left w:val="single" w:sz="4" w:space="0" w:color="auto"/>
              <w:right w:val="single" w:sz="4" w:space="0" w:color="auto"/>
            </w:tcBorders>
            <w:vAlign w:val="bottom"/>
          </w:tcPr>
          <w:p w:rsidR="00501FCF" w:rsidRPr="00501FCF" w:rsidRDefault="00501FCF" w:rsidP="00501FCF">
            <w:pPr>
              <w:jc w:val="center"/>
              <w:rPr>
                <w:rFonts w:ascii="Times New Roman" w:eastAsia="Times New Roman" w:hAnsi="Times New Roman"/>
              </w:rPr>
            </w:pPr>
          </w:p>
        </w:tc>
        <w:tc>
          <w:tcPr>
            <w:tcW w:w="145" w:type="dxa"/>
            <w:tcBorders>
              <w:top w:val="single" w:sz="4" w:space="0" w:color="auto"/>
              <w:left w:val="single" w:sz="4" w:space="0" w:color="auto"/>
            </w:tcBorders>
            <w:vAlign w:val="bottom"/>
          </w:tcPr>
          <w:p w:rsidR="00501FCF" w:rsidRPr="00501FCF" w:rsidRDefault="00501FCF" w:rsidP="00501FCF">
            <w:pPr>
              <w:jc w:val="center"/>
              <w:rPr>
                <w:rFonts w:ascii="Times New Roman" w:eastAsia="Times New Roman" w:hAnsi="Times New Roman"/>
              </w:rPr>
            </w:pPr>
          </w:p>
        </w:tc>
        <w:tc>
          <w:tcPr>
            <w:tcW w:w="1955" w:type="dxa"/>
            <w:tcBorders>
              <w:top w:val="single" w:sz="4" w:space="0" w:color="auto"/>
              <w:bottom w:val="single" w:sz="4" w:space="0" w:color="auto"/>
            </w:tcBorders>
            <w:vAlign w:val="bottom"/>
          </w:tcPr>
          <w:p w:rsidR="00501FCF" w:rsidRPr="00501FCF" w:rsidRDefault="00501FCF" w:rsidP="00501FCF">
            <w:pPr>
              <w:jc w:val="center"/>
              <w:rPr>
                <w:rFonts w:ascii="Times New Roman" w:eastAsia="Times New Roman" w:hAnsi="Times New Roman"/>
              </w:rPr>
            </w:pPr>
          </w:p>
        </w:tc>
        <w:tc>
          <w:tcPr>
            <w:tcW w:w="284" w:type="dxa"/>
            <w:tcBorders>
              <w:top w:val="single" w:sz="4" w:space="0" w:color="auto"/>
            </w:tcBorders>
            <w:vAlign w:val="bottom"/>
          </w:tcPr>
          <w:p w:rsidR="00501FCF" w:rsidRPr="00501FCF" w:rsidRDefault="00501FCF" w:rsidP="00501FCF">
            <w:pPr>
              <w:rPr>
                <w:rFonts w:ascii="Times New Roman" w:eastAsia="Times New Roman" w:hAnsi="Times New Roman"/>
              </w:rPr>
            </w:pPr>
          </w:p>
        </w:tc>
        <w:tc>
          <w:tcPr>
            <w:tcW w:w="3431" w:type="dxa"/>
            <w:gridSpan w:val="2"/>
            <w:tcBorders>
              <w:top w:val="single" w:sz="4" w:space="0" w:color="auto"/>
              <w:bottom w:val="single" w:sz="4" w:space="0" w:color="auto"/>
            </w:tcBorders>
            <w:vAlign w:val="bottom"/>
          </w:tcPr>
          <w:p w:rsidR="00501FCF" w:rsidRPr="00501FCF" w:rsidRDefault="00501FCF" w:rsidP="00501FCF">
            <w:pPr>
              <w:jc w:val="center"/>
              <w:rPr>
                <w:rFonts w:ascii="Times New Roman" w:eastAsia="Times New Roman" w:hAnsi="Times New Roman"/>
              </w:rPr>
            </w:pPr>
          </w:p>
        </w:tc>
        <w:tc>
          <w:tcPr>
            <w:tcW w:w="77" w:type="dxa"/>
            <w:tcBorders>
              <w:top w:val="single" w:sz="4" w:space="0" w:color="auto"/>
              <w:right w:val="single" w:sz="4" w:space="0" w:color="auto"/>
            </w:tcBorders>
            <w:vAlign w:val="bottom"/>
          </w:tcPr>
          <w:p w:rsidR="00501FCF" w:rsidRPr="00501FCF" w:rsidRDefault="00501FCF" w:rsidP="00501FCF">
            <w:pPr>
              <w:rPr>
                <w:rFonts w:ascii="Times New Roman" w:eastAsia="Times New Roman" w:hAnsi="Times New Roman"/>
              </w:rPr>
            </w:pPr>
          </w:p>
        </w:tc>
        <w:tc>
          <w:tcPr>
            <w:tcW w:w="765" w:type="dxa"/>
            <w:gridSpan w:val="2"/>
            <w:tcBorders>
              <w:top w:val="single" w:sz="4" w:space="0" w:color="auto"/>
              <w:left w:val="single" w:sz="4" w:space="0" w:color="auto"/>
            </w:tcBorders>
            <w:vAlign w:val="bottom"/>
          </w:tcPr>
          <w:p w:rsidR="00501FCF" w:rsidRPr="00501FCF" w:rsidRDefault="00501FCF" w:rsidP="00501FCF">
            <w:pPr>
              <w:jc w:val="right"/>
              <w:rPr>
                <w:rFonts w:ascii="Times New Roman" w:eastAsia="Times New Roman" w:hAnsi="Times New Roman"/>
              </w:rPr>
            </w:pPr>
            <w:r w:rsidRPr="00501FCF">
              <w:rPr>
                <w:rFonts w:ascii="Times New Roman" w:eastAsia="Times New Roman" w:hAnsi="Times New Roman"/>
              </w:rPr>
              <w:t>«</w:t>
            </w:r>
          </w:p>
        </w:tc>
        <w:tc>
          <w:tcPr>
            <w:tcW w:w="397" w:type="dxa"/>
            <w:tcBorders>
              <w:top w:val="single" w:sz="4" w:space="0" w:color="auto"/>
              <w:bottom w:val="single" w:sz="4" w:space="0" w:color="auto"/>
            </w:tcBorders>
            <w:vAlign w:val="bottom"/>
          </w:tcPr>
          <w:p w:rsidR="00501FCF" w:rsidRPr="00501FCF" w:rsidRDefault="00501FCF" w:rsidP="00501FCF">
            <w:pPr>
              <w:jc w:val="center"/>
              <w:rPr>
                <w:rFonts w:ascii="Times New Roman" w:eastAsia="Times New Roman" w:hAnsi="Times New Roman"/>
              </w:rPr>
            </w:pPr>
          </w:p>
        </w:tc>
        <w:tc>
          <w:tcPr>
            <w:tcW w:w="255" w:type="dxa"/>
            <w:tcBorders>
              <w:top w:val="single" w:sz="4" w:space="0" w:color="auto"/>
            </w:tcBorders>
            <w:vAlign w:val="bottom"/>
          </w:tcPr>
          <w:p w:rsidR="00501FCF" w:rsidRPr="00501FCF" w:rsidRDefault="00501FCF" w:rsidP="00501FCF">
            <w:pPr>
              <w:rPr>
                <w:rFonts w:ascii="Times New Roman" w:eastAsia="Times New Roman" w:hAnsi="Times New Roman"/>
              </w:rPr>
            </w:pPr>
            <w:r w:rsidRPr="00501FCF">
              <w:rPr>
                <w:rFonts w:ascii="Times New Roman" w:eastAsia="Times New Roman" w:hAnsi="Times New Roman"/>
              </w:rPr>
              <w:t>»</w:t>
            </w:r>
          </w:p>
        </w:tc>
        <w:tc>
          <w:tcPr>
            <w:tcW w:w="1134" w:type="dxa"/>
            <w:gridSpan w:val="2"/>
            <w:tcBorders>
              <w:top w:val="single" w:sz="4" w:space="0" w:color="auto"/>
              <w:bottom w:val="single" w:sz="4" w:space="0" w:color="auto"/>
            </w:tcBorders>
            <w:vAlign w:val="bottom"/>
          </w:tcPr>
          <w:p w:rsidR="00501FCF" w:rsidRPr="00501FCF" w:rsidRDefault="00501FCF" w:rsidP="00501FCF">
            <w:pPr>
              <w:jc w:val="center"/>
              <w:rPr>
                <w:rFonts w:ascii="Times New Roman" w:eastAsia="Times New Roman" w:hAnsi="Times New Roman"/>
              </w:rPr>
            </w:pPr>
          </w:p>
        </w:tc>
        <w:tc>
          <w:tcPr>
            <w:tcW w:w="85" w:type="dxa"/>
            <w:tcBorders>
              <w:top w:val="single" w:sz="4" w:space="0" w:color="auto"/>
            </w:tcBorders>
            <w:vAlign w:val="bottom"/>
          </w:tcPr>
          <w:p w:rsidR="00501FCF" w:rsidRPr="00501FCF" w:rsidRDefault="00501FCF" w:rsidP="00501FCF">
            <w:pPr>
              <w:jc w:val="center"/>
              <w:rPr>
                <w:rFonts w:ascii="Times New Roman" w:eastAsia="Times New Roman" w:hAnsi="Times New Roman"/>
              </w:rPr>
            </w:pPr>
          </w:p>
        </w:tc>
        <w:tc>
          <w:tcPr>
            <w:tcW w:w="122" w:type="dxa"/>
            <w:tcBorders>
              <w:top w:val="single" w:sz="4" w:space="0" w:color="auto"/>
              <w:bottom w:val="single" w:sz="4" w:space="0" w:color="auto"/>
            </w:tcBorders>
            <w:vAlign w:val="bottom"/>
          </w:tcPr>
          <w:p w:rsidR="00501FCF" w:rsidRPr="00501FCF" w:rsidRDefault="00501FCF" w:rsidP="00501FCF">
            <w:pPr>
              <w:jc w:val="center"/>
              <w:rPr>
                <w:rFonts w:ascii="Times New Roman" w:eastAsia="Times New Roman" w:hAnsi="Times New Roman"/>
              </w:rPr>
            </w:pPr>
          </w:p>
        </w:tc>
        <w:tc>
          <w:tcPr>
            <w:tcW w:w="643" w:type="dxa"/>
            <w:gridSpan w:val="2"/>
            <w:tcBorders>
              <w:top w:val="single" w:sz="4" w:space="0" w:color="auto"/>
              <w:right w:val="single" w:sz="4" w:space="0" w:color="auto"/>
            </w:tcBorders>
            <w:vAlign w:val="bottom"/>
          </w:tcPr>
          <w:p w:rsidR="00501FCF" w:rsidRPr="00501FCF" w:rsidRDefault="00501FCF" w:rsidP="00501FCF">
            <w:pPr>
              <w:ind w:left="57"/>
              <w:rPr>
                <w:rFonts w:ascii="Times New Roman" w:eastAsia="Times New Roman" w:hAnsi="Times New Roman"/>
              </w:rPr>
            </w:pPr>
            <w:r w:rsidRPr="00501FCF">
              <w:rPr>
                <w:rFonts w:ascii="Times New Roman" w:eastAsia="Times New Roman" w:hAnsi="Times New Roman"/>
              </w:rPr>
              <w:t>г.</w:t>
            </w:r>
          </w:p>
        </w:tc>
      </w:tr>
      <w:tr w:rsidR="00501FCF" w:rsidRPr="00501FCF" w:rsidTr="00501F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580"/>
        </w:trPr>
        <w:tc>
          <w:tcPr>
            <w:tcW w:w="559" w:type="dxa"/>
            <w:tcBorders>
              <w:left w:val="single" w:sz="4" w:space="0" w:color="auto"/>
              <w:bottom w:val="single" w:sz="4" w:space="0" w:color="auto"/>
              <w:right w:val="single" w:sz="4" w:space="0" w:color="auto"/>
            </w:tcBorders>
          </w:tcPr>
          <w:p w:rsidR="00501FCF" w:rsidRPr="00501FCF" w:rsidRDefault="00501FCF" w:rsidP="00501FCF">
            <w:pPr>
              <w:jc w:val="center"/>
              <w:rPr>
                <w:rFonts w:ascii="Times New Roman" w:eastAsia="Times New Roman" w:hAnsi="Times New Roman"/>
                <w:sz w:val="22"/>
                <w:szCs w:val="22"/>
              </w:rPr>
            </w:pPr>
          </w:p>
        </w:tc>
        <w:tc>
          <w:tcPr>
            <w:tcW w:w="145" w:type="dxa"/>
            <w:tcBorders>
              <w:left w:val="single" w:sz="4" w:space="0" w:color="auto"/>
              <w:bottom w:val="single" w:sz="4" w:space="0" w:color="auto"/>
            </w:tcBorders>
          </w:tcPr>
          <w:p w:rsidR="00501FCF" w:rsidRPr="00501FCF" w:rsidRDefault="00501FCF" w:rsidP="00501FCF">
            <w:pPr>
              <w:jc w:val="center"/>
              <w:rPr>
                <w:rFonts w:ascii="Times New Roman" w:eastAsia="Times New Roman" w:hAnsi="Times New Roman"/>
                <w:sz w:val="22"/>
                <w:szCs w:val="22"/>
              </w:rPr>
            </w:pPr>
          </w:p>
        </w:tc>
        <w:tc>
          <w:tcPr>
            <w:tcW w:w="1955" w:type="dxa"/>
            <w:tcBorders>
              <w:top w:val="single" w:sz="4" w:space="0" w:color="auto"/>
              <w:bottom w:val="single" w:sz="4" w:space="0" w:color="auto"/>
            </w:tcBorders>
          </w:tcPr>
          <w:p w:rsidR="00501FCF" w:rsidRPr="00501FCF" w:rsidRDefault="00501FCF" w:rsidP="00501FCF">
            <w:pPr>
              <w:jc w:val="center"/>
              <w:rPr>
                <w:rFonts w:ascii="Times New Roman" w:eastAsia="Times New Roman" w:hAnsi="Times New Roman"/>
                <w:sz w:val="22"/>
                <w:szCs w:val="22"/>
              </w:rPr>
            </w:pPr>
            <w:r w:rsidRPr="00501FCF">
              <w:rPr>
                <w:rFonts w:ascii="Times New Roman" w:eastAsia="Times New Roman" w:hAnsi="Times New Roman"/>
                <w:sz w:val="22"/>
                <w:szCs w:val="22"/>
              </w:rPr>
              <w:t>(</w:t>
            </w:r>
            <w:proofErr w:type="spellStart"/>
            <w:r w:rsidRPr="00501FCF">
              <w:rPr>
                <w:rFonts w:ascii="Times New Roman" w:eastAsia="Times New Roman" w:hAnsi="Times New Roman"/>
                <w:sz w:val="22"/>
                <w:szCs w:val="22"/>
              </w:rPr>
              <w:t>подпись</w:t>
            </w:r>
            <w:proofErr w:type="spellEnd"/>
            <w:r w:rsidRPr="00501FCF">
              <w:rPr>
                <w:rFonts w:ascii="Times New Roman" w:eastAsia="Times New Roman" w:hAnsi="Times New Roman"/>
                <w:sz w:val="22"/>
                <w:szCs w:val="22"/>
              </w:rPr>
              <w:t>)</w:t>
            </w:r>
          </w:p>
        </w:tc>
        <w:tc>
          <w:tcPr>
            <w:tcW w:w="284" w:type="dxa"/>
            <w:tcBorders>
              <w:bottom w:val="single" w:sz="4" w:space="0" w:color="auto"/>
            </w:tcBorders>
          </w:tcPr>
          <w:p w:rsidR="00501FCF" w:rsidRPr="00501FCF" w:rsidRDefault="00501FCF" w:rsidP="00501FCF">
            <w:pPr>
              <w:rPr>
                <w:rFonts w:ascii="Times New Roman" w:eastAsia="Times New Roman" w:hAnsi="Times New Roman"/>
                <w:sz w:val="22"/>
                <w:szCs w:val="22"/>
              </w:rPr>
            </w:pPr>
          </w:p>
        </w:tc>
        <w:tc>
          <w:tcPr>
            <w:tcW w:w="3431" w:type="dxa"/>
            <w:gridSpan w:val="2"/>
            <w:tcBorders>
              <w:top w:val="single" w:sz="4" w:space="0" w:color="auto"/>
              <w:bottom w:val="single" w:sz="4" w:space="0" w:color="auto"/>
            </w:tcBorders>
          </w:tcPr>
          <w:p w:rsidR="00501FCF" w:rsidRPr="00501FCF" w:rsidRDefault="00501FCF" w:rsidP="00501FCF">
            <w:pPr>
              <w:jc w:val="center"/>
              <w:rPr>
                <w:rFonts w:ascii="Times New Roman" w:eastAsia="Times New Roman" w:hAnsi="Times New Roman"/>
                <w:sz w:val="22"/>
                <w:szCs w:val="22"/>
              </w:rPr>
            </w:pPr>
            <w:r w:rsidRPr="00501FCF">
              <w:rPr>
                <w:rFonts w:ascii="Times New Roman" w:eastAsia="Times New Roman" w:hAnsi="Times New Roman"/>
                <w:sz w:val="22"/>
                <w:szCs w:val="22"/>
              </w:rPr>
              <w:t>(</w:t>
            </w:r>
            <w:proofErr w:type="spellStart"/>
            <w:r w:rsidRPr="00501FCF">
              <w:rPr>
                <w:rFonts w:ascii="Times New Roman" w:eastAsia="Times New Roman" w:hAnsi="Times New Roman"/>
                <w:sz w:val="22"/>
                <w:szCs w:val="22"/>
              </w:rPr>
              <w:t>инициалы</w:t>
            </w:r>
            <w:proofErr w:type="spellEnd"/>
            <w:r w:rsidRPr="00501FCF">
              <w:rPr>
                <w:rFonts w:ascii="Times New Roman" w:eastAsia="Times New Roman" w:hAnsi="Times New Roman"/>
                <w:sz w:val="22"/>
                <w:szCs w:val="22"/>
              </w:rPr>
              <w:t xml:space="preserve">, </w:t>
            </w:r>
            <w:proofErr w:type="spellStart"/>
            <w:r w:rsidRPr="00501FCF">
              <w:rPr>
                <w:rFonts w:ascii="Times New Roman" w:eastAsia="Times New Roman" w:hAnsi="Times New Roman"/>
                <w:sz w:val="22"/>
                <w:szCs w:val="22"/>
              </w:rPr>
              <w:t>фамилия</w:t>
            </w:r>
            <w:proofErr w:type="spellEnd"/>
            <w:r w:rsidRPr="00501FCF">
              <w:rPr>
                <w:rFonts w:ascii="Times New Roman" w:eastAsia="Times New Roman" w:hAnsi="Times New Roman"/>
                <w:sz w:val="22"/>
                <w:szCs w:val="22"/>
              </w:rPr>
              <w:t>)</w:t>
            </w:r>
          </w:p>
        </w:tc>
        <w:tc>
          <w:tcPr>
            <w:tcW w:w="77" w:type="dxa"/>
            <w:tcBorders>
              <w:bottom w:val="single" w:sz="4" w:space="0" w:color="auto"/>
              <w:right w:val="single" w:sz="4" w:space="0" w:color="auto"/>
            </w:tcBorders>
          </w:tcPr>
          <w:p w:rsidR="00501FCF" w:rsidRPr="00501FCF" w:rsidRDefault="00501FCF" w:rsidP="00501FCF">
            <w:pPr>
              <w:rPr>
                <w:rFonts w:ascii="Times New Roman" w:eastAsia="Times New Roman" w:hAnsi="Times New Roman"/>
                <w:sz w:val="22"/>
                <w:szCs w:val="22"/>
              </w:rPr>
            </w:pPr>
          </w:p>
        </w:tc>
        <w:tc>
          <w:tcPr>
            <w:tcW w:w="765" w:type="dxa"/>
            <w:gridSpan w:val="2"/>
            <w:tcBorders>
              <w:left w:val="single" w:sz="4" w:space="0" w:color="auto"/>
              <w:bottom w:val="single" w:sz="4" w:space="0" w:color="auto"/>
            </w:tcBorders>
          </w:tcPr>
          <w:p w:rsidR="00501FCF" w:rsidRPr="00501FCF" w:rsidRDefault="00501FCF" w:rsidP="00501FCF">
            <w:pPr>
              <w:jc w:val="right"/>
              <w:rPr>
                <w:rFonts w:ascii="Times New Roman" w:eastAsia="Times New Roman" w:hAnsi="Times New Roman"/>
                <w:sz w:val="22"/>
                <w:szCs w:val="22"/>
              </w:rPr>
            </w:pPr>
          </w:p>
        </w:tc>
        <w:tc>
          <w:tcPr>
            <w:tcW w:w="397" w:type="dxa"/>
            <w:tcBorders>
              <w:top w:val="single" w:sz="4" w:space="0" w:color="auto"/>
              <w:bottom w:val="single" w:sz="4" w:space="0" w:color="auto"/>
            </w:tcBorders>
          </w:tcPr>
          <w:p w:rsidR="00501FCF" w:rsidRPr="00501FCF" w:rsidRDefault="00501FCF" w:rsidP="00501FCF">
            <w:pPr>
              <w:jc w:val="center"/>
              <w:rPr>
                <w:rFonts w:ascii="Times New Roman" w:eastAsia="Times New Roman" w:hAnsi="Times New Roman"/>
                <w:sz w:val="22"/>
                <w:szCs w:val="22"/>
              </w:rPr>
            </w:pPr>
          </w:p>
        </w:tc>
        <w:tc>
          <w:tcPr>
            <w:tcW w:w="255" w:type="dxa"/>
            <w:tcBorders>
              <w:bottom w:val="single" w:sz="4" w:space="0" w:color="auto"/>
            </w:tcBorders>
          </w:tcPr>
          <w:p w:rsidR="00501FCF" w:rsidRPr="00501FCF" w:rsidRDefault="00501FCF" w:rsidP="00501FCF">
            <w:pPr>
              <w:rPr>
                <w:rFonts w:ascii="Times New Roman" w:eastAsia="Times New Roman" w:hAnsi="Times New Roman"/>
                <w:sz w:val="22"/>
                <w:szCs w:val="22"/>
              </w:rPr>
            </w:pPr>
          </w:p>
        </w:tc>
        <w:tc>
          <w:tcPr>
            <w:tcW w:w="1134" w:type="dxa"/>
            <w:gridSpan w:val="2"/>
            <w:tcBorders>
              <w:top w:val="single" w:sz="4" w:space="0" w:color="auto"/>
              <w:bottom w:val="single" w:sz="4" w:space="0" w:color="auto"/>
            </w:tcBorders>
          </w:tcPr>
          <w:p w:rsidR="00501FCF" w:rsidRPr="00501FCF" w:rsidRDefault="00501FCF" w:rsidP="00501FCF">
            <w:pPr>
              <w:jc w:val="center"/>
              <w:rPr>
                <w:rFonts w:ascii="Times New Roman" w:eastAsia="Times New Roman" w:hAnsi="Times New Roman"/>
                <w:sz w:val="22"/>
                <w:szCs w:val="22"/>
              </w:rPr>
            </w:pPr>
          </w:p>
        </w:tc>
        <w:tc>
          <w:tcPr>
            <w:tcW w:w="85" w:type="dxa"/>
            <w:tcBorders>
              <w:bottom w:val="single" w:sz="4" w:space="0" w:color="auto"/>
            </w:tcBorders>
          </w:tcPr>
          <w:p w:rsidR="00501FCF" w:rsidRPr="00501FCF" w:rsidRDefault="00501FCF" w:rsidP="00501FCF">
            <w:pPr>
              <w:jc w:val="center"/>
              <w:rPr>
                <w:rFonts w:ascii="Times New Roman" w:eastAsia="Times New Roman" w:hAnsi="Times New Roman"/>
                <w:sz w:val="22"/>
                <w:szCs w:val="22"/>
              </w:rPr>
            </w:pPr>
          </w:p>
        </w:tc>
        <w:tc>
          <w:tcPr>
            <w:tcW w:w="122" w:type="dxa"/>
            <w:tcBorders>
              <w:top w:val="single" w:sz="4" w:space="0" w:color="auto"/>
              <w:bottom w:val="single" w:sz="4" w:space="0" w:color="auto"/>
            </w:tcBorders>
          </w:tcPr>
          <w:p w:rsidR="00501FCF" w:rsidRPr="00501FCF" w:rsidRDefault="00501FCF" w:rsidP="00501FCF">
            <w:pPr>
              <w:jc w:val="center"/>
              <w:rPr>
                <w:rFonts w:ascii="Times New Roman" w:eastAsia="Times New Roman" w:hAnsi="Times New Roman"/>
                <w:sz w:val="22"/>
                <w:szCs w:val="22"/>
              </w:rPr>
            </w:pPr>
          </w:p>
        </w:tc>
        <w:tc>
          <w:tcPr>
            <w:tcW w:w="643" w:type="dxa"/>
            <w:gridSpan w:val="2"/>
            <w:tcBorders>
              <w:bottom w:val="single" w:sz="4" w:space="0" w:color="auto"/>
              <w:right w:val="single" w:sz="4" w:space="0" w:color="auto"/>
            </w:tcBorders>
          </w:tcPr>
          <w:p w:rsidR="00501FCF" w:rsidRPr="00501FCF" w:rsidRDefault="00501FCF" w:rsidP="00501FCF">
            <w:pPr>
              <w:ind w:left="57"/>
              <w:rPr>
                <w:rFonts w:ascii="Times New Roman" w:eastAsia="Times New Roman" w:hAnsi="Times New Roman"/>
                <w:sz w:val="22"/>
                <w:szCs w:val="22"/>
              </w:rPr>
            </w:pPr>
          </w:p>
        </w:tc>
      </w:tr>
    </w:tbl>
    <w:p w:rsidR="002D5696" w:rsidRPr="00501FCF" w:rsidRDefault="002D5696" w:rsidP="00501FCF"/>
    <w:sectPr w:rsidR="002D5696" w:rsidRPr="00501FCF" w:rsidSect="00344622">
      <w:pgSz w:w="11906" w:h="16838" w:code="9"/>
      <w:pgMar w:top="567"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77E31"/>
    <w:multiLevelType w:val="multilevel"/>
    <w:tmpl w:val="F846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A1527"/>
    <w:multiLevelType w:val="multilevel"/>
    <w:tmpl w:val="39525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3274F"/>
    <w:multiLevelType w:val="multilevel"/>
    <w:tmpl w:val="918E6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CD5C2C"/>
    <w:multiLevelType w:val="multilevel"/>
    <w:tmpl w:val="8B22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C95279"/>
    <w:multiLevelType w:val="multilevel"/>
    <w:tmpl w:val="7E2E1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B24ECB"/>
    <w:multiLevelType w:val="multilevel"/>
    <w:tmpl w:val="08D8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7A7ABE"/>
    <w:multiLevelType w:val="multilevel"/>
    <w:tmpl w:val="57C80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975554"/>
    <w:multiLevelType w:val="multilevel"/>
    <w:tmpl w:val="A46E7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07353B"/>
    <w:multiLevelType w:val="multilevel"/>
    <w:tmpl w:val="C8FE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EB2EBB"/>
    <w:multiLevelType w:val="multilevel"/>
    <w:tmpl w:val="CA76C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3C5389"/>
    <w:multiLevelType w:val="multilevel"/>
    <w:tmpl w:val="FA3E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E50F17"/>
    <w:multiLevelType w:val="multilevel"/>
    <w:tmpl w:val="0CA6B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0B37AA"/>
    <w:multiLevelType w:val="multilevel"/>
    <w:tmpl w:val="84F2B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D3578F"/>
    <w:multiLevelType w:val="multilevel"/>
    <w:tmpl w:val="B6684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463573"/>
    <w:multiLevelType w:val="multilevel"/>
    <w:tmpl w:val="5A84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3"/>
    <w:lvlOverride w:ilvl="1">
      <w:lvl w:ilvl="1">
        <w:numFmt w:val="decimal"/>
        <w:lvlText w:val="%2."/>
        <w:lvlJc w:val="left"/>
      </w:lvl>
    </w:lvlOverride>
  </w:num>
  <w:num w:numId="3">
    <w:abstractNumId w:val="14"/>
  </w:num>
  <w:num w:numId="4">
    <w:abstractNumId w:val="1"/>
  </w:num>
  <w:num w:numId="5">
    <w:abstractNumId w:val="7"/>
  </w:num>
  <w:num w:numId="6">
    <w:abstractNumId w:val="10"/>
  </w:num>
  <w:num w:numId="7">
    <w:abstractNumId w:val="3"/>
  </w:num>
  <w:num w:numId="8">
    <w:abstractNumId w:val="9"/>
  </w:num>
  <w:num w:numId="9">
    <w:abstractNumId w:val="6"/>
  </w:num>
  <w:num w:numId="10">
    <w:abstractNumId w:val="2"/>
  </w:num>
  <w:num w:numId="11">
    <w:abstractNumId w:val="4"/>
  </w:num>
  <w:num w:numId="12">
    <w:abstractNumId w:val="11"/>
  </w:num>
  <w:num w:numId="13">
    <w:abstractNumId w:val="8"/>
  </w:num>
  <w:num w:numId="14">
    <w:abstractNumId w:val="0"/>
  </w:num>
  <w:num w:numId="15">
    <w:abstractNumId w:val="1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C78"/>
    <w:rsid w:val="00045878"/>
    <w:rsid w:val="0005583B"/>
    <w:rsid w:val="00081C4A"/>
    <w:rsid w:val="000D4239"/>
    <w:rsid w:val="00102390"/>
    <w:rsid w:val="00127F48"/>
    <w:rsid w:val="001513FA"/>
    <w:rsid w:val="001741FF"/>
    <w:rsid w:val="001D1FFC"/>
    <w:rsid w:val="0020133A"/>
    <w:rsid w:val="00214F95"/>
    <w:rsid w:val="00257B0F"/>
    <w:rsid w:val="002A19C1"/>
    <w:rsid w:val="002D31D5"/>
    <w:rsid w:val="002D5696"/>
    <w:rsid w:val="003039C8"/>
    <w:rsid w:val="0034446A"/>
    <w:rsid w:val="00344622"/>
    <w:rsid w:val="0039068F"/>
    <w:rsid w:val="003C4D89"/>
    <w:rsid w:val="003F2622"/>
    <w:rsid w:val="00402484"/>
    <w:rsid w:val="00436AD5"/>
    <w:rsid w:val="00440766"/>
    <w:rsid w:val="004424B5"/>
    <w:rsid w:val="0044759F"/>
    <w:rsid w:val="00462E17"/>
    <w:rsid w:val="00467744"/>
    <w:rsid w:val="00495378"/>
    <w:rsid w:val="004A6A65"/>
    <w:rsid w:val="004D532C"/>
    <w:rsid w:val="004E7124"/>
    <w:rsid w:val="00501FCF"/>
    <w:rsid w:val="00526086"/>
    <w:rsid w:val="0052694B"/>
    <w:rsid w:val="005B0F61"/>
    <w:rsid w:val="005C6C26"/>
    <w:rsid w:val="00610942"/>
    <w:rsid w:val="00611314"/>
    <w:rsid w:val="006220BB"/>
    <w:rsid w:val="00625CE7"/>
    <w:rsid w:val="00632C78"/>
    <w:rsid w:val="007371C3"/>
    <w:rsid w:val="007547B5"/>
    <w:rsid w:val="007625A4"/>
    <w:rsid w:val="00794871"/>
    <w:rsid w:val="007D4390"/>
    <w:rsid w:val="007F0DCD"/>
    <w:rsid w:val="008304A3"/>
    <w:rsid w:val="00830C9B"/>
    <w:rsid w:val="008E0287"/>
    <w:rsid w:val="008E49C2"/>
    <w:rsid w:val="00907182"/>
    <w:rsid w:val="00936757"/>
    <w:rsid w:val="009746F2"/>
    <w:rsid w:val="009A0E8C"/>
    <w:rsid w:val="009A2A3E"/>
    <w:rsid w:val="009D02B4"/>
    <w:rsid w:val="009E41A1"/>
    <w:rsid w:val="00A31892"/>
    <w:rsid w:val="00A4060A"/>
    <w:rsid w:val="00A43966"/>
    <w:rsid w:val="00A506A0"/>
    <w:rsid w:val="00A87085"/>
    <w:rsid w:val="00AA1C25"/>
    <w:rsid w:val="00AB0D2B"/>
    <w:rsid w:val="00B47F16"/>
    <w:rsid w:val="00B75020"/>
    <w:rsid w:val="00B902CE"/>
    <w:rsid w:val="00BD2C00"/>
    <w:rsid w:val="00C16A91"/>
    <w:rsid w:val="00CC3437"/>
    <w:rsid w:val="00CE156F"/>
    <w:rsid w:val="00CE40FB"/>
    <w:rsid w:val="00D00545"/>
    <w:rsid w:val="00D02A4A"/>
    <w:rsid w:val="00D17F49"/>
    <w:rsid w:val="00D71143"/>
    <w:rsid w:val="00D77B97"/>
    <w:rsid w:val="00DE2F52"/>
    <w:rsid w:val="00E42F4C"/>
    <w:rsid w:val="00E942D7"/>
    <w:rsid w:val="00E9532D"/>
    <w:rsid w:val="00EA7670"/>
    <w:rsid w:val="00EB0EA6"/>
    <w:rsid w:val="00ED0A09"/>
    <w:rsid w:val="00ED5A9D"/>
    <w:rsid w:val="00F031DA"/>
    <w:rsid w:val="00FD5D9A"/>
    <w:rsid w:val="00FE60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D7C6D4-83E5-4C5D-978D-EE0817337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7124"/>
    <w:rPr>
      <w:sz w:val="24"/>
      <w:szCs w:val="24"/>
    </w:rPr>
  </w:style>
  <w:style w:type="paragraph" w:styleId="1">
    <w:name w:val="heading 1"/>
    <w:basedOn w:val="a"/>
    <w:next w:val="a"/>
    <w:link w:val="10"/>
    <w:uiPriority w:val="9"/>
    <w:qFormat/>
    <w:rsid w:val="004E7124"/>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4E7124"/>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4E7124"/>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4E7124"/>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4E7124"/>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4E7124"/>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4E7124"/>
    <w:pPr>
      <w:spacing w:before="240" w:after="60"/>
      <w:outlineLvl w:val="6"/>
    </w:pPr>
    <w:rPr>
      <w:rFonts w:cstheme="majorBidi"/>
    </w:rPr>
  </w:style>
  <w:style w:type="paragraph" w:styleId="8">
    <w:name w:val="heading 8"/>
    <w:basedOn w:val="a"/>
    <w:next w:val="a"/>
    <w:link w:val="80"/>
    <w:uiPriority w:val="9"/>
    <w:semiHidden/>
    <w:unhideWhenUsed/>
    <w:qFormat/>
    <w:rsid w:val="004E7124"/>
    <w:pPr>
      <w:spacing w:before="240" w:after="60"/>
      <w:outlineLvl w:val="7"/>
    </w:pPr>
    <w:rPr>
      <w:rFonts w:cstheme="majorBidi"/>
      <w:i/>
      <w:iCs/>
    </w:rPr>
  </w:style>
  <w:style w:type="paragraph" w:styleId="9">
    <w:name w:val="heading 9"/>
    <w:basedOn w:val="a"/>
    <w:next w:val="a"/>
    <w:link w:val="90"/>
    <w:uiPriority w:val="9"/>
    <w:semiHidden/>
    <w:unhideWhenUsed/>
    <w:qFormat/>
    <w:rsid w:val="004E7124"/>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30C9B"/>
    <w:rPr>
      <w:rFonts w:ascii="Segoe UI" w:eastAsiaTheme="minorHAnsi" w:hAnsi="Segoe UI" w:cs="Segoe UI"/>
      <w:sz w:val="18"/>
      <w:szCs w:val="18"/>
    </w:rPr>
  </w:style>
  <w:style w:type="character" w:customStyle="1" w:styleId="a4">
    <w:name w:val="Текст выноски Знак"/>
    <w:basedOn w:val="a0"/>
    <w:link w:val="a3"/>
    <w:uiPriority w:val="99"/>
    <w:semiHidden/>
    <w:rsid w:val="00830C9B"/>
    <w:rPr>
      <w:rFonts w:ascii="Segoe UI" w:hAnsi="Segoe UI" w:cs="Segoe UI"/>
      <w:sz w:val="18"/>
      <w:szCs w:val="18"/>
    </w:rPr>
  </w:style>
  <w:style w:type="table" w:styleId="a5">
    <w:name w:val="Table Grid"/>
    <w:basedOn w:val="a1"/>
    <w:uiPriority w:val="39"/>
    <w:rsid w:val="00D02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E7124"/>
    <w:rPr>
      <w:rFonts w:asciiTheme="majorHAnsi" w:eastAsiaTheme="majorEastAsia" w:hAnsiTheme="majorHAnsi" w:cstheme="majorBidi"/>
      <w:b/>
      <w:bCs/>
      <w:i/>
      <w:iCs/>
      <w:sz w:val="28"/>
      <w:szCs w:val="28"/>
    </w:rPr>
  </w:style>
  <w:style w:type="numbering" w:customStyle="1" w:styleId="11">
    <w:name w:val="Нет списка1"/>
    <w:next w:val="a2"/>
    <w:uiPriority w:val="99"/>
    <w:semiHidden/>
    <w:unhideWhenUsed/>
    <w:rsid w:val="00E9532D"/>
  </w:style>
  <w:style w:type="paragraph" w:customStyle="1" w:styleId="msonormal0">
    <w:name w:val="msonormal"/>
    <w:basedOn w:val="a"/>
    <w:rsid w:val="00E9532D"/>
    <w:pPr>
      <w:spacing w:before="100" w:beforeAutospacing="1" w:after="100" w:afterAutospacing="1"/>
    </w:pPr>
    <w:rPr>
      <w:lang w:eastAsia="ru-RU"/>
    </w:rPr>
  </w:style>
  <w:style w:type="paragraph" w:styleId="a6">
    <w:name w:val="Normal (Web)"/>
    <w:basedOn w:val="a"/>
    <w:uiPriority w:val="99"/>
    <w:semiHidden/>
    <w:unhideWhenUsed/>
    <w:rsid w:val="00E9532D"/>
    <w:pPr>
      <w:spacing w:before="100" w:beforeAutospacing="1" w:after="100" w:afterAutospacing="1"/>
    </w:pPr>
    <w:rPr>
      <w:lang w:eastAsia="ru-RU"/>
    </w:rPr>
  </w:style>
  <w:style w:type="character" w:styleId="a7">
    <w:name w:val="Strong"/>
    <w:basedOn w:val="a0"/>
    <w:uiPriority w:val="22"/>
    <w:qFormat/>
    <w:rsid w:val="004E7124"/>
    <w:rPr>
      <w:b/>
      <w:bCs/>
    </w:rPr>
  </w:style>
  <w:style w:type="character" w:styleId="a8">
    <w:name w:val="Hyperlink"/>
    <w:basedOn w:val="a0"/>
    <w:uiPriority w:val="99"/>
    <w:semiHidden/>
    <w:unhideWhenUsed/>
    <w:rsid w:val="00E9532D"/>
    <w:rPr>
      <w:color w:val="0000FF"/>
      <w:u w:val="single"/>
    </w:rPr>
  </w:style>
  <w:style w:type="character" w:styleId="a9">
    <w:name w:val="FollowedHyperlink"/>
    <w:basedOn w:val="a0"/>
    <w:uiPriority w:val="99"/>
    <w:semiHidden/>
    <w:unhideWhenUsed/>
    <w:rsid w:val="00E9532D"/>
    <w:rPr>
      <w:color w:val="800080"/>
      <w:u w:val="single"/>
    </w:rPr>
  </w:style>
  <w:style w:type="numbering" w:customStyle="1" w:styleId="21">
    <w:name w:val="Нет списка2"/>
    <w:next w:val="a2"/>
    <w:uiPriority w:val="99"/>
    <w:semiHidden/>
    <w:unhideWhenUsed/>
    <w:rsid w:val="00E9532D"/>
  </w:style>
  <w:style w:type="numbering" w:customStyle="1" w:styleId="31">
    <w:name w:val="Нет списка3"/>
    <w:next w:val="a2"/>
    <w:uiPriority w:val="99"/>
    <w:semiHidden/>
    <w:unhideWhenUsed/>
    <w:rsid w:val="00E9532D"/>
  </w:style>
  <w:style w:type="character" w:customStyle="1" w:styleId="10">
    <w:name w:val="Заголовок 1 Знак"/>
    <w:basedOn w:val="a0"/>
    <w:link w:val="1"/>
    <w:uiPriority w:val="9"/>
    <w:rsid w:val="004E7124"/>
    <w:rPr>
      <w:rFonts w:asciiTheme="majorHAnsi" w:eastAsiaTheme="majorEastAsia" w:hAnsiTheme="majorHAnsi" w:cstheme="majorBidi"/>
      <w:b/>
      <w:bCs/>
      <w:kern w:val="32"/>
      <w:sz w:val="32"/>
      <w:szCs w:val="32"/>
    </w:rPr>
  </w:style>
  <w:style w:type="character" w:customStyle="1" w:styleId="30">
    <w:name w:val="Заголовок 3 Знак"/>
    <w:basedOn w:val="a0"/>
    <w:link w:val="3"/>
    <w:uiPriority w:val="9"/>
    <w:semiHidden/>
    <w:rsid w:val="004E7124"/>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4E7124"/>
    <w:rPr>
      <w:rFonts w:cstheme="majorBidi"/>
      <w:b/>
      <w:bCs/>
      <w:sz w:val="28"/>
      <w:szCs w:val="28"/>
    </w:rPr>
  </w:style>
  <w:style w:type="character" w:customStyle="1" w:styleId="50">
    <w:name w:val="Заголовок 5 Знак"/>
    <w:basedOn w:val="a0"/>
    <w:link w:val="5"/>
    <w:uiPriority w:val="9"/>
    <w:semiHidden/>
    <w:rsid w:val="004E7124"/>
    <w:rPr>
      <w:rFonts w:cstheme="majorBidi"/>
      <w:b/>
      <w:bCs/>
      <w:i/>
      <w:iCs/>
      <w:sz w:val="26"/>
      <w:szCs w:val="26"/>
    </w:rPr>
  </w:style>
  <w:style w:type="character" w:customStyle="1" w:styleId="60">
    <w:name w:val="Заголовок 6 Знак"/>
    <w:basedOn w:val="a0"/>
    <w:link w:val="6"/>
    <w:uiPriority w:val="9"/>
    <w:semiHidden/>
    <w:rsid w:val="004E7124"/>
    <w:rPr>
      <w:rFonts w:cstheme="majorBidi"/>
      <w:b/>
      <w:bCs/>
    </w:rPr>
  </w:style>
  <w:style w:type="character" w:customStyle="1" w:styleId="70">
    <w:name w:val="Заголовок 7 Знак"/>
    <w:basedOn w:val="a0"/>
    <w:link w:val="7"/>
    <w:uiPriority w:val="9"/>
    <w:semiHidden/>
    <w:rsid w:val="004E7124"/>
    <w:rPr>
      <w:rFonts w:cstheme="majorBidi"/>
      <w:sz w:val="24"/>
      <w:szCs w:val="24"/>
    </w:rPr>
  </w:style>
  <w:style w:type="character" w:customStyle="1" w:styleId="80">
    <w:name w:val="Заголовок 8 Знак"/>
    <w:basedOn w:val="a0"/>
    <w:link w:val="8"/>
    <w:uiPriority w:val="9"/>
    <w:semiHidden/>
    <w:rsid w:val="004E7124"/>
    <w:rPr>
      <w:rFonts w:cstheme="majorBidi"/>
      <w:i/>
      <w:iCs/>
      <w:sz w:val="24"/>
      <w:szCs w:val="24"/>
    </w:rPr>
  </w:style>
  <w:style w:type="character" w:customStyle="1" w:styleId="90">
    <w:name w:val="Заголовок 9 Знак"/>
    <w:basedOn w:val="a0"/>
    <w:link w:val="9"/>
    <w:uiPriority w:val="9"/>
    <w:semiHidden/>
    <w:rsid w:val="004E7124"/>
    <w:rPr>
      <w:rFonts w:asciiTheme="majorHAnsi" w:eastAsiaTheme="majorEastAsia" w:hAnsiTheme="majorHAnsi" w:cstheme="majorBidi"/>
    </w:rPr>
  </w:style>
  <w:style w:type="paragraph" w:styleId="aa">
    <w:name w:val="caption"/>
    <w:basedOn w:val="a"/>
    <w:next w:val="a"/>
    <w:uiPriority w:val="35"/>
    <w:unhideWhenUsed/>
    <w:rsid w:val="004E7124"/>
    <w:pPr>
      <w:spacing w:after="200"/>
    </w:pPr>
    <w:rPr>
      <w:i/>
      <w:iCs/>
      <w:color w:val="44546A" w:themeColor="text2"/>
      <w:sz w:val="18"/>
      <w:szCs w:val="18"/>
    </w:rPr>
  </w:style>
  <w:style w:type="paragraph" w:styleId="ab">
    <w:name w:val="Title"/>
    <w:basedOn w:val="a"/>
    <w:next w:val="a"/>
    <w:link w:val="ac"/>
    <w:uiPriority w:val="10"/>
    <w:qFormat/>
    <w:rsid w:val="004E7124"/>
    <w:pPr>
      <w:spacing w:before="240" w:after="60"/>
      <w:jc w:val="center"/>
      <w:outlineLvl w:val="0"/>
    </w:pPr>
    <w:rPr>
      <w:rFonts w:asciiTheme="majorHAnsi" w:eastAsiaTheme="majorEastAsia" w:hAnsiTheme="majorHAnsi" w:cstheme="majorBidi"/>
      <w:b/>
      <w:bCs/>
      <w:kern w:val="28"/>
      <w:sz w:val="32"/>
      <w:szCs w:val="32"/>
    </w:rPr>
  </w:style>
  <w:style w:type="character" w:customStyle="1" w:styleId="ac">
    <w:name w:val="Заголовок Знак"/>
    <w:basedOn w:val="a0"/>
    <w:link w:val="ab"/>
    <w:uiPriority w:val="10"/>
    <w:rsid w:val="004E7124"/>
    <w:rPr>
      <w:rFonts w:asciiTheme="majorHAnsi" w:eastAsiaTheme="majorEastAsia" w:hAnsiTheme="majorHAnsi" w:cstheme="majorBidi"/>
      <w:b/>
      <w:bCs/>
      <w:kern w:val="28"/>
      <w:sz w:val="32"/>
      <w:szCs w:val="32"/>
    </w:rPr>
  </w:style>
  <w:style w:type="paragraph" w:styleId="ad">
    <w:name w:val="Subtitle"/>
    <w:basedOn w:val="a"/>
    <w:next w:val="a"/>
    <w:link w:val="ae"/>
    <w:uiPriority w:val="11"/>
    <w:qFormat/>
    <w:rsid w:val="004E7124"/>
    <w:pPr>
      <w:spacing w:after="60"/>
      <w:jc w:val="center"/>
      <w:outlineLvl w:val="1"/>
    </w:pPr>
    <w:rPr>
      <w:rFonts w:asciiTheme="majorHAnsi" w:eastAsiaTheme="majorEastAsia" w:hAnsiTheme="majorHAnsi"/>
    </w:rPr>
  </w:style>
  <w:style w:type="character" w:customStyle="1" w:styleId="ae">
    <w:name w:val="Подзаголовок Знак"/>
    <w:basedOn w:val="a0"/>
    <w:link w:val="ad"/>
    <w:uiPriority w:val="11"/>
    <w:rsid w:val="004E7124"/>
    <w:rPr>
      <w:rFonts w:asciiTheme="majorHAnsi" w:eastAsiaTheme="majorEastAsia" w:hAnsiTheme="majorHAnsi"/>
      <w:sz w:val="24"/>
      <w:szCs w:val="24"/>
    </w:rPr>
  </w:style>
  <w:style w:type="character" w:styleId="af">
    <w:name w:val="Emphasis"/>
    <w:basedOn w:val="a0"/>
    <w:uiPriority w:val="20"/>
    <w:qFormat/>
    <w:rsid w:val="004E7124"/>
    <w:rPr>
      <w:rFonts w:asciiTheme="minorHAnsi" w:hAnsiTheme="minorHAnsi"/>
      <w:b/>
      <w:i/>
      <w:iCs/>
    </w:rPr>
  </w:style>
  <w:style w:type="paragraph" w:styleId="af0">
    <w:name w:val="No Spacing"/>
    <w:basedOn w:val="a"/>
    <w:uiPriority w:val="1"/>
    <w:qFormat/>
    <w:rsid w:val="004E7124"/>
    <w:rPr>
      <w:szCs w:val="32"/>
    </w:rPr>
  </w:style>
  <w:style w:type="paragraph" w:styleId="22">
    <w:name w:val="Quote"/>
    <w:basedOn w:val="a"/>
    <w:next w:val="a"/>
    <w:link w:val="23"/>
    <w:uiPriority w:val="29"/>
    <w:qFormat/>
    <w:rsid w:val="004E7124"/>
    <w:rPr>
      <w:i/>
    </w:rPr>
  </w:style>
  <w:style w:type="character" w:customStyle="1" w:styleId="23">
    <w:name w:val="Цитата 2 Знак"/>
    <w:basedOn w:val="a0"/>
    <w:link w:val="22"/>
    <w:uiPriority w:val="29"/>
    <w:rsid w:val="004E7124"/>
    <w:rPr>
      <w:i/>
      <w:sz w:val="24"/>
      <w:szCs w:val="24"/>
    </w:rPr>
  </w:style>
  <w:style w:type="paragraph" w:styleId="af1">
    <w:name w:val="Intense Quote"/>
    <w:basedOn w:val="a"/>
    <w:next w:val="a"/>
    <w:link w:val="af2"/>
    <w:uiPriority w:val="30"/>
    <w:qFormat/>
    <w:rsid w:val="004E7124"/>
    <w:pPr>
      <w:ind w:left="720" w:right="720"/>
    </w:pPr>
    <w:rPr>
      <w:b/>
      <w:i/>
      <w:szCs w:val="22"/>
    </w:rPr>
  </w:style>
  <w:style w:type="character" w:customStyle="1" w:styleId="af2">
    <w:name w:val="Выделенная цитата Знак"/>
    <w:basedOn w:val="a0"/>
    <w:link w:val="af1"/>
    <w:uiPriority w:val="30"/>
    <w:rsid w:val="004E7124"/>
    <w:rPr>
      <w:b/>
      <w:i/>
      <w:sz w:val="24"/>
    </w:rPr>
  </w:style>
  <w:style w:type="character" w:styleId="af3">
    <w:name w:val="Subtle Emphasis"/>
    <w:uiPriority w:val="19"/>
    <w:qFormat/>
    <w:rsid w:val="004E7124"/>
    <w:rPr>
      <w:i/>
      <w:color w:val="5A5A5A" w:themeColor="text1" w:themeTint="A5"/>
    </w:rPr>
  </w:style>
  <w:style w:type="character" w:styleId="af4">
    <w:name w:val="Intense Emphasis"/>
    <w:basedOn w:val="a0"/>
    <w:uiPriority w:val="21"/>
    <w:qFormat/>
    <w:rsid w:val="004E7124"/>
    <w:rPr>
      <w:b/>
      <w:i/>
      <w:sz w:val="24"/>
      <w:szCs w:val="24"/>
      <w:u w:val="single"/>
    </w:rPr>
  </w:style>
  <w:style w:type="character" w:styleId="af5">
    <w:name w:val="Subtle Reference"/>
    <w:basedOn w:val="a0"/>
    <w:uiPriority w:val="31"/>
    <w:qFormat/>
    <w:rsid w:val="004E7124"/>
    <w:rPr>
      <w:sz w:val="24"/>
      <w:szCs w:val="24"/>
      <w:u w:val="single"/>
    </w:rPr>
  </w:style>
  <w:style w:type="character" w:styleId="af6">
    <w:name w:val="Intense Reference"/>
    <w:basedOn w:val="a0"/>
    <w:uiPriority w:val="32"/>
    <w:qFormat/>
    <w:rsid w:val="004E7124"/>
    <w:rPr>
      <w:b/>
      <w:sz w:val="24"/>
      <w:u w:val="single"/>
    </w:rPr>
  </w:style>
  <w:style w:type="character" w:styleId="af7">
    <w:name w:val="Book Title"/>
    <w:basedOn w:val="a0"/>
    <w:uiPriority w:val="33"/>
    <w:qFormat/>
    <w:rsid w:val="004E7124"/>
    <w:rPr>
      <w:rFonts w:asciiTheme="majorHAnsi" w:eastAsiaTheme="majorEastAsia" w:hAnsiTheme="majorHAnsi"/>
      <w:b/>
      <w:i/>
      <w:sz w:val="24"/>
      <w:szCs w:val="24"/>
    </w:rPr>
  </w:style>
  <w:style w:type="paragraph" w:styleId="af8">
    <w:name w:val="TOC Heading"/>
    <w:basedOn w:val="1"/>
    <w:next w:val="a"/>
    <w:uiPriority w:val="39"/>
    <w:semiHidden/>
    <w:unhideWhenUsed/>
    <w:qFormat/>
    <w:rsid w:val="004E7124"/>
    <w:pPr>
      <w:outlineLvl w:val="9"/>
    </w:pPr>
  </w:style>
  <w:style w:type="paragraph" w:styleId="af9">
    <w:name w:val="List Paragraph"/>
    <w:basedOn w:val="a"/>
    <w:uiPriority w:val="34"/>
    <w:qFormat/>
    <w:rsid w:val="004E7124"/>
    <w:pPr>
      <w:ind w:left="720"/>
      <w:contextualSpacing/>
    </w:pPr>
  </w:style>
  <w:style w:type="table" w:customStyle="1" w:styleId="12">
    <w:name w:val="Сетка таблицы1"/>
    <w:basedOn w:val="a1"/>
    <w:next w:val="a5"/>
    <w:uiPriority w:val="99"/>
    <w:rsid w:val="00501FCF"/>
    <w:pPr>
      <w:widowControl w:val="0"/>
      <w:autoSpaceDE w:val="0"/>
      <w:autoSpaceDN w:val="0"/>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87785">
      <w:bodyDiv w:val="1"/>
      <w:marLeft w:val="0"/>
      <w:marRight w:val="0"/>
      <w:marTop w:val="0"/>
      <w:marBottom w:val="0"/>
      <w:divBdr>
        <w:top w:val="none" w:sz="0" w:space="0" w:color="auto"/>
        <w:left w:val="none" w:sz="0" w:space="0" w:color="auto"/>
        <w:bottom w:val="none" w:sz="0" w:space="0" w:color="auto"/>
        <w:right w:val="none" w:sz="0" w:space="0" w:color="auto"/>
      </w:divBdr>
    </w:div>
    <w:div w:id="85734191">
      <w:bodyDiv w:val="1"/>
      <w:marLeft w:val="0"/>
      <w:marRight w:val="0"/>
      <w:marTop w:val="0"/>
      <w:marBottom w:val="0"/>
      <w:divBdr>
        <w:top w:val="none" w:sz="0" w:space="0" w:color="auto"/>
        <w:left w:val="none" w:sz="0" w:space="0" w:color="auto"/>
        <w:bottom w:val="none" w:sz="0" w:space="0" w:color="auto"/>
        <w:right w:val="none" w:sz="0" w:space="0" w:color="auto"/>
      </w:divBdr>
      <w:divsChild>
        <w:div w:id="1120998701">
          <w:marLeft w:val="0"/>
          <w:marRight w:val="0"/>
          <w:marTop w:val="0"/>
          <w:marBottom w:val="0"/>
          <w:divBdr>
            <w:top w:val="none" w:sz="0" w:space="0" w:color="auto"/>
            <w:left w:val="none" w:sz="0" w:space="0" w:color="auto"/>
            <w:bottom w:val="none" w:sz="0" w:space="0" w:color="auto"/>
            <w:right w:val="none" w:sz="0" w:space="0" w:color="auto"/>
          </w:divBdr>
          <w:divsChild>
            <w:div w:id="1118061329">
              <w:marLeft w:val="0"/>
              <w:marRight w:val="0"/>
              <w:marTop w:val="0"/>
              <w:marBottom w:val="0"/>
              <w:divBdr>
                <w:top w:val="none" w:sz="0" w:space="0" w:color="auto"/>
                <w:left w:val="none" w:sz="0" w:space="0" w:color="auto"/>
                <w:bottom w:val="none" w:sz="0" w:space="0" w:color="auto"/>
                <w:right w:val="none" w:sz="0" w:space="0" w:color="auto"/>
              </w:divBdr>
              <w:divsChild>
                <w:div w:id="697506442">
                  <w:marLeft w:val="0"/>
                  <w:marRight w:val="0"/>
                  <w:marTop w:val="0"/>
                  <w:marBottom w:val="0"/>
                  <w:divBdr>
                    <w:top w:val="none" w:sz="0" w:space="0" w:color="auto"/>
                    <w:left w:val="none" w:sz="0" w:space="0" w:color="auto"/>
                    <w:bottom w:val="none" w:sz="0" w:space="0" w:color="auto"/>
                    <w:right w:val="none" w:sz="0" w:space="0" w:color="auto"/>
                  </w:divBdr>
                </w:div>
              </w:divsChild>
            </w:div>
            <w:div w:id="2029982800">
              <w:marLeft w:val="0"/>
              <w:marRight w:val="0"/>
              <w:marTop w:val="0"/>
              <w:marBottom w:val="0"/>
              <w:divBdr>
                <w:top w:val="none" w:sz="0" w:space="0" w:color="auto"/>
                <w:left w:val="none" w:sz="0" w:space="0" w:color="auto"/>
                <w:bottom w:val="none" w:sz="0" w:space="0" w:color="auto"/>
                <w:right w:val="none" w:sz="0" w:space="0" w:color="auto"/>
              </w:divBdr>
              <w:divsChild>
                <w:div w:id="108865739">
                  <w:marLeft w:val="0"/>
                  <w:marRight w:val="0"/>
                  <w:marTop w:val="0"/>
                  <w:marBottom w:val="0"/>
                  <w:divBdr>
                    <w:top w:val="none" w:sz="0" w:space="0" w:color="auto"/>
                    <w:left w:val="none" w:sz="0" w:space="0" w:color="auto"/>
                    <w:bottom w:val="none" w:sz="0" w:space="0" w:color="auto"/>
                    <w:right w:val="none" w:sz="0" w:space="0" w:color="auto"/>
                  </w:divBdr>
                </w:div>
              </w:divsChild>
            </w:div>
            <w:div w:id="1731340980">
              <w:marLeft w:val="0"/>
              <w:marRight w:val="0"/>
              <w:marTop w:val="0"/>
              <w:marBottom w:val="0"/>
              <w:divBdr>
                <w:top w:val="none" w:sz="0" w:space="0" w:color="auto"/>
                <w:left w:val="none" w:sz="0" w:space="0" w:color="auto"/>
                <w:bottom w:val="none" w:sz="0" w:space="0" w:color="auto"/>
                <w:right w:val="none" w:sz="0" w:space="0" w:color="auto"/>
              </w:divBdr>
              <w:divsChild>
                <w:div w:id="46879886">
                  <w:marLeft w:val="0"/>
                  <w:marRight w:val="0"/>
                  <w:marTop w:val="0"/>
                  <w:marBottom w:val="0"/>
                  <w:divBdr>
                    <w:top w:val="none" w:sz="0" w:space="0" w:color="auto"/>
                    <w:left w:val="none" w:sz="0" w:space="0" w:color="auto"/>
                    <w:bottom w:val="none" w:sz="0" w:space="0" w:color="auto"/>
                    <w:right w:val="none" w:sz="0" w:space="0" w:color="auto"/>
                  </w:divBdr>
                </w:div>
              </w:divsChild>
            </w:div>
            <w:div w:id="495072744">
              <w:marLeft w:val="0"/>
              <w:marRight w:val="0"/>
              <w:marTop w:val="0"/>
              <w:marBottom w:val="0"/>
              <w:divBdr>
                <w:top w:val="none" w:sz="0" w:space="0" w:color="auto"/>
                <w:left w:val="none" w:sz="0" w:space="0" w:color="auto"/>
                <w:bottom w:val="none" w:sz="0" w:space="0" w:color="auto"/>
                <w:right w:val="none" w:sz="0" w:space="0" w:color="auto"/>
              </w:divBdr>
              <w:divsChild>
                <w:div w:id="1304849546">
                  <w:marLeft w:val="0"/>
                  <w:marRight w:val="0"/>
                  <w:marTop w:val="0"/>
                  <w:marBottom w:val="0"/>
                  <w:divBdr>
                    <w:top w:val="none" w:sz="0" w:space="0" w:color="auto"/>
                    <w:left w:val="none" w:sz="0" w:space="0" w:color="auto"/>
                    <w:bottom w:val="none" w:sz="0" w:space="0" w:color="auto"/>
                    <w:right w:val="none" w:sz="0" w:space="0" w:color="auto"/>
                  </w:divBdr>
                </w:div>
              </w:divsChild>
            </w:div>
            <w:div w:id="618609589">
              <w:marLeft w:val="0"/>
              <w:marRight w:val="0"/>
              <w:marTop w:val="0"/>
              <w:marBottom w:val="0"/>
              <w:divBdr>
                <w:top w:val="none" w:sz="0" w:space="0" w:color="auto"/>
                <w:left w:val="none" w:sz="0" w:space="0" w:color="auto"/>
                <w:bottom w:val="none" w:sz="0" w:space="0" w:color="auto"/>
                <w:right w:val="none" w:sz="0" w:space="0" w:color="auto"/>
              </w:divBdr>
              <w:divsChild>
                <w:div w:id="1616214005">
                  <w:marLeft w:val="0"/>
                  <w:marRight w:val="0"/>
                  <w:marTop w:val="0"/>
                  <w:marBottom w:val="0"/>
                  <w:divBdr>
                    <w:top w:val="none" w:sz="0" w:space="0" w:color="auto"/>
                    <w:left w:val="none" w:sz="0" w:space="0" w:color="auto"/>
                    <w:bottom w:val="none" w:sz="0" w:space="0" w:color="auto"/>
                    <w:right w:val="none" w:sz="0" w:space="0" w:color="auto"/>
                  </w:divBdr>
                </w:div>
              </w:divsChild>
            </w:div>
            <w:div w:id="475103023">
              <w:marLeft w:val="0"/>
              <w:marRight w:val="0"/>
              <w:marTop w:val="0"/>
              <w:marBottom w:val="0"/>
              <w:divBdr>
                <w:top w:val="none" w:sz="0" w:space="0" w:color="auto"/>
                <w:left w:val="none" w:sz="0" w:space="0" w:color="auto"/>
                <w:bottom w:val="none" w:sz="0" w:space="0" w:color="auto"/>
                <w:right w:val="none" w:sz="0" w:space="0" w:color="auto"/>
              </w:divBdr>
              <w:divsChild>
                <w:div w:id="1482694328">
                  <w:marLeft w:val="0"/>
                  <w:marRight w:val="0"/>
                  <w:marTop w:val="0"/>
                  <w:marBottom w:val="0"/>
                  <w:divBdr>
                    <w:top w:val="none" w:sz="0" w:space="0" w:color="auto"/>
                    <w:left w:val="none" w:sz="0" w:space="0" w:color="auto"/>
                    <w:bottom w:val="none" w:sz="0" w:space="0" w:color="auto"/>
                    <w:right w:val="none" w:sz="0" w:space="0" w:color="auto"/>
                  </w:divBdr>
                </w:div>
              </w:divsChild>
            </w:div>
            <w:div w:id="357435840">
              <w:marLeft w:val="0"/>
              <w:marRight w:val="0"/>
              <w:marTop w:val="0"/>
              <w:marBottom w:val="0"/>
              <w:divBdr>
                <w:top w:val="none" w:sz="0" w:space="0" w:color="auto"/>
                <w:left w:val="none" w:sz="0" w:space="0" w:color="auto"/>
                <w:bottom w:val="none" w:sz="0" w:space="0" w:color="auto"/>
                <w:right w:val="none" w:sz="0" w:space="0" w:color="auto"/>
              </w:divBdr>
              <w:divsChild>
                <w:div w:id="813451920">
                  <w:marLeft w:val="0"/>
                  <w:marRight w:val="0"/>
                  <w:marTop w:val="0"/>
                  <w:marBottom w:val="0"/>
                  <w:divBdr>
                    <w:top w:val="none" w:sz="0" w:space="0" w:color="auto"/>
                    <w:left w:val="none" w:sz="0" w:space="0" w:color="auto"/>
                    <w:bottom w:val="none" w:sz="0" w:space="0" w:color="auto"/>
                    <w:right w:val="none" w:sz="0" w:space="0" w:color="auto"/>
                  </w:divBdr>
                </w:div>
              </w:divsChild>
            </w:div>
            <w:div w:id="1083648074">
              <w:marLeft w:val="0"/>
              <w:marRight w:val="0"/>
              <w:marTop w:val="0"/>
              <w:marBottom w:val="0"/>
              <w:divBdr>
                <w:top w:val="none" w:sz="0" w:space="0" w:color="auto"/>
                <w:left w:val="none" w:sz="0" w:space="0" w:color="auto"/>
                <w:bottom w:val="none" w:sz="0" w:space="0" w:color="auto"/>
                <w:right w:val="none" w:sz="0" w:space="0" w:color="auto"/>
              </w:divBdr>
              <w:divsChild>
                <w:div w:id="32050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079413">
          <w:marLeft w:val="0"/>
          <w:marRight w:val="0"/>
          <w:marTop w:val="0"/>
          <w:marBottom w:val="0"/>
          <w:divBdr>
            <w:top w:val="none" w:sz="0" w:space="0" w:color="auto"/>
            <w:left w:val="none" w:sz="0" w:space="0" w:color="auto"/>
            <w:bottom w:val="none" w:sz="0" w:space="0" w:color="auto"/>
            <w:right w:val="none" w:sz="0" w:space="0" w:color="auto"/>
          </w:divBdr>
          <w:divsChild>
            <w:div w:id="1733389208">
              <w:marLeft w:val="0"/>
              <w:marRight w:val="0"/>
              <w:marTop w:val="0"/>
              <w:marBottom w:val="0"/>
              <w:divBdr>
                <w:top w:val="none" w:sz="0" w:space="0" w:color="auto"/>
                <w:left w:val="none" w:sz="0" w:space="0" w:color="auto"/>
                <w:bottom w:val="none" w:sz="0" w:space="0" w:color="auto"/>
                <w:right w:val="none" w:sz="0" w:space="0" w:color="auto"/>
              </w:divBdr>
              <w:divsChild>
                <w:div w:id="181092749">
                  <w:marLeft w:val="0"/>
                  <w:marRight w:val="0"/>
                  <w:marTop w:val="0"/>
                  <w:marBottom w:val="0"/>
                  <w:divBdr>
                    <w:top w:val="none" w:sz="0" w:space="0" w:color="auto"/>
                    <w:left w:val="none" w:sz="0" w:space="0" w:color="auto"/>
                    <w:bottom w:val="none" w:sz="0" w:space="0" w:color="auto"/>
                    <w:right w:val="none" w:sz="0" w:space="0" w:color="auto"/>
                  </w:divBdr>
                  <w:divsChild>
                    <w:div w:id="2051178353">
                      <w:marLeft w:val="0"/>
                      <w:marRight w:val="0"/>
                      <w:marTop w:val="240"/>
                      <w:marBottom w:val="120"/>
                      <w:divBdr>
                        <w:top w:val="none" w:sz="0" w:space="0" w:color="auto"/>
                        <w:left w:val="none" w:sz="0" w:space="0" w:color="auto"/>
                        <w:bottom w:val="none" w:sz="0" w:space="0" w:color="auto"/>
                        <w:right w:val="none" w:sz="0" w:space="0" w:color="auto"/>
                      </w:divBdr>
                      <w:divsChild>
                        <w:div w:id="1728725036">
                          <w:marLeft w:val="0"/>
                          <w:marRight w:val="0"/>
                          <w:marTop w:val="0"/>
                          <w:marBottom w:val="0"/>
                          <w:divBdr>
                            <w:top w:val="none" w:sz="0" w:space="0" w:color="auto"/>
                            <w:left w:val="none" w:sz="0" w:space="0" w:color="auto"/>
                            <w:bottom w:val="none" w:sz="0" w:space="0" w:color="auto"/>
                            <w:right w:val="none" w:sz="0" w:space="0" w:color="auto"/>
                          </w:divBdr>
                          <w:divsChild>
                            <w:div w:id="1395009715">
                              <w:marLeft w:val="0"/>
                              <w:marRight w:val="0"/>
                              <w:marTop w:val="240"/>
                              <w:marBottom w:val="240"/>
                              <w:divBdr>
                                <w:top w:val="none" w:sz="0" w:space="0" w:color="auto"/>
                                <w:left w:val="none" w:sz="0" w:space="0" w:color="auto"/>
                                <w:bottom w:val="none" w:sz="0" w:space="0" w:color="auto"/>
                                <w:right w:val="none" w:sz="0" w:space="0" w:color="auto"/>
                              </w:divBdr>
                              <w:divsChild>
                                <w:div w:id="240872154">
                                  <w:marLeft w:val="0"/>
                                  <w:marRight w:val="0"/>
                                  <w:marTop w:val="0"/>
                                  <w:marBottom w:val="0"/>
                                  <w:divBdr>
                                    <w:top w:val="none" w:sz="0" w:space="0" w:color="auto"/>
                                    <w:left w:val="none" w:sz="0" w:space="0" w:color="auto"/>
                                    <w:bottom w:val="none" w:sz="0" w:space="0" w:color="auto"/>
                                    <w:right w:val="none" w:sz="0" w:space="0" w:color="auto"/>
                                  </w:divBdr>
                                  <w:divsChild>
                                    <w:div w:id="1662076112">
                                      <w:marLeft w:val="0"/>
                                      <w:marRight w:val="0"/>
                                      <w:marTop w:val="0"/>
                                      <w:marBottom w:val="0"/>
                                      <w:divBdr>
                                        <w:top w:val="none" w:sz="0" w:space="0" w:color="auto"/>
                                        <w:left w:val="none" w:sz="0" w:space="0" w:color="auto"/>
                                        <w:bottom w:val="none" w:sz="0" w:space="0" w:color="auto"/>
                                        <w:right w:val="none" w:sz="0" w:space="0" w:color="auto"/>
                                      </w:divBdr>
                                      <w:divsChild>
                                        <w:div w:id="335037461">
                                          <w:marLeft w:val="0"/>
                                          <w:marRight w:val="0"/>
                                          <w:marTop w:val="0"/>
                                          <w:marBottom w:val="0"/>
                                          <w:divBdr>
                                            <w:top w:val="none" w:sz="0" w:space="0" w:color="auto"/>
                                            <w:left w:val="none" w:sz="0" w:space="0" w:color="auto"/>
                                            <w:bottom w:val="none" w:sz="0" w:space="0" w:color="auto"/>
                                            <w:right w:val="none" w:sz="0" w:space="0" w:color="auto"/>
                                          </w:divBdr>
                                          <w:divsChild>
                                            <w:div w:id="361787771">
                                              <w:marLeft w:val="0"/>
                                              <w:marRight w:val="0"/>
                                              <w:marTop w:val="0"/>
                                              <w:marBottom w:val="0"/>
                                              <w:divBdr>
                                                <w:top w:val="none" w:sz="0" w:space="0" w:color="auto"/>
                                                <w:left w:val="none" w:sz="0" w:space="0" w:color="auto"/>
                                                <w:bottom w:val="none" w:sz="0" w:space="0" w:color="auto"/>
                                                <w:right w:val="none" w:sz="0" w:space="0" w:color="auto"/>
                                              </w:divBdr>
                                              <w:divsChild>
                                                <w:div w:id="1155995770">
                                                  <w:marLeft w:val="0"/>
                                                  <w:marRight w:val="0"/>
                                                  <w:marTop w:val="0"/>
                                                  <w:marBottom w:val="0"/>
                                                  <w:divBdr>
                                                    <w:top w:val="none" w:sz="0" w:space="0" w:color="auto"/>
                                                    <w:left w:val="none" w:sz="0" w:space="0" w:color="auto"/>
                                                    <w:bottom w:val="none" w:sz="0" w:space="0" w:color="auto"/>
                                                    <w:right w:val="none" w:sz="0" w:space="0" w:color="auto"/>
                                                  </w:divBdr>
                                                  <w:divsChild>
                                                    <w:div w:id="561604547">
                                                      <w:marLeft w:val="0"/>
                                                      <w:marRight w:val="0"/>
                                                      <w:marTop w:val="0"/>
                                                      <w:marBottom w:val="0"/>
                                                      <w:divBdr>
                                                        <w:top w:val="none" w:sz="0" w:space="0" w:color="auto"/>
                                                        <w:left w:val="none" w:sz="0" w:space="0" w:color="auto"/>
                                                        <w:bottom w:val="none" w:sz="0" w:space="0" w:color="auto"/>
                                                        <w:right w:val="none" w:sz="0" w:space="0" w:color="auto"/>
                                                      </w:divBdr>
                                                      <w:divsChild>
                                                        <w:div w:id="2142965895">
                                                          <w:marLeft w:val="0"/>
                                                          <w:marRight w:val="0"/>
                                                          <w:marTop w:val="0"/>
                                                          <w:marBottom w:val="0"/>
                                                          <w:divBdr>
                                                            <w:top w:val="none" w:sz="0" w:space="0" w:color="auto"/>
                                                            <w:left w:val="none" w:sz="0" w:space="0" w:color="auto"/>
                                                            <w:bottom w:val="none" w:sz="0" w:space="0" w:color="auto"/>
                                                            <w:right w:val="none" w:sz="0" w:space="0" w:color="auto"/>
                                                          </w:divBdr>
                                                          <w:divsChild>
                                                            <w:div w:id="1582595601">
                                                              <w:marLeft w:val="0"/>
                                                              <w:marRight w:val="0"/>
                                                              <w:marTop w:val="0"/>
                                                              <w:marBottom w:val="0"/>
                                                              <w:divBdr>
                                                                <w:top w:val="none" w:sz="0" w:space="0" w:color="auto"/>
                                                                <w:left w:val="none" w:sz="0" w:space="0" w:color="auto"/>
                                                                <w:bottom w:val="none" w:sz="0" w:space="0" w:color="auto"/>
                                                                <w:right w:val="none" w:sz="0" w:space="0" w:color="auto"/>
                                                              </w:divBdr>
                                                              <w:divsChild>
                                                                <w:div w:id="971400371">
                                                                  <w:marLeft w:val="0"/>
                                                                  <w:marRight w:val="0"/>
                                                                  <w:marTop w:val="0"/>
                                                                  <w:marBottom w:val="0"/>
                                                                  <w:divBdr>
                                                                    <w:top w:val="none" w:sz="0" w:space="0" w:color="auto"/>
                                                                    <w:left w:val="none" w:sz="0" w:space="0" w:color="auto"/>
                                                                    <w:bottom w:val="none" w:sz="0" w:space="0" w:color="auto"/>
                                                                    <w:right w:val="none" w:sz="0" w:space="0" w:color="auto"/>
                                                                  </w:divBdr>
                                                                  <w:divsChild>
                                                                    <w:div w:id="978924109">
                                                                      <w:marLeft w:val="0"/>
                                                                      <w:marRight w:val="0"/>
                                                                      <w:marTop w:val="0"/>
                                                                      <w:marBottom w:val="0"/>
                                                                      <w:divBdr>
                                                                        <w:top w:val="none" w:sz="0" w:space="0" w:color="auto"/>
                                                                        <w:left w:val="none" w:sz="0" w:space="0" w:color="auto"/>
                                                                        <w:bottom w:val="none" w:sz="0" w:space="0" w:color="auto"/>
                                                                        <w:right w:val="none" w:sz="0" w:space="0" w:color="auto"/>
                                                                      </w:divBdr>
                                                                      <w:divsChild>
                                                                        <w:div w:id="119152280">
                                                                          <w:marLeft w:val="0"/>
                                                                          <w:marRight w:val="0"/>
                                                                          <w:marTop w:val="0"/>
                                                                          <w:marBottom w:val="0"/>
                                                                          <w:divBdr>
                                                                            <w:top w:val="none" w:sz="0" w:space="0" w:color="auto"/>
                                                                            <w:left w:val="none" w:sz="0" w:space="0" w:color="auto"/>
                                                                            <w:bottom w:val="none" w:sz="0" w:space="0" w:color="auto"/>
                                                                            <w:right w:val="none" w:sz="0" w:space="0" w:color="auto"/>
                                                                          </w:divBdr>
                                                                          <w:divsChild>
                                                                            <w:div w:id="1645429798">
                                                                              <w:marLeft w:val="0"/>
                                                                              <w:marRight w:val="0"/>
                                                                              <w:marTop w:val="0"/>
                                                                              <w:marBottom w:val="0"/>
                                                                              <w:divBdr>
                                                                                <w:top w:val="none" w:sz="0" w:space="0" w:color="auto"/>
                                                                                <w:left w:val="none" w:sz="0" w:space="0" w:color="auto"/>
                                                                                <w:bottom w:val="none" w:sz="0" w:space="0" w:color="auto"/>
                                                                                <w:right w:val="none" w:sz="0" w:space="0" w:color="auto"/>
                                                                              </w:divBdr>
                                                                              <w:divsChild>
                                                                                <w:div w:id="1809590321">
                                                                                  <w:marLeft w:val="0"/>
                                                                                  <w:marRight w:val="0"/>
                                                                                  <w:marTop w:val="0"/>
                                                                                  <w:marBottom w:val="0"/>
                                                                                  <w:divBdr>
                                                                                    <w:top w:val="none" w:sz="0" w:space="0" w:color="auto"/>
                                                                                    <w:left w:val="none" w:sz="0" w:space="0" w:color="auto"/>
                                                                                    <w:bottom w:val="none" w:sz="0" w:space="0" w:color="auto"/>
                                                                                    <w:right w:val="none" w:sz="0" w:space="0" w:color="auto"/>
                                                                                  </w:divBdr>
                                                                                  <w:divsChild>
                                                                                    <w:div w:id="1150050163">
                                                                                      <w:marLeft w:val="0"/>
                                                                                      <w:marRight w:val="0"/>
                                                                                      <w:marTop w:val="0"/>
                                                                                      <w:marBottom w:val="0"/>
                                                                                      <w:divBdr>
                                                                                        <w:top w:val="none" w:sz="0" w:space="0" w:color="auto"/>
                                                                                        <w:left w:val="none" w:sz="0" w:space="0" w:color="auto"/>
                                                                                        <w:bottom w:val="none" w:sz="0" w:space="0" w:color="auto"/>
                                                                                        <w:right w:val="none" w:sz="0" w:space="0" w:color="auto"/>
                                                                                      </w:divBdr>
                                                                                      <w:divsChild>
                                                                                        <w:div w:id="229468626">
                                                                                          <w:marLeft w:val="0"/>
                                                                                          <w:marRight w:val="0"/>
                                                                                          <w:marTop w:val="0"/>
                                                                                          <w:marBottom w:val="0"/>
                                                                                          <w:divBdr>
                                                                                            <w:top w:val="none" w:sz="0" w:space="0" w:color="auto"/>
                                                                                            <w:left w:val="none" w:sz="0" w:space="0" w:color="auto"/>
                                                                                            <w:bottom w:val="none" w:sz="0" w:space="0" w:color="auto"/>
                                                                                            <w:right w:val="none" w:sz="0" w:space="0" w:color="auto"/>
                                                                                          </w:divBdr>
                                                                                          <w:divsChild>
                                                                                            <w:div w:id="927157727">
                                                                                              <w:marLeft w:val="0"/>
                                                                                              <w:marRight w:val="0"/>
                                                                                              <w:marTop w:val="0"/>
                                                                                              <w:marBottom w:val="0"/>
                                                                                              <w:divBdr>
                                                                                                <w:top w:val="none" w:sz="0" w:space="0" w:color="auto"/>
                                                                                                <w:left w:val="none" w:sz="0" w:space="0" w:color="auto"/>
                                                                                                <w:bottom w:val="none" w:sz="0" w:space="0" w:color="auto"/>
                                                                                                <w:right w:val="none" w:sz="0" w:space="0" w:color="auto"/>
                                                                                              </w:divBdr>
                                                                                              <w:divsChild>
                                                                                                <w:div w:id="1687554000">
                                                                                                  <w:marLeft w:val="0"/>
                                                                                                  <w:marRight w:val="0"/>
                                                                                                  <w:marTop w:val="0"/>
                                                                                                  <w:marBottom w:val="0"/>
                                                                                                  <w:divBdr>
                                                                                                    <w:top w:val="none" w:sz="0" w:space="0" w:color="auto"/>
                                                                                                    <w:left w:val="none" w:sz="0" w:space="0" w:color="auto"/>
                                                                                                    <w:bottom w:val="none" w:sz="0" w:space="0" w:color="auto"/>
                                                                                                    <w:right w:val="none" w:sz="0" w:space="0" w:color="auto"/>
                                                                                                  </w:divBdr>
                                                                                                  <w:divsChild>
                                                                                                    <w:div w:id="2119519994">
                                                                                                      <w:marLeft w:val="0"/>
                                                                                                      <w:marRight w:val="0"/>
                                                                                                      <w:marTop w:val="0"/>
                                                                                                      <w:marBottom w:val="0"/>
                                                                                                      <w:divBdr>
                                                                                                        <w:top w:val="none" w:sz="0" w:space="0" w:color="auto"/>
                                                                                                        <w:left w:val="none" w:sz="0" w:space="0" w:color="auto"/>
                                                                                                        <w:bottom w:val="none" w:sz="0" w:space="0" w:color="auto"/>
                                                                                                        <w:right w:val="none" w:sz="0" w:space="0" w:color="auto"/>
                                                                                                      </w:divBdr>
                                                                                                      <w:divsChild>
                                                                                                        <w:div w:id="1324049178">
                                                                                                          <w:marLeft w:val="0"/>
                                                                                                          <w:marRight w:val="0"/>
                                                                                                          <w:marTop w:val="0"/>
                                                                                                          <w:marBottom w:val="0"/>
                                                                                                          <w:divBdr>
                                                                                                            <w:top w:val="none" w:sz="0" w:space="0" w:color="auto"/>
                                                                                                            <w:left w:val="none" w:sz="0" w:space="0" w:color="auto"/>
                                                                                                            <w:bottom w:val="none" w:sz="0" w:space="0" w:color="auto"/>
                                                                                                            <w:right w:val="none" w:sz="0" w:space="0" w:color="auto"/>
                                                                                                          </w:divBdr>
                                                                                                          <w:divsChild>
                                                                                                            <w:div w:id="1650673451">
                                                                                                              <w:marLeft w:val="0"/>
                                                                                                              <w:marRight w:val="0"/>
                                                                                                              <w:marTop w:val="0"/>
                                                                                                              <w:marBottom w:val="0"/>
                                                                                                              <w:divBdr>
                                                                                                                <w:top w:val="none" w:sz="0" w:space="0" w:color="auto"/>
                                                                                                                <w:left w:val="none" w:sz="0" w:space="0" w:color="auto"/>
                                                                                                                <w:bottom w:val="none" w:sz="0" w:space="0" w:color="auto"/>
                                                                                                                <w:right w:val="none" w:sz="0" w:space="0" w:color="auto"/>
                                                                                                              </w:divBdr>
                                                                                                              <w:divsChild>
                                                                                                                <w:div w:id="18201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685648">
                                                                                          <w:marLeft w:val="0"/>
                                                                                          <w:marRight w:val="0"/>
                                                                                          <w:marTop w:val="0"/>
                                                                                          <w:marBottom w:val="0"/>
                                                                                          <w:divBdr>
                                                                                            <w:top w:val="none" w:sz="0" w:space="0" w:color="auto"/>
                                                                                            <w:left w:val="none" w:sz="0" w:space="0" w:color="auto"/>
                                                                                            <w:bottom w:val="none" w:sz="0" w:space="0" w:color="auto"/>
                                                                                            <w:right w:val="none" w:sz="0" w:space="0" w:color="auto"/>
                                                                                          </w:divBdr>
                                                                                          <w:divsChild>
                                                                                            <w:div w:id="1901399489">
                                                                                              <w:marLeft w:val="0"/>
                                                                                              <w:marRight w:val="0"/>
                                                                                              <w:marTop w:val="0"/>
                                                                                              <w:marBottom w:val="0"/>
                                                                                              <w:divBdr>
                                                                                                <w:top w:val="none" w:sz="0" w:space="0" w:color="auto"/>
                                                                                                <w:left w:val="none" w:sz="0" w:space="0" w:color="auto"/>
                                                                                                <w:bottom w:val="none" w:sz="0" w:space="0" w:color="auto"/>
                                                                                                <w:right w:val="none" w:sz="0" w:space="0" w:color="auto"/>
                                                                                              </w:divBdr>
                                                                                              <w:divsChild>
                                                                                                <w:div w:id="1978603454">
                                                                                                  <w:marLeft w:val="0"/>
                                                                                                  <w:marRight w:val="0"/>
                                                                                                  <w:marTop w:val="0"/>
                                                                                                  <w:marBottom w:val="0"/>
                                                                                                  <w:divBdr>
                                                                                                    <w:top w:val="none" w:sz="0" w:space="0" w:color="auto"/>
                                                                                                    <w:left w:val="none" w:sz="0" w:space="0" w:color="auto"/>
                                                                                                    <w:bottom w:val="none" w:sz="0" w:space="0" w:color="auto"/>
                                                                                                    <w:right w:val="none" w:sz="0" w:space="0" w:color="auto"/>
                                                                                                  </w:divBdr>
                                                                                                  <w:divsChild>
                                                                                                    <w:div w:id="1990475530">
                                                                                                      <w:marLeft w:val="0"/>
                                                                                                      <w:marRight w:val="0"/>
                                                                                                      <w:marTop w:val="0"/>
                                                                                                      <w:marBottom w:val="0"/>
                                                                                                      <w:divBdr>
                                                                                                        <w:top w:val="none" w:sz="0" w:space="0" w:color="auto"/>
                                                                                                        <w:left w:val="none" w:sz="0" w:space="0" w:color="auto"/>
                                                                                                        <w:bottom w:val="none" w:sz="0" w:space="0" w:color="auto"/>
                                                                                                        <w:right w:val="none" w:sz="0" w:space="0" w:color="auto"/>
                                                                                                      </w:divBdr>
                                                                                                      <w:divsChild>
                                                                                                        <w:div w:id="1348289924">
                                                                                                          <w:marLeft w:val="0"/>
                                                                                                          <w:marRight w:val="0"/>
                                                                                                          <w:marTop w:val="0"/>
                                                                                                          <w:marBottom w:val="0"/>
                                                                                                          <w:divBdr>
                                                                                                            <w:top w:val="none" w:sz="0" w:space="0" w:color="auto"/>
                                                                                                            <w:left w:val="none" w:sz="0" w:space="0" w:color="auto"/>
                                                                                                            <w:bottom w:val="none" w:sz="0" w:space="0" w:color="auto"/>
                                                                                                            <w:right w:val="none" w:sz="0" w:space="0" w:color="auto"/>
                                                                                                          </w:divBdr>
                                                                                                          <w:divsChild>
                                                                                                            <w:div w:id="1232732372">
                                                                                                              <w:marLeft w:val="0"/>
                                                                                                              <w:marRight w:val="0"/>
                                                                                                              <w:marTop w:val="0"/>
                                                                                                              <w:marBottom w:val="0"/>
                                                                                                              <w:divBdr>
                                                                                                                <w:top w:val="none" w:sz="0" w:space="0" w:color="auto"/>
                                                                                                                <w:left w:val="none" w:sz="0" w:space="0" w:color="auto"/>
                                                                                                                <w:bottom w:val="none" w:sz="0" w:space="0" w:color="auto"/>
                                                                                                                <w:right w:val="none" w:sz="0" w:space="0" w:color="auto"/>
                                                                                                              </w:divBdr>
                                                                                                              <w:divsChild>
                                                                                                                <w:div w:id="2003309562">
                                                                                                                  <w:marLeft w:val="0"/>
                                                                                                                  <w:marRight w:val="0"/>
                                                                                                                  <w:marTop w:val="0"/>
                                                                                                                  <w:marBottom w:val="0"/>
                                                                                                                  <w:divBdr>
                                                                                                                    <w:top w:val="none" w:sz="0" w:space="0" w:color="auto"/>
                                                                                                                    <w:left w:val="none" w:sz="0" w:space="0" w:color="auto"/>
                                                                                                                    <w:bottom w:val="none" w:sz="0" w:space="0" w:color="auto"/>
                                                                                                                    <w:right w:val="none" w:sz="0" w:space="0" w:color="auto"/>
                                                                                                                  </w:divBdr>
                                                                                                                </w:div>
                                                                                                                <w:div w:id="125125825">
                                                                                                                  <w:marLeft w:val="0"/>
                                                                                                                  <w:marRight w:val="0"/>
                                                                                                                  <w:marTop w:val="0"/>
                                                                                                                  <w:marBottom w:val="0"/>
                                                                                                                  <w:divBdr>
                                                                                                                    <w:top w:val="none" w:sz="0" w:space="0" w:color="auto"/>
                                                                                                                    <w:left w:val="none" w:sz="0" w:space="0" w:color="auto"/>
                                                                                                                    <w:bottom w:val="none" w:sz="0" w:space="0" w:color="auto"/>
                                                                                                                    <w:right w:val="none" w:sz="0" w:space="0" w:color="auto"/>
                                                                                                                  </w:divBdr>
                                                                                                                  <w:divsChild>
                                                                                                                    <w:div w:id="94641431">
                                                                                                                      <w:marLeft w:val="0"/>
                                                                                                                      <w:marRight w:val="0"/>
                                                                                                                      <w:marTop w:val="0"/>
                                                                                                                      <w:marBottom w:val="0"/>
                                                                                                                      <w:divBdr>
                                                                                                                        <w:top w:val="none" w:sz="0" w:space="0" w:color="auto"/>
                                                                                                                        <w:left w:val="none" w:sz="0" w:space="0" w:color="auto"/>
                                                                                                                        <w:bottom w:val="none" w:sz="0" w:space="0" w:color="auto"/>
                                                                                                                        <w:right w:val="none" w:sz="0" w:space="0" w:color="auto"/>
                                                                                                                      </w:divBdr>
                                                                                                                      <w:divsChild>
                                                                                                                        <w:div w:id="125785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1012767">
                                                                                              <w:marLeft w:val="0"/>
                                                                                              <w:marRight w:val="0"/>
                                                                                              <w:marTop w:val="0"/>
                                                                                              <w:marBottom w:val="0"/>
                                                                                              <w:divBdr>
                                                                                                <w:top w:val="none" w:sz="0" w:space="0" w:color="auto"/>
                                                                                                <w:left w:val="none" w:sz="0" w:space="0" w:color="auto"/>
                                                                                                <w:bottom w:val="none" w:sz="0" w:space="0" w:color="auto"/>
                                                                                                <w:right w:val="none" w:sz="0" w:space="0" w:color="auto"/>
                                                                                              </w:divBdr>
                                                                                              <w:divsChild>
                                                                                                <w:div w:id="1319505005">
                                                                                                  <w:marLeft w:val="0"/>
                                                                                                  <w:marRight w:val="0"/>
                                                                                                  <w:marTop w:val="0"/>
                                                                                                  <w:marBottom w:val="0"/>
                                                                                                  <w:divBdr>
                                                                                                    <w:top w:val="none" w:sz="0" w:space="0" w:color="auto"/>
                                                                                                    <w:left w:val="none" w:sz="0" w:space="0" w:color="auto"/>
                                                                                                    <w:bottom w:val="none" w:sz="0" w:space="0" w:color="auto"/>
                                                                                                    <w:right w:val="none" w:sz="0" w:space="0" w:color="auto"/>
                                                                                                  </w:divBdr>
                                                                                                  <w:divsChild>
                                                                                                    <w:div w:id="114284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996643">
                                                                                              <w:marLeft w:val="0"/>
                                                                                              <w:marRight w:val="0"/>
                                                                                              <w:marTop w:val="0"/>
                                                                                              <w:marBottom w:val="0"/>
                                                                                              <w:divBdr>
                                                                                                <w:top w:val="none" w:sz="0" w:space="0" w:color="auto"/>
                                                                                                <w:left w:val="none" w:sz="0" w:space="0" w:color="auto"/>
                                                                                                <w:bottom w:val="none" w:sz="0" w:space="0" w:color="auto"/>
                                                                                                <w:right w:val="none" w:sz="0" w:space="0" w:color="auto"/>
                                                                                              </w:divBdr>
                                                                                              <w:divsChild>
                                                                                                <w:div w:id="1769541694">
                                                                                                  <w:marLeft w:val="0"/>
                                                                                                  <w:marRight w:val="0"/>
                                                                                                  <w:marTop w:val="0"/>
                                                                                                  <w:marBottom w:val="0"/>
                                                                                                  <w:divBdr>
                                                                                                    <w:top w:val="none" w:sz="0" w:space="0" w:color="auto"/>
                                                                                                    <w:left w:val="none" w:sz="0" w:space="0" w:color="auto"/>
                                                                                                    <w:bottom w:val="none" w:sz="0" w:space="0" w:color="auto"/>
                                                                                                    <w:right w:val="none" w:sz="0" w:space="0" w:color="auto"/>
                                                                                                  </w:divBdr>
                                                                                                  <w:divsChild>
                                                                                                    <w:div w:id="1982877525">
                                                                                                      <w:marLeft w:val="0"/>
                                                                                                      <w:marRight w:val="0"/>
                                                                                                      <w:marTop w:val="0"/>
                                                                                                      <w:marBottom w:val="0"/>
                                                                                                      <w:divBdr>
                                                                                                        <w:top w:val="none" w:sz="0" w:space="0" w:color="auto"/>
                                                                                                        <w:left w:val="none" w:sz="0" w:space="0" w:color="auto"/>
                                                                                                        <w:bottom w:val="none" w:sz="0" w:space="0" w:color="auto"/>
                                                                                                        <w:right w:val="none" w:sz="0" w:space="0" w:color="auto"/>
                                                                                                      </w:divBdr>
                                                                                                      <w:divsChild>
                                                                                                        <w:div w:id="924221312">
                                                                                                          <w:marLeft w:val="0"/>
                                                                                                          <w:marRight w:val="0"/>
                                                                                                          <w:marTop w:val="0"/>
                                                                                                          <w:marBottom w:val="0"/>
                                                                                                          <w:divBdr>
                                                                                                            <w:top w:val="none" w:sz="0" w:space="0" w:color="auto"/>
                                                                                                            <w:left w:val="none" w:sz="0" w:space="0" w:color="auto"/>
                                                                                                            <w:bottom w:val="none" w:sz="0" w:space="0" w:color="auto"/>
                                                                                                            <w:right w:val="none" w:sz="0" w:space="0" w:color="auto"/>
                                                                                                          </w:divBdr>
                                                                                                        </w:div>
                                                                                                        <w:div w:id="1879658261">
                                                                                                          <w:marLeft w:val="0"/>
                                                                                                          <w:marRight w:val="0"/>
                                                                                                          <w:marTop w:val="0"/>
                                                                                                          <w:marBottom w:val="0"/>
                                                                                                          <w:divBdr>
                                                                                                            <w:top w:val="none" w:sz="0" w:space="0" w:color="auto"/>
                                                                                                            <w:left w:val="none" w:sz="0" w:space="0" w:color="auto"/>
                                                                                                            <w:bottom w:val="none" w:sz="0" w:space="0" w:color="auto"/>
                                                                                                            <w:right w:val="none" w:sz="0" w:space="0" w:color="auto"/>
                                                                                                          </w:divBdr>
                                                                                                        </w:div>
                                                                                                      </w:divsChild>
                                                                                                    </w:div>
                                                                                                    <w:div w:id="1518303181">
                                                                                                      <w:marLeft w:val="0"/>
                                                                                                      <w:marRight w:val="0"/>
                                                                                                      <w:marTop w:val="0"/>
                                                                                                      <w:marBottom w:val="0"/>
                                                                                                      <w:divBdr>
                                                                                                        <w:top w:val="none" w:sz="0" w:space="0" w:color="auto"/>
                                                                                                        <w:left w:val="none" w:sz="0" w:space="0" w:color="auto"/>
                                                                                                        <w:bottom w:val="none" w:sz="0" w:space="0" w:color="auto"/>
                                                                                                        <w:right w:val="none" w:sz="0" w:space="0" w:color="auto"/>
                                                                                                      </w:divBdr>
                                                                                                      <w:divsChild>
                                                                                                        <w:div w:id="1133861941">
                                                                                                          <w:marLeft w:val="0"/>
                                                                                                          <w:marRight w:val="0"/>
                                                                                                          <w:marTop w:val="0"/>
                                                                                                          <w:marBottom w:val="0"/>
                                                                                                          <w:divBdr>
                                                                                                            <w:top w:val="none" w:sz="0" w:space="0" w:color="auto"/>
                                                                                                            <w:left w:val="none" w:sz="0" w:space="0" w:color="auto"/>
                                                                                                            <w:bottom w:val="none" w:sz="0" w:space="0" w:color="auto"/>
                                                                                                            <w:right w:val="none" w:sz="0" w:space="0" w:color="auto"/>
                                                                                                          </w:divBdr>
                                                                                                        </w:div>
                                                                                                        <w:div w:id="2002662810">
                                                                                                          <w:marLeft w:val="0"/>
                                                                                                          <w:marRight w:val="0"/>
                                                                                                          <w:marTop w:val="0"/>
                                                                                                          <w:marBottom w:val="0"/>
                                                                                                          <w:divBdr>
                                                                                                            <w:top w:val="none" w:sz="0" w:space="0" w:color="auto"/>
                                                                                                            <w:left w:val="none" w:sz="0" w:space="0" w:color="auto"/>
                                                                                                            <w:bottom w:val="none" w:sz="0" w:space="0" w:color="auto"/>
                                                                                                            <w:right w:val="none" w:sz="0" w:space="0" w:color="auto"/>
                                                                                                          </w:divBdr>
                                                                                                        </w:div>
                                                                                                      </w:divsChild>
                                                                                                    </w:div>
                                                                                                    <w:div w:id="1404989882">
                                                                                                      <w:marLeft w:val="0"/>
                                                                                                      <w:marRight w:val="0"/>
                                                                                                      <w:marTop w:val="0"/>
                                                                                                      <w:marBottom w:val="0"/>
                                                                                                      <w:divBdr>
                                                                                                        <w:top w:val="none" w:sz="0" w:space="0" w:color="auto"/>
                                                                                                        <w:left w:val="none" w:sz="0" w:space="0" w:color="auto"/>
                                                                                                        <w:bottom w:val="none" w:sz="0" w:space="0" w:color="auto"/>
                                                                                                        <w:right w:val="none" w:sz="0" w:space="0" w:color="auto"/>
                                                                                                      </w:divBdr>
                                                                                                      <w:divsChild>
                                                                                                        <w:div w:id="17197540">
                                                                                                          <w:marLeft w:val="0"/>
                                                                                                          <w:marRight w:val="0"/>
                                                                                                          <w:marTop w:val="0"/>
                                                                                                          <w:marBottom w:val="0"/>
                                                                                                          <w:divBdr>
                                                                                                            <w:top w:val="none" w:sz="0" w:space="0" w:color="auto"/>
                                                                                                            <w:left w:val="none" w:sz="0" w:space="0" w:color="auto"/>
                                                                                                            <w:bottom w:val="none" w:sz="0" w:space="0" w:color="auto"/>
                                                                                                            <w:right w:val="none" w:sz="0" w:space="0" w:color="auto"/>
                                                                                                          </w:divBdr>
                                                                                                        </w:div>
                                                                                                        <w:div w:id="1540318631">
                                                                                                          <w:marLeft w:val="0"/>
                                                                                                          <w:marRight w:val="0"/>
                                                                                                          <w:marTop w:val="0"/>
                                                                                                          <w:marBottom w:val="0"/>
                                                                                                          <w:divBdr>
                                                                                                            <w:top w:val="none" w:sz="0" w:space="0" w:color="auto"/>
                                                                                                            <w:left w:val="none" w:sz="0" w:space="0" w:color="auto"/>
                                                                                                            <w:bottom w:val="none" w:sz="0" w:space="0" w:color="auto"/>
                                                                                                            <w:right w:val="none" w:sz="0" w:space="0" w:color="auto"/>
                                                                                                          </w:divBdr>
                                                                                                        </w:div>
                                                                                                      </w:divsChild>
                                                                                                    </w:div>
                                                                                                    <w:div w:id="1515533372">
                                                                                                      <w:marLeft w:val="0"/>
                                                                                                      <w:marRight w:val="0"/>
                                                                                                      <w:marTop w:val="0"/>
                                                                                                      <w:marBottom w:val="0"/>
                                                                                                      <w:divBdr>
                                                                                                        <w:top w:val="none" w:sz="0" w:space="0" w:color="auto"/>
                                                                                                        <w:left w:val="none" w:sz="0" w:space="0" w:color="auto"/>
                                                                                                        <w:bottom w:val="none" w:sz="0" w:space="0" w:color="auto"/>
                                                                                                        <w:right w:val="none" w:sz="0" w:space="0" w:color="auto"/>
                                                                                                      </w:divBdr>
                                                                                                      <w:divsChild>
                                                                                                        <w:div w:id="529802659">
                                                                                                          <w:marLeft w:val="0"/>
                                                                                                          <w:marRight w:val="0"/>
                                                                                                          <w:marTop w:val="0"/>
                                                                                                          <w:marBottom w:val="0"/>
                                                                                                          <w:divBdr>
                                                                                                            <w:top w:val="none" w:sz="0" w:space="0" w:color="auto"/>
                                                                                                            <w:left w:val="none" w:sz="0" w:space="0" w:color="auto"/>
                                                                                                            <w:bottom w:val="none" w:sz="0" w:space="0" w:color="auto"/>
                                                                                                            <w:right w:val="none" w:sz="0" w:space="0" w:color="auto"/>
                                                                                                          </w:divBdr>
                                                                                                        </w:div>
                                                                                                        <w:div w:id="53172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047481">
                                                                                              <w:marLeft w:val="0"/>
                                                                                              <w:marRight w:val="0"/>
                                                                                              <w:marTop w:val="100"/>
                                                                                              <w:marBottom w:val="0"/>
                                                                                              <w:divBdr>
                                                                                                <w:top w:val="none" w:sz="0" w:space="0" w:color="auto"/>
                                                                                                <w:left w:val="none" w:sz="0" w:space="0" w:color="auto"/>
                                                                                                <w:bottom w:val="none" w:sz="0" w:space="0" w:color="auto"/>
                                                                                                <w:right w:val="none" w:sz="0" w:space="0" w:color="auto"/>
                                                                                              </w:divBdr>
                                                                                              <w:divsChild>
                                                                                                <w:div w:id="75451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1023198">
                      <w:marLeft w:val="0"/>
                      <w:marRight w:val="0"/>
                      <w:marTop w:val="240"/>
                      <w:marBottom w:val="0"/>
                      <w:divBdr>
                        <w:top w:val="none" w:sz="0" w:space="0" w:color="auto"/>
                        <w:left w:val="none" w:sz="0" w:space="0" w:color="auto"/>
                        <w:bottom w:val="none" w:sz="0" w:space="0" w:color="auto"/>
                        <w:right w:val="none" w:sz="0" w:space="0" w:color="auto"/>
                      </w:divBdr>
                      <w:divsChild>
                        <w:div w:id="1973098709">
                          <w:marLeft w:val="0"/>
                          <w:marRight w:val="0"/>
                          <w:marTop w:val="0"/>
                          <w:marBottom w:val="0"/>
                          <w:divBdr>
                            <w:top w:val="none" w:sz="0" w:space="0" w:color="auto"/>
                            <w:left w:val="none" w:sz="0" w:space="0" w:color="auto"/>
                            <w:bottom w:val="none" w:sz="0" w:space="0" w:color="auto"/>
                            <w:right w:val="none" w:sz="0" w:space="0" w:color="auto"/>
                          </w:divBdr>
                          <w:divsChild>
                            <w:div w:id="157811698">
                              <w:marLeft w:val="0"/>
                              <w:marRight w:val="0"/>
                              <w:marTop w:val="0"/>
                              <w:marBottom w:val="0"/>
                              <w:divBdr>
                                <w:top w:val="none" w:sz="0" w:space="0" w:color="auto"/>
                                <w:left w:val="none" w:sz="0" w:space="0" w:color="auto"/>
                                <w:bottom w:val="none" w:sz="0" w:space="0" w:color="auto"/>
                                <w:right w:val="none" w:sz="0" w:space="0" w:color="auto"/>
                              </w:divBdr>
                              <w:divsChild>
                                <w:div w:id="1911890186">
                                  <w:marLeft w:val="0"/>
                                  <w:marRight w:val="0"/>
                                  <w:marTop w:val="0"/>
                                  <w:marBottom w:val="0"/>
                                  <w:divBdr>
                                    <w:top w:val="none" w:sz="0" w:space="0" w:color="auto"/>
                                    <w:left w:val="none" w:sz="0" w:space="0" w:color="auto"/>
                                    <w:bottom w:val="none" w:sz="0" w:space="0" w:color="auto"/>
                                    <w:right w:val="none" w:sz="0" w:space="0" w:color="auto"/>
                                  </w:divBdr>
                                  <w:divsChild>
                                    <w:div w:id="140007710">
                                      <w:marLeft w:val="0"/>
                                      <w:marRight w:val="0"/>
                                      <w:marTop w:val="0"/>
                                      <w:marBottom w:val="0"/>
                                      <w:divBdr>
                                        <w:top w:val="none" w:sz="0" w:space="0" w:color="auto"/>
                                        <w:left w:val="none" w:sz="0" w:space="0" w:color="auto"/>
                                        <w:bottom w:val="none" w:sz="0" w:space="0" w:color="auto"/>
                                        <w:right w:val="none" w:sz="0" w:space="0" w:color="auto"/>
                                      </w:divBdr>
                                      <w:divsChild>
                                        <w:div w:id="726997020">
                                          <w:marLeft w:val="0"/>
                                          <w:marRight w:val="0"/>
                                          <w:marTop w:val="0"/>
                                          <w:marBottom w:val="0"/>
                                          <w:divBdr>
                                            <w:top w:val="none" w:sz="0" w:space="0" w:color="auto"/>
                                            <w:left w:val="none" w:sz="0" w:space="0" w:color="auto"/>
                                            <w:bottom w:val="none" w:sz="0" w:space="0" w:color="auto"/>
                                            <w:right w:val="none" w:sz="0" w:space="0" w:color="auto"/>
                                          </w:divBdr>
                                          <w:divsChild>
                                            <w:div w:id="1156918514">
                                              <w:marLeft w:val="0"/>
                                              <w:marRight w:val="0"/>
                                              <w:marTop w:val="0"/>
                                              <w:marBottom w:val="0"/>
                                              <w:divBdr>
                                                <w:top w:val="none" w:sz="0" w:space="0" w:color="auto"/>
                                                <w:left w:val="none" w:sz="0" w:space="0" w:color="auto"/>
                                                <w:bottom w:val="none" w:sz="0" w:space="0" w:color="auto"/>
                                                <w:right w:val="none" w:sz="0" w:space="0" w:color="auto"/>
                                              </w:divBdr>
                                              <w:divsChild>
                                                <w:div w:id="1782843401">
                                                  <w:marLeft w:val="0"/>
                                                  <w:marRight w:val="0"/>
                                                  <w:marTop w:val="0"/>
                                                  <w:marBottom w:val="0"/>
                                                  <w:divBdr>
                                                    <w:top w:val="none" w:sz="0" w:space="0" w:color="auto"/>
                                                    <w:left w:val="none" w:sz="0" w:space="0" w:color="auto"/>
                                                    <w:bottom w:val="none" w:sz="0" w:space="0" w:color="auto"/>
                                                    <w:right w:val="none" w:sz="0" w:space="0" w:color="auto"/>
                                                  </w:divBdr>
                                                  <w:divsChild>
                                                    <w:div w:id="1069425149">
                                                      <w:marLeft w:val="0"/>
                                                      <w:marRight w:val="0"/>
                                                      <w:marTop w:val="0"/>
                                                      <w:marBottom w:val="0"/>
                                                      <w:divBdr>
                                                        <w:top w:val="none" w:sz="0" w:space="0" w:color="auto"/>
                                                        <w:left w:val="none" w:sz="0" w:space="0" w:color="auto"/>
                                                        <w:bottom w:val="none" w:sz="0" w:space="0" w:color="auto"/>
                                                        <w:right w:val="none" w:sz="0" w:space="0" w:color="auto"/>
                                                      </w:divBdr>
                                                      <w:divsChild>
                                                        <w:div w:id="1680081879">
                                                          <w:marLeft w:val="0"/>
                                                          <w:marRight w:val="0"/>
                                                          <w:marTop w:val="0"/>
                                                          <w:marBottom w:val="0"/>
                                                          <w:divBdr>
                                                            <w:top w:val="none" w:sz="0" w:space="0" w:color="auto"/>
                                                            <w:left w:val="none" w:sz="0" w:space="0" w:color="auto"/>
                                                            <w:bottom w:val="none" w:sz="0" w:space="0" w:color="auto"/>
                                                            <w:right w:val="none" w:sz="0" w:space="0" w:color="auto"/>
                                                          </w:divBdr>
                                                          <w:divsChild>
                                                            <w:div w:id="1687244564">
                                                              <w:marLeft w:val="0"/>
                                                              <w:marRight w:val="0"/>
                                                              <w:marTop w:val="0"/>
                                                              <w:marBottom w:val="0"/>
                                                              <w:divBdr>
                                                                <w:top w:val="none" w:sz="0" w:space="0" w:color="auto"/>
                                                                <w:left w:val="none" w:sz="0" w:space="0" w:color="auto"/>
                                                                <w:bottom w:val="none" w:sz="0" w:space="0" w:color="auto"/>
                                                                <w:right w:val="none" w:sz="0" w:space="0" w:color="auto"/>
                                                              </w:divBdr>
                                                            </w:div>
                                                          </w:divsChild>
                                                        </w:div>
                                                        <w:div w:id="951203712">
                                                          <w:marLeft w:val="240"/>
                                                          <w:marRight w:val="0"/>
                                                          <w:marTop w:val="0"/>
                                                          <w:marBottom w:val="0"/>
                                                          <w:divBdr>
                                                            <w:top w:val="none" w:sz="0" w:space="0" w:color="auto"/>
                                                            <w:left w:val="none" w:sz="0" w:space="0" w:color="auto"/>
                                                            <w:bottom w:val="none" w:sz="0" w:space="0" w:color="auto"/>
                                                            <w:right w:val="none" w:sz="0" w:space="0" w:color="auto"/>
                                                          </w:divBdr>
                                                          <w:divsChild>
                                                            <w:div w:id="128268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336735">
                                                  <w:marLeft w:val="0"/>
                                                  <w:marRight w:val="0"/>
                                                  <w:marTop w:val="0"/>
                                                  <w:marBottom w:val="300"/>
                                                  <w:divBdr>
                                                    <w:top w:val="none" w:sz="0" w:space="0" w:color="auto"/>
                                                    <w:left w:val="none" w:sz="0" w:space="0" w:color="auto"/>
                                                    <w:bottom w:val="none" w:sz="0" w:space="0" w:color="auto"/>
                                                    <w:right w:val="none" w:sz="0" w:space="0" w:color="auto"/>
                                                  </w:divBdr>
                                                  <w:divsChild>
                                                    <w:div w:id="885219524">
                                                      <w:marLeft w:val="0"/>
                                                      <w:marRight w:val="0"/>
                                                      <w:marTop w:val="0"/>
                                                      <w:marBottom w:val="0"/>
                                                      <w:divBdr>
                                                        <w:top w:val="none" w:sz="0" w:space="0" w:color="auto"/>
                                                        <w:left w:val="none" w:sz="0" w:space="0" w:color="auto"/>
                                                        <w:bottom w:val="none" w:sz="0" w:space="0" w:color="auto"/>
                                                        <w:right w:val="none" w:sz="0" w:space="0" w:color="auto"/>
                                                      </w:divBdr>
                                                      <w:divsChild>
                                                        <w:div w:id="499545923">
                                                          <w:marLeft w:val="0"/>
                                                          <w:marRight w:val="0"/>
                                                          <w:marTop w:val="0"/>
                                                          <w:marBottom w:val="0"/>
                                                          <w:divBdr>
                                                            <w:top w:val="none" w:sz="0" w:space="0" w:color="auto"/>
                                                            <w:left w:val="none" w:sz="0" w:space="0" w:color="auto"/>
                                                            <w:bottom w:val="none" w:sz="0" w:space="0" w:color="auto"/>
                                                            <w:right w:val="none" w:sz="0" w:space="0" w:color="auto"/>
                                                          </w:divBdr>
                                                          <w:divsChild>
                                                            <w:div w:id="1309701312">
                                                              <w:marLeft w:val="0"/>
                                                              <w:marRight w:val="0"/>
                                                              <w:marTop w:val="0"/>
                                                              <w:marBottom w:val="0"/>
                                                              <w:divBdr>
                                                                <w:top w:val="none" w:sz="0" w:space="0" w:color="auto"/>
                                                                <w:left w:val="none" w:sz="0" w:space="0" w:color="auto"/>
                                                                <w:bottom w:val="none" w:sz="0" w:space="0" w:color="auto"/>
                                                                <w:right w:val="none" w:sz="0" w:space="0" w:color="auto"/>
                                                              </w:divBdr>
                                                            </w:div>
                                                          </w:divsChild>
                                                        </w:div>
                                                        <w:div w:id="464930822">
                                                          <w:marLeft w:val="0"/>
                                                          <w:marRight w:val="0"/>
                                                          <w:marTop w:val="0"/>
                                                          <w:marBottom w:val="0"/>
                                                          <w:divBdr>
                                                            <w:top w:val="none" w:sz="0" w:space="0" w:color="auto"/>
                                                            <w:left w:val="none" w:sz="0" w:space="0" w:color="auto"/>
                                                            <w:bottom w:val="none" w:sz="0" w:space="0" w:color="auto"/>
                                                            <w:right w:val="none" w:sz="0" w:space="0" w:color="auto"/>
                                                          </w:divBdr>
                                                          <w:divsChild>
                                                            <w:div w:id="1956055713">
                                                              <w:marLeft w:val="0"/>
                                                              <w:marRight w:val="180"/>
                                                              <w:marTop w:val="0"/>
                                                              <w:marBottom w:val="0"/>
                                                              <w:divBdr>
                                                                <w:top w:val="none" w:sz="0" w:space="0" w:color="auto"/>
                                                                <w:left w:val="none" w:sz="0" w:space="0" w:color="auto"/>
                                                                <w:bottom w:val="none" w:sz="0" w:space="0" w:color="auto"/>
                                                                <w:right w:val="none" w:sz="0" w:space="0" w:color="auto"/>
                                                              </w:divBdr>
                                                              <w:divsChild>
                                                                <w:div w:id="2136944316">
                                                                  <w:marLeft w:val="0"/>
                                                                  <w:marRight w:val="0"/>
                                                                  <w:marTop w:val="0"/>
                                                                  <w:marBottom w:val="0"/>
                                                                  <w:divBdr>
                                                                    <w:top w:val="none" w:sz="0" w:space="0" w:color="auto"/>
                                                                    <w:left w:val="none" w:sz="0" w:space="0" w:color="auto"/>
                                                                    <w:bottom w:val="none" w:sz="0" w:space="0" w:color="auto"/>
                                                                    <w:right w:val="none" w:sz="0" w:space="0" w:color="auto"/>
                                                                  </w:divBdr>
                                                                </w:div>
                                                              </w:divsChild>
                                                            </w:div>
                                                            <w:div w:id="1522089719">
                                                              <w:marLeft w:val="0"/>
                                                              <w:marRight w:val="0"/>
                                                              <w:marTop w:val="0"/>
                                                              <w:marBottom w:val="0"/>
                                                              <w:divBdr>
                                                                <w:top w:val="none" w:sz="0" w:space="0" w:color="auto"/>
                                                                <w:left w:val="none" w:sz="0" w:space="0" w:color="auto"/>
                                                                <w:bottom w:val="none" w:sz="0" w:space="0" w:color="auto"/>
                                                                <w:right w:val="none" w:sz="0" w:space="0" w:color="auto"/>
                                                              </w:divBdr>
                                                              <w:divsChild>
                                                                <w:div w:id="116531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0927323">
                                              <w:marLeft w:val="0"/>
                                              <w:marRight w:val="0"/>
                                              <w:marTop w:val="300"/>
                                              <w:marBottom w:val="420"/>
                                              <w:divBdr>
                                                <w:top w:val="none" w:sz="0" w:space="0" w:color="auto"/>
                                                <w:left w:val="none" w:sz="0" w:space="0" w:color="auto"/>
                                                <w:bottom w:val="none" w:sz="0" w:space="0" w:color="auto"/>
                                                <w:right w:val="none" w:sz="0" w:space="0" w:color="auto"/>
                                              </w:divBdr>
                                              <w:divsChild>
                                                <w:div w:id="1612471566">
                                                  <w:marLeft w:val="0"/>
                                                  <w:marRight w:val="0"/>
                                                  <w:marTop w:val="0"/>
                                                  <w:marBottom w:val="120"/>
                                                  <w:divBdr>
                                                    <w:top w:val="none" w:sz="0" w:space="0" w:color="auto"/>
                                                    <w:left w:val="none" w:sz="0" w:space="0" w:color="auto"/>
                                                    <w:bottom w:val="none" w:sz="0" w:space="0" w:color="auto"/>
                                                    <w:right w:val="none" w:sz="0" w:space="0" w:color="auto"/>
                                                  </w:divBdr>
                                                </w:div>
                                              </w:divsChild>
                                            </w:div>
                                            <w:div w:id="1845318383">
                                              <w:marLeft w:val="0"/>
                                              <w:marRight w:val="0"/>
                                              <w:marTop w:val="0"/>
                                              <w:marBottom w:val="0"/>
                                              <w:divBdr>
                                                <w:top w:val="none" w:sz="0" w:space="0" w:color="auto"/>
                                                <w:left w:val="none" w:sz="0" w:space="0" w:color="auto"/>
                                                <w:bottom w:val="none" w:sz="0" w:space="0" w:color="auto"/>
                                                <w:right w:val="none" w:sz="0" w:space="0" w:color="auto"/>
                                              </w:divBdr>
                                              <w:divsChild>
                                                <w:div w:id="897204170">
                                                  <w:marLeft w:val="0"/>
                                                  <w:marRight w:val="0"/>
                                                  <w:marTop w:val="0"/>
                                                  <w:marBottom w:val="0"/>
                                                  <w:divBdr>
                                                    <w:top w:val="none" w:sz="0" w:space="0" w:color="auto"/>
                                                    <w:left w:val="none" w:sz="0" w:space="0" w:color="auto"/>
                                                    <w:bottom w:val="none" w:sz="0" w:space="0" w:color="auto"/>
                                                    <w:right w:val="none" w:sz="0" w:space="0" w:color="auto"/>
                                                  </w:divBdr>
                                                </w:div>
                                                <w:div w:id="112331155">
                                                  <w:marLeft w:val="0"/>
                                                  <w:marRight w:val="0"/>
                                                  <w:marTop w:val="300"/>
                                                  <w:marBottom w:val="300"/>
                                                  <w:divBdr>
                                                    <w:top w:val="none" w:sz="0" w:space="0" w:color="auto"/>
                                                    <w:left w:val="none" w:sz="0" w:space="0" w:color="auto"/>
                                                    <w:bottom w:val="none" w:sz="0" w:space="0" w:color="auto"/>
                                                    <w:right w:val="none" w:sz="0" w:space="0" w:color="auto"/>
                                                  </w:divBdr>
                                                  <w:divsChild>
                                                    <w:div w:id="750930001">
                                                      <w:marLeft w:val="0"/>
                                                      <w:marRight w:val="0"/>
                                                      <w:marTop w:val="0"/>
                                                      <w:marBottom w:val="0"/>
                                                      <w:divBdr>
                                                        <w:top w:val="none" w:sz="0" w:space="0" w:color="auto"/>
                                                        <w:left w:val="none" w:sz="0" w:space="0" w:color="auto"/>
                                                        <w:bottom w:val="none" w:sz="0" w:space="0" w:color="auto"/>
                                                        <w:right w:val="none" w:sz="0" w:space="0" w:color="auto"/>
                                                      </w:divBdr>
                                                      <w:divsChild>
                                                        <w:div w:id="712848522">
                                                          <w:marLeft w:val="0"/>
                                                          <w:marRight w:val="0"/>
                                                          <w:marTop w:val="0"/>
                                                          <w:marBottom w:val="0"/>
                                                          <w:divBdr>
                                                            <w:top w:val="none" w:sz="0" w:space="0" w:color="auto"/>
                                                            <w:left w:val="none" w:sz="0" w:space="0" w:color="auto"/>
                                                            <w:bottom w:val="none" w:sz="0" w:space="0" w:color="auto"/>
                                                            <w:right w:val="none" w:sz="0" w:space="0" w:color="auto"/>
                                                          </w:divBdr>
                                                          <w:divsChild>
                                                            <w:div w:id="131884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06415">
                                                      <w:marLeft w:val="0"/>
                                                      <w:marRight w:val="0"/>
                                                      <w:marTop w:val="120"/>
                                                      <w:marBottom w:val="0"/>
                                                      <w:divBdr>
                                                        <w:top w:val="none" w:sz="0" w:space="0" w:color="auto"/>
                                                        <w:left w:val="none" w:sz="0" w:space="0" w:color="auto"/>
                                                        <w:bottom w:val="none" w:sz="0" w:space="0" w:color="auto"/>
                                                        <w:right w:val="none" w:sz="0" w:space="0" w:color="auto"/>
                                                      </w:divBdr>
                                                    </w:div>
                                                  </w:divsChild>
                                                </w:div>
                                                <w:div w:id="1603368339">
                                                  <w:marLeft w:val="0"/>
                                                  <w:marRight w:val="0"/>
                                                  <w:marTop w:val="0"/>
                                                  <w:marBottom w:val="0"/>
                                                  <w:divBdr>
                                                    <w:top w:val="none" w:sz="0" w:space="0" w:color="auto"/>
                                                    <w:left w:val="none" w:sz="0" w:space="0" w:color="auto"/>
                                                    <w:bottom w:val="none" w:sz="0" w:space="0" w:color="auto"/>
                                                    <w:right w:val="none" w:sz="0" w:space="0" w:color="auto"/>
                                                  </w:divBdr>
                                                </w:div>
                                                <w:div w:id="228467142">
                                                  <w:marLeft w:val="0"/>
                                                  <w:marRight w:val="0"/>
                                                  <w:marTop w:val="300"/>
                                                  <w:marBottom w:val="300"/>
                                                  <w:divBdr>
                                                    <w:top w:val="none" w:sz="0" w:space="0" w:color="auto"/>
                                                    <w:left w:val="none" w:sz="0" w:space="0" w:color="auto"/>
                                                    <w:bottom w:val="none" w:sz="0" w:space="0" w:color="auto"/>
                                                    <w:right w:val="none" w:sz="0" w:space="0" w:color="auto"/>
                                                  </w:divBdr>
                                                  <w:divsChild>
                                                    <w:div w:id="1368489683">
                                                      <w:marLeft w:val="0"/>
                                                      <w:marRight w:val="0"/>
                                                      <w:marTop w:val="0"/>
                                                      <w:marBottom w:val="0"/>
                                                      <w:divBdr>
                                                        <w:top w:val="none" w:sz="0" w:space="0" w:color="auto"/>
                                                        <w:left w:val="none" w:sz="0" w:space="0" w:color="auto"/>
                                                        <w:bottom w:val="none" w:sz="0" w:space="0" w:color="auto"/>
                                                        <w:right w:val="none" w:sz="0" w:space="0" w:color="auto"/>
                                                      </w:divBdr>
                                                      <w:divsChild>
                                                        <w:div w:id="1289317936">
                                                          <w:marLeft w:val="0"/>
                                                          <w:marRight w:val="0"/>
                                                          <w:marTop w:val="0"/>
                                                          <w:marBottom w:val="0"/>
                                                          <w:divBdr>
                                                            <w:top w:val="none" w:sz="0" w:space="0" w:color="auto"/>
                                                            <w:left w:val="none" w:sz="0" w:space="0" w:color="auto"/>
                                                            <w:bottom w:val="none" w:sz="0" w:space="0" w:color="auto"/>
                                                            <w:right w:val="none" w:sz="0" w:space="0" w:color="auto"/>
                                                          </w:divBdr>
                                                          <w:divsChild>
                                                            <w:div w:id="102204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2807">
                                                      <w:marLeft w:val="0"/>
                                                      <w:marRight w:val="0"/>
                                                      <w:marTop w:val="120"/>
                                                      <w:marBottom w:val="0"/>
                                                      <w:divBdr>
                                                        <w:top w:val="none" w:sz="0" w:space="0" w:color="auto"/>
                                                        <w:left w:val="none" w:sz="0" w:space="0" w:color="auto"/>
                                                        <w:bottom w:val="none" w:sz="0" w:space="0" w:color="auto"/>
                                                        <w:right w:val="none" w:sz="0" w:space="0" w:color="auto"/>
                                                      </w:divBdr>
                                                    </w:div>
                                                  </w:divsChild>
                                                </w:div>
                                                <w:div w:id="791629474">
                                                  <w:marLeft w:val="0"/>
                                                  <w:marRight w:val="0"/>
                                                  <w:marTop w:val="0"/>
                                                  <w:marBottom w:val="0"/>
                                                  <w:divBdr>
                                                    <w:top w:val="none" w:sz="0" w:space="0" w:color="auto"/>
                                                    <w:left w:val="none" w:sz="0" w:space="0" w:color="auto"/>
                                                    <w:bottom w:val="none" w:sz="0" w:space="0" w:color="auto"/>
                                                    <w:right w:val="none" w:sz="0" w:space="0" w:color="auto"/>
                                                  </w:divBdr>
                                                </w:div>
                                                <w:div w:id="202521813">
                                                  <w:marLeft w:val="0"/>
                                                  <w:marRight w:val="0"/>
                                                  <w:marTop w:val="300"/>
                                                  <w:marBottom w:val="300"/>
                                                  <w:divBdr>
                                                    <w:top w:val="none" w:sz="0" w:space="0" w:color="auto"/>
                                                    <w:left w:val="none" w:sz="0" w:space="0" w:color="auto"/>
                                                    <w:bottom w:val="none" w:sz="0" w:space="0" w:color="auto"/>
                                                    <w:right w:val="none" w:sz="0" w:space="0" w:color="auto"/>
                                                  </w:divBdr>
                                                  <w:divsChild>
                                                    <w:div w:id="1032538723">
                                                      <w:marLeft w:val="0"/>
                                                      <w:marRight w:val="0"/>
                                                      <w:marTop w:val="0"/>
                                                      <w:marBottom w:val="0"/>
                                                      <w:divBdr>
                                                        <w:top w:val="none" w:sz="0" w:space="0" w:color="auto"/>
                                                        <w:left w:val="none" w:sz="0" w:space="0" w:color="auto"/>
                                                        <w:bottom w:val="none" w:sz="0" w:space="0" w:color="auto"/>
                                                        <w:right w:val="none" w:sz="0" w:space="0" w:color="auto"/>
                                                      </w:divBdr>
                                                      <w:divsChild>
                                                        <w:div w:id="1830556154">
                                                          <w:marLeft w:val="0"/>
                                                          <w:marRight w:val="0"/>
                                                          <w:marTop w:val="0"/>
                                                          <w:marBottom w:val="0"/>
                                                          <w:divBdr>
                                                            <w:top w:val="none" w:sz="0" w:space="0" w:color="auto"/>
                                                            <w:left w:val="none" w:sz="0" w:space="0" w:color="auto"/>
                                                            <w:bottom w:val="none" w:sz="0" w:space="0" w:color="auto"/>
                                                            <w:right w:val="none" w:sz="0" w:space="0" w:color="auto"/>
                                                          </w:divBdr>
                                                          <w:divsChild>
                                                            <w:div w:id="124094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208253">
                                                      <w:marLeft w:val="0"/>
                                                      <w:marRight w:val="0"/>
                                                      <w:marTop w:val="120"/>
                                                      <w:marBottom w:val="0"/>
                                                      <w:divBdr>
                                                        <w:top w:val="none" w:sz="0" w:space="0" w:color="auto"/>
                                                        <w:left w:val="none" w:sz="0" w:space="0" w:color="auto"/>
                                                        <w:bottom w:val="none" w:sz="0" w:space="0" w:color="auto"/>
                                                        <w:right w:val="none" w:sz="0" w:space="0" w:color="auto"/>
                                                      </w:divBdr>
                                                    </w:div>
                                                  </w:divsChild>
                                                </w:div>
                                                <w:div w:id="151065843">
                                                  <w:marLeft w:val="0"/>
                                                  <w:marRight w:val="0"/>
                                                  <w:marTop w:val="0"/>
                                                  <w:marBottom w:val="0"/>
                                                  <w:divBdr>
                                                    <w:top w:val="none" w:sz="0" w:space="0" w:color="auto"/>
                                                    <w:left w:val="none" w:sz="0" w:space="0" w:color="auto"/>
                                                    <w:bottom w:val="none" w:sz="0" w:space="0" w:color="auto"/>
                                                    <w:right w:val="none" w:sz="0" w:space="0" w:color="auto"/>
                                                  </w:divBdr>
                                                </w:div>
                                                <w:div w:id="992443656">
                                                  <w:marLeft w:val="0"/>
                                                  <w:marRight w:val="0"/>
                                                  <w:marTop w:val="300"/>
                                                  <w:marBottom w:val="300"/>
                                                  <w:divBdr>
                                                    <w:top w:val="none" w:sz="0" w:space="0" w:color="auto"/>
                                                    <w:left w:val="none" w:sz="0" w:space="0" w:color="auto"/>
                                                    <w:bottom w:val="none" w:sz="0" w:space="0" w:color="auto"/>
                                                    <w:right w:val="none" w:sz="0" w:space="0" w:color="auto"/>
                                                  </w:divBdr>
                                                  <w:divsChild>
                                                    <w:div w:id="1870222372">
                                                      <w:marLeft w:val="0"/>
                                                      <w:marRight w:val="0"/>
                                                      <w:marTop w:val="0"/>
                                                      <w:marBottom w:val="0"/>
                                                      <w:divBdr>
                                                        <w:top w:val="none" w:sz="0" w:space="0" w:color="auto"/>
                                                        <w:left w:val="none" w:sz="0" w:space="0" w:color="auto"/>
                                                        <w:bottom w:val="none" w:sz="0" w:space="0" w:color="auto"/>
                                                        <w:right w:val="none" w:sz="0" w:space="0" w:color="auto"/>
                                                      </w:divBdr>
                                                      <w:divsChild>
                                                        <w:div w:id="1284582246">
                                                          <w:marLeft w:val="0"/>
                                                          <w:marRight w:val="0"/>
                                                          <w:marTop w:val="0"/>
                                                          <w:marBottom w:val="0"/>
                                                          <w:divBdr>
                                                            <w:top w:val="none" w:sz="0" w:space="0" w:color="auto"/>
                                                            <w:left w:val="none" w:sz="0" w:space="0" w:color="auto"/>
                                                            <w:bottom w:val="none" w:sz="0" w:space="0" w:color="auto"/>
                                                            <w:right w:val="none" w:sz="0" w:space="0" w:color="auto"/>
                                                          </w:divBdr>
                                                          <w:divsChild>
                                                            <w:div w:id="88166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068">
                                                      <w:marLeft w:val="0"/>
                                                      <w:marRight w:val="0"/>
                                                      <w:marTop w:val="120"/>
                                                      <w:marBottom w:val="0"/>
                                                      <w:divBdr>
                                                        <w:top w:val="none" w:sz="0" w:space="0" w:color="auto"/>
                                                        <w:left w:val="none" w:sz="0" w:space="0" w:color="auto"/>
                                                        <w:bottom w:val="none" w:sz="0" w:space="0" w:color="auto"/>
                                                        <w:right w:val="none" w:sz="0" w:space="0" w:color="auto"/>
                                                      </w:divBdr>
                                                    </w:div>
                                                  </w:divsChild>
                                                </w:div>
                                                <w:div w:id="1521776127">
                                                  <w:marLeft w:val="0"/>
                                                  <w:marRight w:val="0"/>
                                                  <w:marTop w:val="0"/>
                                                  <w:marBottom w:val="0"/>
                                                  <w:divBdr>
                                                    <w:top w:val="none" w:sz="0" w:space="0" w:color="auto"/>
                                                    <w:left w:val="none" w:sz="0" w:space="0" w:color="auto"/>
                                                    <w:bottom w:val="none" w:sz="0" w:space="0" w:color="auto"/>
                                                    <w:right w:val="none" w:sz="0" w:space="0" w:color="auto"/>
                                                  </w:divBdr>
                                                </w:div>
                                                <w:div w:id="671102263">
                                                  <w:marLeft w:val="0"/>
                                                  <w:marRight w:val="0"/>
                                                  <w:marTop w:val="300"/>
                                                  <w:marBottom w:val="300"/>
                                                  <w:divBdr>
                                                    <w:top w:val="none" w:sz="0" w:space="0" w:color="auto"/>
                                                    <w:left w:val="none" w:sz="0" w:space="0" w:color="auto"/>
                                                    <w:bottom w:val="none" w:sz="0" w:space="0" w:color="auto"/>
                                                    <w:right w:val="none" w:sz="0" w:space="0" w:color="auto"/>
                                                  </w:divBdr>
                                                  <w:divsChild>
                                                    <w:div w:id="1168715865">
                                                      <w:marLeft w:val="0"/>
                                                      <w:marRight w:val="0"/>
                                                      <w:marTop w:val="0"/>
                                                      <w:marBottom w:val="0"/>
                                                      <w:divBdr>
                                                        <w:top w:val="none" w:sz="0" w:space="0" w:color="auto"/>
                                                        <w:left w:val="none" w:sz="0" w:space="0" w:color="auto"/>
                                                        <w:bottom w:val="none" w:sz="0" w:space="0" w:color="auto"/>
                                                        <w:right w:val="none" w:sz="0" w:space="0" w:color="auto"/>
                                                      </w:divBdr>
                                                      <w:divsChild>
                                                        <w:div w:id="820778000">
                                                          <w:marLeft w:val="0"/>
                                                          <w:marRight w:val="0"/>
                                                          <w:marTop w:val="0"/>
                                                          <w:marBottom w:val="0"/>
                                                          <w:divBdr>
                                                            <w:top w:val="none" w:sz="0" w:space="0" w:color="auto"/>
                                                            <w:left w:val="none" w:sz="0" w:space="0" w:color="auto"/>
                                                            <w:bottom w:val="none" w:sz="0" w:space="0" w:color="auto"/>
                                                            <w:right w:val="none" w:sz="0" w:space="0" w:color="auto"/>
                                                          </w:divBdr>
                                                          <w:divsChild>
                                                            <w:div w:id="164793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701202">
                                                      <w:marLeft w:val="0"/>
                                                      <w:marRight w:val="0"/>
                                                      <w:marTop w:val="120"/>
                                                      <w:marBottom w:val="0"/>
                                                      <w:divBdr>
                                                        <w:top w:val="none" w:sz="0" w:space="0" w:color="auto"/>
                                                        <w:left w:val="none" w:sz="0" w:space="0" w:color="auto"/>
                                                        <w:bottom w:val="none" w:sz="0" w:space="0" w:color="auto"/>
                                                        <w:right w:val="none" w:sz="0" w:space="0" w:color="auto"/>
                                                      </w:divBdr>
                                                    </w:div>
                                                  </w:divsChild>
                                                </w:div>
                                                <w:div w:id="1535652013">
                                                  <w:marLeft w:val="0"/>
                                                  <w:marRight w:val="0"/>
                                                  <w:marTop w:val="0"/>
                                                  <w:marBottom w:val="0"/>
                                                  <w:divBdr>
                                                    <w:top w:val="none" w:sz="0" w:space="0" w:color="auto"/>
                                                    <w:left w:val="none" w:sz="0" w:space="0" w:color="auto"/>
                                                    <w:bottom w:val="none" w:sz="0" w:space="0" w:color="auto"/>
                                                    <w:right w:val="none" w:sz="0" w:space="0" w:color="auto"/>
                                                  </w:divBdr>
                                                </w:div>
                                                <w:div w:id="1424836584">
                                                  <w:marLeft w:val="0"/>
                                                  <w:marRight w:val="0"/>
                                                  <w:marTop w:val="300"/>
                                                  <w:marBottom w:val="300"/>
                                                  <w:divBdr>
                                                    <w:top w:val="none" w:sz="0" w:space="0" w:color="auto"/>
                                                    <w:left w:val="none" w:sz="0" w:space="0" w:color="auto"/>
                                                    <w:bottom w:val="none" w:sz="0" w:space="0" w:color="auto"/>
                                                    <w:right w:val="none" w:sz="0" w:space="0" w:color="auto"/>
                                                  </w:divBdr>
                                                  <w:divsChild>
                                                    <w:div w:id="1476408344">
                                                      <w:marLeft w:val="0"/>
                                                      <w:marRight w:val="0"/>
                                                      <w:marTop w:val="0"/>
                                                      <w:marBottom w:val="0"/>
                                                      <w:divBdr>
                                                        <w:top w:val="none" w:sz="0" w:space="0" w:color="auto"/>
                                                        <w:left w:val="none" w:sz="0" w:space="0" w:color="auto"/>
                                                        <w:bottom w:val="none" w:sz="0" w:space="0" w:color="auto"/>
                                                        <w:right w:val="none" w:sz="0" w:space="0" w:color="auto"/>
                                                      </w:divBdr>
                                                      <w:divsChild>
                                                        <w:div w:id="1195533508">
                                                          <w:marLeft w:val="0"/>
                                                          <w:marRight w:val="0"/>
                                                          <w:marTop w:val="0"/>
                                                          <w:marBottom w:val="0"/>
                                                          <w:divBdr>
                                                            <w:top w:val="none" w:sz="0" w:space="0" w:color="auto"/>
                                                            <w:left w:val="none" w:sz="0" w:space="0" w:color="auto"/>
                                                            <w:bottom w:val="none" w:sz="0" w:space="0" w:color="auto"/>
                                                            <w:right w:val="none" w:sz="0" w:space="0" w:color="auto"/>
                                                          </w:divBdr>
                                                          <w:divsChild>
                                                            <w:div w:id="197841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346912">
                                                      <w:marLeft w:val="0"/>
                                                      <w:marRight w:val="0"/>
                                                      <w:marTop w:val="120"/>
                                                      <w:marBottom w:val="0"/>
                                                      <w:divBdr>
                                                        <w:top w:val="none" w:sz="0" w:space="0" w:color="auto"/>
                                                        <w:left w:val="none" w:sz="0" w:space="0" w:color="auto"/>
                                                        <w:bottom w:val="none" w:sz="0" w:space="0" w:color="auto"/>
                                                        <w:right w:val="none" w:sz="0" w:space="0" w:color="auto"/>
                                                      </w:divBdr>
                                                    </w:div>
                                                  </w:divsChild>
                                                </w:div>
                                                <w:div w:id="1546679955">
                                                  <w:marLeft w:val="0"/>
                                                  <w:marRight w:val="0"/>
                                                  <w:marTop w:val="0"/>
                                                  <w:marBottom w:val="0"/>
                                                  <w:divBdr>
                                                    <w:top w:val="none" w:sz="0" w:space="0" w:color="auto"/>
                                                    <w:left w:val="none" w:sz="0" w:space="0" w:color="auto"/>
                                                    <w:bottom w:val="none" w:sz="0" w:space="0" w:color="auto"/>
                                                    <w:right w:val="none" w:sz="0" w:space="0" w:color="auto"/>
                                                  </w:divBdr>
                                                </w:div>
                                                <w:div w:id="1724788672">
                                                  <w:marLeft w:val="0"/>
                                                  <w:marRight w:val="0"/>
                                                  <w:marTop w:val="300"/>
                                                  <w:marBottom w:val="300"/>
                                                  <w:divBdr>
                                                    <w:top w:val="none" w:sz="0" w:space="0" w:color="auto"/>
                                                    <w:left w:val="none" w:sz="0" w:space="0" w:color="auto"/>
                                                    <w:bottom w:val="none" w:sz="0" w:space="0" w:color="auto"/>
                                                    <w:right w:val="none" w:sz="0" w:space="0" w:color="auto"/>
                                                  </w:divBdr>
                                                  <w:divsChild>
                                                    <w:div w:id="1173447829">
                                                      <w:marLeft w:val="0"/>
                                                      <w:marRight w:val="0"/>
                                                      <w:marTop w:val="0"/>
                                                      <w:marBottom w:val="0"/>
                                                      <w:divBdr>
                                                        <w:top w:val="none" w:sz="0" w:space="0" w:color="auto"/>
                                                        <w:left w:val="none" w:sz="0" w:space="0" w:color="auto"/>
                                                        <w:bottom w:val="none" w:sz="0" w:space="0" w:color="auto"/>
                                                        <w:right w:val="none" w:sz="0" w:space="0" w:color="auto"/>
                                                      </w:divBdr>
                                                      <w:divsChild>
                                                        <w:div w:id="1882089968">
                                                          <w:marLeft w:val="0"/>
                                                          <w:marRight w:val="0"/>
                                                          <w:marTop w:val="0"/>
                                                          <w:marBottom w:val="0"/>
                                                          <w:divBdr>
                                                            <w:top w:val="none" w:sz="0" w:space="0" w:color="auto"/>
                                                            <w:left w:val="none" w:sz="0" w:space="0" w:color="auto"/>
                                                            <w:bottom w:val="none" w:sz="0" w:space="0" w:color="auto"/>
                                                            <w:right w:val="none" w:sz="0" w:space="0" w:color="auto"/>
                                                          </w:divBdr>
                                                          <w:divsChild>
                                                            <w:div w:id="35418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624677">
                                                      <w:marLeft w:val="0"/>
                                                      <w:marRight w:val="0"/>
                                                      <w:marTop w:val="120"/>
                                                      <w:marBottom w:val="0"/>
                                                      <w:divBdr>
                                                        <w:top w:val="none" w:sz="0" w:space="0" w:color="auto"/>
                                                        <w:left w:val="none" w:sz="0" w:space="0" w:color="auto"/>
                                                        <w:bottom w:val="none" w:sz="0" w:space="0" w:color="auto"/>
                                                        <w:right w:val="none" w:sz="0" w:space="0" w:color="auto"/>
                                                      </w:divBdr>
                                                    </w:div>
                                                  </w:divsChild>
                                                </w:div>
                                                <w:div w:id="261450892">
                                                  <w:marLeft w:val="0"/>
                                                  <w:marRight w:val="0"/>
                                                  <w:marTop w:val="0"/>
                                                  <w:marBottom w:val="0"/>
                                                  <w:divBdr>
                                                    <w:top w:val="none" w:sz="0" w:space="0" w:color="auto"/>
                                                    <w:left w:val="none" w:sz="0" w:space="0" w:color="auto"/>
                                                    <w:bottom w:val="none" w:sz="0" w:space="0" w:color="auto"/>
                                                    <w:right w:val="none" w:sz="0" w:space="0" w:color="auto"/>
                                                  </w:divBdr>
                                                </w:div>
                                                <w:div w:id="1080833994">
                                                  <w:marLeft w:val="0"/>
                                                  <w:marRight w:val="0"/>
                                                  <w:marTop w:val="300"/>
                                                  <w:marBottom w:val="300"/>
                                                  <w:divBdr>
                                                    <w:top w:val="none" w:sz="0" w:space="0" w:color="auto"/>
                                                    <w:left w:val="none" w:sz="0" w:space="0" w:color="auto"/>
                                                    <w:bottom w:val="none" w:sz="0" w:space="0" w:color="auto"/>
                                                    <w:right w:val="none" w:sz="0" w:space="0" w:color="auto"/>
                                                  </w:divBdr>
                                                  <w:divsChild>
                                                    <w:div w:id="403770246">
                                                      <w:marLeft w:val="0"/>
                                                      <w:marRight w:val="0"/>
                                                      <w:marTop w:val="0"/>
                                                      <w:marBottom w:val="0"/>
                                                      <w:divBdr>
                                                        <w:top w:val="none" w:sz="0" w:space="0" w:color="auto"/>
                                                        <w:left w:val="none" w:sz="0" w:space="0" w:color="auto"/>
                                                        <w:bottom w:val="none" w:sz="0" w:space="0" w:color="auto"/>
                                                        <w:right w:val="none" w:sz="0" w:space="0" w:color="auto"/>
                                                      </w:divBdr>
                                                      <w:divsChild>
                                                        <w:div w:id="1163201390">
                                                          <w:marLeft w:val="0"/>
                                                          <w:marRight w:val="0"/>
                                                          <w:marTop w:val="0"/>
                                                          <w:marBottom w:val="0"/>
                                                          <w:divBdr>
                                                            <w:top w:val="none" w:sz="0" w:space="0" w:color="auto"/>
                                                            <w:left w:val="none" w:sz="0" w:space="0" w:color="auto"/>
                                                            <w:bottom w:val="none" w:sz="0" w:space="0" w:color="auto"/>
                                                            <w:right w:val="none" w:sz="0" w:space="0" w:color="auto"/>
                                                          </w:divBdr>
                                                          <w:divsChild>
                                                            <w:div w:id="179201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886399">
                                                      <w:marLeft w:val="0"/>
                                                      <w:marRight w:val="0"/>
                                                      <w:marTop w:val="120"/>
                                                      <w:marBottom w:val="0"/>
                                                      <w:divBdr>
                                                        <w:top w:val="none" w:sz="0" w:space="0" w:color="auto"/>
                                                        <w:left w:val="none" w:sz="0" w:space="0" w:color="auto"/>
                                                        <w:bottom w:val="none" w:sz="0" w:space="0" w:color="auto"/>
                                                        <w:right w:val="none" w:sz="0" w:space="0" w:color="auto"/>
                                                      </w:divBdr>
                                                    </w:div>
                                                  </w:divsChild>
                                                </w:div>
                                                <w:div w:id="196818464">
                                                  <w:marLeft w:val="0"/>
                                                  <w:marRight w:val="0"/>
                                                  <w:marTop w:val="0"/>
                                                  <w:marBottom w:val="0"/>
                                                  <w:divBdr>
                                                    <w:top w:val="none" w:sz="0" w:space="0" w:color="auto"/>
                                                    <w:left w:val="none" w:sz="0" w:space="0" w:color="auto"/>
                                                    <w:bottom w:val="none" w:sz="0" w:space="0" w:color="auto"/>
                                                    <w:right w:val="none" w:sz="0" w:space="0" w:color="auto"/>
                                                  </w:divBdr>
                                                </w:div>
                                                <w:div w:id="873687865">
                                                  <w:marLeft w:val="0"/>
                                                  <w:marRight w:val="0"/>
                                                  <w:marTop w:val="300"/>
                                                  <w:marBottom w:val="300"/>
                                                  <w:divBdr>
                                                    <w:top w:val="none" w:sz="0" w:space="0" w:color="auto"/>
                                                    <w:left w:val="none" w:sz="0" w:space="0" w:color="auto"/>
                                                    <w:bottom w:val="none" w:sz="0" w:space="0" w:color="auto"/>
                                                    <w:right w:val="none" w:sz="0" w:space="0" w:color="auto"/>
                                                  </w:divBdr>
                                                  <w:divsChild>
                                                    <w:div w:id="2100984994">
                                                      <w:marLeft w:val="0"/>
                                                      <w:marRight w:val="0"/>
                                                      <w:marTop w:val="0"/>
                                                      <w:marBottom w:val="0"/>
                                                      <w:divBdr>
                                                        <w:top w:val="none" w:sz="0" w:space="0" w:color="auto"/>
                                                        <w:left w:val="none" w:sz="0" w:space="0" w:color="auto"/>
                                                        <w:bottom w:val="none" w:sz="0" w:space="0" w:color="auto"/>
                                                        <w:right w:val="none" w:sz="0" w:space="0" w:color="auto"/>
                                                      </w:divBdr>
                                                      <w:divsChild>
                                                        <w:div w:id="1225408863">
                                                          <w:marLeft w:val="0"/>
                                                          <w:marRight w:val="0"/>
                                                          <w:marTop w:val="0"/>
                                                          <w:marBottom w:val="0"/>
                                                          <w:divBdr>
                                                            <w:top w:val="none" w:sz="0" w:space="0" w:color="auto"/>
                                                            <w:left w:val="none" w:sz="0" w:space="0" w:color="auto"/>
                                                            <w:bottom w:val="none" w:sz="0" w:space="0" w:color="auto"/>
                                                            <w:right w:val="none" w:sz="0" w:space="0" w:color="auto"/>
                                                          </w:divBdr>
                                                          <w:divsChild>
                                                            <w:div w:id="18070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738714">
                                                      <w:marLeft w:val="0"/>
                                                      <w:marRight w:val="0"/>
                                                      <w:marTop w:val="120"/>
                                                      <w:marBottom w:val="0"/>
                                                      <w:divBdr>
                                                        <w:top w:val="none" w:sz="0" w:space="0" w:color="auto"/>
                                                        <w:left w:val="none" w:sz="0" w:space="0" w:color="auto"/>
                                                        <w:bottom w:val="none" w:sz="0" w:space="0" w:color="auto"/>
                                                        <w:right w:val="none" w:sz="0" w:space="0" w:color="auto"/>
                                                      </w:divBdr>
                                                    </w:div>
                                                  </w:divsChild>
                                                </w:div>
                                                <w:div w:id="666637600">
                                                  <w:marLeft w:val="0"/>
                                                  <w:marRight w:val="0"/>
                                                  <w:marTop w:val="0"/>
                                                  <w:marBottom w:val="0"/>
                                                  <w:divBdr>
                                                    <w:top w:val="none" w:sz="0" w:space="0" w:color="auto"/>
                                                    <w:left w:val="none" w:sz="0" w:space="0" w:color="auto"/>
                                                    <w:bottom w:val="none" w:sz="0" w:space="0" w:color="auto"/>
                                                    <w:right w:val="none" w:sz="0" w:space="0" w:color="auto"/>
                                                  </w:divBdr>
                                                </w:div>
                                                <w:div w:id="1539927234">
                                                  <w:marLeft w:val="0"/>
                                                  <w:marRight w:val="0"/>
                                                  <w:marTop w:val="300"/>
                                                  <w:marBottom w:val="300"/>
                                                  <w:divBdr>
                                                    <w:top w:val="none" w:sz="0" w:space="0" w:color="auto"/>
                                                    <w:left w:val="none" w:sz="0" w:space="0" w:color="auto"/>
                                                    <w:bottom w:val="none" w:sz="0" w:space="0" w:color="auto"/>
                                                    <w:right w:val="none" w:sz="0" w:space="0" w:color="auto"/>
                                                  </w:divBdr>
                                                  <w:divsChild>
                                                    <w:div w:id="1195381787">
                                                      <w:marLeft w:val="0"/>
                                                      <w:marRight w:val="0"/>
                                                      <w:marTop w:val="0"/>
                                                      <w:marBottom w:val="0"/>
                                                      <w:divBdr>
                                                        <w:top w:val="none" w:sz="0" w:space="0" w:color="auto"/>
                                                        <w:left w:val="none" w:sz="0" w:space="0" w:color="auto"/>
                                                        <w:bottom w:val="none" w:sz="0" w:space="0" w:color="auto"/>
                                                        <w:right w:val="none" w:sz="0" w:space="0" w:color="auto"/>
                                                      </w:divBdr>
                                                      <w:divsChild>
                                                        <w:div w:id="1775200752">
                                                          <w:marLeft w:val="0"/>
                                                          <w:marRight w:val="0"/>
                                                          <w:marTop w:val="0"/>
                                                          <w:marBottom w:val="0"/>
                                                          <w:divBdr>
                                                            <w:top w:val="none" w:sz="0" w:space="0" w:color="auto"/>
                                                            <w:left w:val="none" w:sz="0" w:space="0" w:color="auto"/>
                                                            <w:bottom w:val="none" w:sz="0" w:space="0" w:color="auto"/>
                                                            <w:right w:val="none" w:sz="0" w:space="0" w:color="auto"/>
                                                          </w:divBdr>
                                                          <w:divsChild>
                                                            <w:div w:id="1476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414100">
                                                  <w:marLeft w:val="0"/>
                                                  <w:marRight w:val="0"/>
                                                  <w:marTop w:val="0"/>
                                                  <w:marBottom w:val="0"/>
                                                  <w:divBdr>
                                                    <w:top w:val="none" w:sz="0" w:space="0" w:color="auto"/>
                                                    <w:left w:val="none" w:sz="0" w:space="0" w:color="auto"/>
                                                    <w:bottom w:val="none" w:sz="0" w:space="0" w:color="auto"/>
                                                    <w:right w:val="none" w:sz="0" w:space="0" w:color="auto"/>
                                                  </w:divBdr>
                                                </w:div>
                                                <w:div w:id="357585904">
                                                  <w:marLeft w:val="0"/>
                                                  <w:marRight w:val="0"/>
                                                  <w:marTop w:val="300"/>
                                                  <w:marBottom w:val="300"/>
                                                  <w:divBdr>
                                                    <w:top w:val="none" w:sz="0" w:space="0" w:color="auto"/>
                                                    <w:left w:val="none" w:sz="0" w:space="0" w:color="auto"/>
                                                    <w:bottom w:val="none" w:sz="0" w:space="0" w:color="auto"/>
                                                    <w:right w:val="none" w:sz="0" w:space="0" w:color="auto"/>
                                                  </w:divBdr>
                                                  <w:divsChild>
                                                    <w:div w:id="462041318">
                                                      <w:marLeft w:val="0"/>
                                                      <w:marRight w:val="0"/>
                                                      <w:marTop w:val="0"/>
                                                      <w:marBottom w:val="0"/>
                                                      <w:divBdr>
                                                        <w:top w:val="none" w:sz="0" w:space="0" w:color="auto"/>
                                                        <w:left w:val="none" w:sz="0" w:space="0" w:color="auto"/>
                                                        <w:bottom w:val="none" w:sz="0" w:space="0" w:color="auto"/>
                                                        <w:right w:val="none" w:sz="0" w:space="0" w:color="auto"/>
                                                      </w:divBdr>
                                                      <w:divsChild>
                                                        <w:div w:id="854610810">
                                                          <w:marLeft w:val="0"/>
                                                          <w:marRight w:val="0"/>
                                                          <w:marTop w:val="0"/>
                                                          <w:marBottom w:val="0"/>
                                                          <w:divBdr>
                                                            <w:top w:val="none" w:sz="0" w:space="0" w:color="auto"/>
                                                            <w:left w:val="none" w:sz="0" w:space="0" w:color="auto"/>
                                                            <w:bottom w:val="none" w:sz="0" w:space="0" w:color="auto"/>
                                                            <w:right w:val="none" w:sz="0" w:space="0" w:color="auto"/>
                                                          </w:divBdr>
                                                          <w:divsChild>
                                                            <w:div w:id="45406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5270">
                                                      <w:marLeft w:val="0"/>
                                                      <w:marRight w:val="0"/>
                                                      <w:marTop w:val="120"/>
                                                      <w:marBottom w:val="0"/>
                                                      <w:divBdr>
                                                        <w:top w:val="none" w:sz="0" w:space="0" w:color="auto"/>
                                                        <w:left w:val="none" w:sz="0" w:space="0" w:color="auto"/>
                                                        <w:bottom w:val="none" w:sz="0" w:space="0" w:color="auto"/>
                                                        <w:right w:val="none" w:sz="0" w:space="0" w:color="auto"/>
                                                      </w:divBdr>
                                                    </w:div>
                                                  </w:divsChild>
                                                </w:div>
                                                <w:div w:id="934172278">
                                                  <w:marLeft w:val="0"/>
                                                  <w:marRight w:val="0"/>
                                                  <w:marTop w:val="0"/>
                                                  <w:marBottom w:val="0"/>
                                                  <w:divBdr>
                                                    <w:top w:val="none" w:sz="0" w:space="0" w:color="auto"/>
                                                    <w:left w:val="none" w:sz="0" w:space="0" w:color="auto"/>
                                                    <w:bottom w:val="none" w:sz="0" w:space="0" w:color="auto"/>
                                                    <w:right w:val="none" w:sz="0" w:space="0" w:color="auto"/>
                                                  </w:divBdr>
                                                </w:div>
                                                <w:div w:id="594630982">
                                                  <w:marLeft w:val="0"/>
                                                  <w:marRight w:val="0"/>
                                                  <w:marTop w:val="300"/>
                                                  <w:marBottom w:val="300"/>
                                                  <w:divBdr>
                                                    <w:top w:val="none" w:sz="0" w:space="0" w:color="auto"/>
                                                    <w:left w:val="none" w:sz="0" w:space="0" w:color="auto"/>
                                                    <w:bottom w:val="none" w:sz="0" w:space="0" w:color="auto"/>
                                                    <w:right w:val="none" w:sz="0" w:space="0" w:color="auto"/>
                                                  </w:divBdr>
                                                  <w:divsChild>
                                                    <w:div w:id="1858502539">
                                                      <w:marLeft w:val="0"/>
                                                      <w:marRight w:val="0"/>
                                                      <w:marTop w:val="0"/>
                                                      <w:marBottom w:val="0"/>
                                                      <w:divBdr>
                                                        <w:top w:val="none" w:sz="0" w:space="0" w:color="auto"/>
                                                        <w:left w:val="none" w:sz="0" w:space="0" w:color="auto"/>
                                                        <w:bottom w:val="none" w:sz="0" w:space="0" w:color="auto"/>
                                                        <w:right w:val="none" w:sz="0" w:space="0" w:color="auto"/>
                                                      </w:divBdr>
                                                      <w:divsChild>
                                                        <w:div w:id="1295058667">
                                                          <w:marLeft w:val="0"/>
                                                          <w:marRight w:val="0"/>
                                                          <w:marTop w:val="0"/>
                                                          <w:marBottom w:val="0"/>
                                                          <w:divBdr>
                                                            <w:top w:val="none" w:sz="0" w:space="0" w:color="auto"/>
                                                            <w:left w:val="none" w:sz="0" w:space="0" w:color="auto"/>
                                                            <w:bottom w:val="none" w:sz="0" w:space="0" w:color="auto"/>
                                                            <w:right w:val="none" w:sz="0" w:space="0" w:color="auto"/>
                                                          </w:divBdr>
                                                          <w:divsChild>
                                                            <w:div w:id="6765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57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4332429">
      <w:bodyDiv w:val="1"/>
      <w:marLeft w:val="0"/>
      <w:marRight w:val="0"/>
      <w:marTop w:val="0"/>
      <w:marBottom w:val="0"/>
      <w:divBdr>
        <w:top w:val="none" w:sz="0" w:space="0" w:color="auto"/>
        <w:left w:val="none" w:sz="0" w:space="0" w:color="auto"/>
        <w:bottom w:val="none" w:sz="0" w:space="0" w:color="auto"/>
        <w:right w:val="none" w:sz="0" w:space="0" w:color="auto"/>
      </w:divBdr>
    </w:div>
    <w:div w:id="794643531">
      <w:bodyDiv w:val="1"/>
      <w:marLeft w:val="0"/>
      <w:marRight w:val="0"/>
      <w:marTop w:val="0"/>
      <w:marBottom w:val="0"/>
      <w:divBdr>
        <w:top w:val="none" w:sz="0" w:space="0" w:color="auto"/>
        <w:left w:val="none" w:sz="0" w:space="0" w:color="auto"/>
        <w:bottom w:val="none" w:sz="0" w:space="0" w:color="auto"/>
        <w:right w:val="none" w:sz="0" w:space="0" w:color="auto"/>
      </w:divBdr>
    </w:div>
    <w:div w:id="1815949908">
      <w:bodyDiv w:val="1"/>
      <w:marLeft w:val="0"/>
      <w:marRight w:val="0"/>
      <w:marTop w:val="0"/>
      <w:marBottom w:val="0"/>
      <w:divBdr>
        <w:top w:val="none" w:sz="0" w:space="0" w:color="auto"/>
        <w:left w:val="none" w:sz="0" w:space="0" w:color="auto"/>
        <w:bottom w:val="none" w:sz="0" w:space="0" w:color="auto"/>
        <w:right w:val="none" w:sz="0" w:space="0" w:color="auto"/>
      </w:divBdr>
    </w:div>
    <w:div w:id="189033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0D1E1-E120-4404-8190-8D6AF5704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806</Words>
  <Characters>4597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Мандштукова Валентина Владимировна</dc:creator>
  <cp:keywords/>
  <dc:description/>
  <cp:lastModifiedBy>Лузина Ирина Валериевна</cp:lastModifiedBy>
  <cp:revision>3</cp:revision>
  <cp:lastPrinted>2025-07-10T08:05:00Z</cp:lastPrinted>
  <dcterms:created xsi:type="dcterms:W3CDTF">2026-09-29T05:18:00Z</dcterms:created>
  <dcterms:modified xsi:type="dcterms:W3CDTF">2026-10-09T08:24:00Z</dcterms:modified>
</cp:coreProperties>
</file>