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C14" w:rsidRPr="00395C14" w:rsidRDefault="00395C14" w:rsidP="00395C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395C1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Нормативные правовые акты, регулирующие предоставление муниципальной услуги: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Конституция Российской Федерации (принята всенародным голосованием 12.12.1993 с изменениями, одобренными в ходе общероссийского голосования 01.07.2020, официальный текст опубликован на официальном интернет-портале правовой информации http://www.pravo.gov.ru, 04.07.2020);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Земельный кодекс Российской Федерации опубликован в изданиях «Собрание законодательства РФ» № 44 от 29.10.2001, ст. 4147, «Парламентская газета» № 204-205 </w:t>
      </w:r>
      <w:r w:rsidR="00395C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30.10.2001, «Российская газета», № 211-212 от 30.10.2001);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закон от 06.10.2003 № 131-ФЗ «Об общих принципах организации местного самоуправления в Российской Федерации» опубликован в изданиях «Собрание законодательства РФ» № 40 от 06.10.2003, ст. 3822, «Парламентская газета» № 186 </w:t>
      </w:r>
      <w:r w:rsidR="00395C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08.10.2003, «Российская газета» № 202 от 08.10.2003;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закон от 27.07.2010 № 210-ФЗ «Об организации предоставления государственных и муниципальных услуг» первоначальный текст документа опубликован в изданиях «Российская газета» № 168 от 30.07.2010, «Собрание законодательства РФ» </w:t>
      </w:r>
      <w:r w:rsidR="00395C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№ 31 от 02.08.2010, ст. 4179;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от 24.07.2007 № 221-ФЗ «О кадастровой деятельности» опубликован в изданиях «Собрание законодательства РФ» № 31 о 30.07.2007, ст. 4017, «Российская газета» № 165 от 01.08.2007, «Пар</w:t>
      </w:r>
      <w:r w:rsidR="00395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ламентская газета» № 99-101 от </w:t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09.08.2007;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Закон Красноярского края от 04.12.2008 № 7-2542 «О регулировании земельных отношений в Красноярском крае» опубликован в изданиях «Наш Красноярский край» № 50 от 23.12.2008, «Ведомости высших органов государственной власти Красноярского края», № 69(290) от 24.12.2008; 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Минэкономразвития России от 14.01.2015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Интернет, а также требований к их формату» опубликован на официальном интернет-портале правовой информации http://www.pravo.gov.ru, 27.02.2015 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Росреестра от 10.11.2020 № П/0412 «Об утверждении классификаторов видов разрешенного использования земельных участков» опубликован на официальном интернет-портале правовой информации http://pravo.gov.ru, 16.12.2020;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приказ </w:t>
      </w:r>
      <w:proofErr w:type="spell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Росреестра</w:t>
      </w:r>
      <w:proofErr w:type="spell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зарегистрировано в Минюсте России 01.06.2022 </w:t>
      </w:r>
      <w:r w:rsidR="00395C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№ 68695, на официальном интернет-портале правовой информации http://pravo.gov.ru, 02.06.2022;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Устав города Зеленогорска Красноярского края принят решением Совета </w:t>
      </w:r>
      <w:proofErr w:type="gram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</w:t>
      </w:r>
      <w:proofErr w:type="gram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г. Зеленогорск от 28.04.2022 № 39-175р опубликован на сайте Министерства юстиции Российской Федерации https://pravo-search.mi№just.ru/bigs/portal.html и на официальном сайте Администрации ЗАТО г. Зеленогорск</w:t>
      </w:r>
      <w:r w:rsidR="00395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https://www.zeladmin.ru/o-zelenogorske/</w:t>
      </w:r>
      <w:r w:rsidR="00395C14"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ustav;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Правила землепользования и застройки г. Зеленогорска, утвержденные решением Совета </w:t>
      </w:r>
      <w:proofErr w:type="gram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</w:t>
      </w:r>
      <w:proofErr w:type="gram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г.</w:t>
      </w:r>
      <w:r w:rsidR="00395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Зеленогорска от 24.12.2018 № 6-27р официальный текст опубликован на официальном сайте Администрации ЗАТО г. Зеленогорск https://www.zeladmin.ru/gorozhanam/arhitektura/pravila-zemlepolzovaniya-i-zastrojki.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right="-1136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C72461" w:rsidRDefault="00C72461" w:rsidP="00FC185E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sectPr w:rsidR="00C72461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D4BFE"/>
    <w:rsid w:val="001504FD"/>
    <w:rsid w:val="00192842"/>
    <w:rsid w:val="001B5E14"/>
    <w:rsid w:val="00284A7B"/>
    <w:rsid w:val="002F7BE0"/>
    <w:rsid w:val="00327205"/>
    <w:rsid w:val="00395C14"/>
    <w:rsid w:val="005A355B"/>
    <w:rsid w:val="006B7456"/>
    <w:rsid w:val="00704E08"/>
    <w:rsid w:val="00716A15"/>
    <w:rsid w:val="0081660A"/>
    <w:rsid w:val="0091084C"/>
    <w:rsid w:val="00B923E8"/>
    <w:rsid w:val="00C72461"/>
    <w:rsid w:val="00CD6A74"/>
    <w:rsid w:val="00ED3A96"/>
    <w:rsid w:val="00F27ADE"/>
    <w:rsid w:val="00FC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F9757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3</cp:revision>
  <dcterms:created xsi:type="dcterms:W3CDTF">2026-09-11T08:50:00Z</dcterms:created>
  <dcterms:modified xsi:type="dcterms:W3CDTF">2026-09-23T07:24:00Z</dcterms:modified>
</cp:coreProperties>
</file>