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C15" w:rsidRDefault="00986C15" w:rsidP="00986C15">
      <w:pPr>
        <w:shd w:val="clear" w:color="auto" w:fill="FFFFFF"/>
        <w:tabs>
          <w:tab w:val="left" w:pos="0"/>
        </w:tabs>
        <w:ind w:left="709" w:right="-1"/>
        <w:jc w:val="center"/>
        <w:rPr>
          <w:sz w:val="28"/>
          <w:szCs w:val="28"/>
        </w:rPr>
      </w:pPr>
      <w:r w:rsidRPr="002C5E44">
        <w:rPr>
          <w:b/>
          <w:sz w:val="28"/>
          <w:szCs w:val="28"/>
        </w:rPr>
        <w:t>Показатели качества</w:t>
      </w:r>
      <w:r>
        <w:rPr>
          <w:b/>
          <w:sz w:val="28"/>
          <w:szCs w:val="28"/>
        </w:rPr>
        <w:t xml:space="preserve"> и доступности </w:t>
      </w:r>
      <w:r w:rsidRPr="002C5E44">
        <w:rPr>
          <w:b/>
          <w:sz w:val="28"/>
          <w:szCs w:val="28"/>
        </w:rPr>
        <w:t>муниципальной услуги</w:t>
      </w:r>
      <w:r w:rsidRPr="00676290">
        <w:rPr>
          <w:sz w:val="28"/>
          <w:szCs w:val="28"/>
        </w:rPr>
        <w:t xml:space="preserve"> </w:t>
      </w:r>
    </w:p>
    <w:p w:rsidR="00986C15" w:rsidRPr="00676290" w:rsidRDefault="00986C15" w:rsidP="00986C15">
      <w:pPr>
        <w:shd w:val="clear" w:color="auto" w:fill="FFFFFF"/>
        <w:tabs>
          <w:tab w:val="left" w:pos="0"/>
        </w:tabs>
        <w:ind w:right="-1"/>
        <w:jc w:val="both"/>
        <w:rPr>
          <w:sz w:val="28"/>
          <w:szCs w:val="28"/>
        </w:rPr>
      </w:pPr>
    </w:p>
    <w:p w:rsidR="00986C15" w:rsidRPr="00676290" w:rsidRDefault="00986C15" w:rsidP="00986C15">
      <w:pPr>
        <w:numPr>
          <w:ilvl w:val="0"/>
          <w:numId w:val="1"/>
        </w:numPr>
        <w:shd w:val="clear" w:color="auto" w:fill="FFFFFF"/>
        <w:tabs>
          <w:tab w:val="left" w:pos="0"/>
        </w:tabs>
        <w:ind w:left="0" w:right="-1" w:firstLine="709"/>
        <w:jc w:val="both"/>
        <w:rPr>
          <w:sz w:val="28"/>
          <w:szCs w:val="28"/>
        </w:rPr>
      </w:pPr>
      <w:r w:rsidRPr="00986C15">
        <w:rPr>
          <w:sz w:val="28"/>
          <w:szCs w:val="28"/>
        </w:rPr>
        <w:t xml:space="preserve">количество </w:t>
      </w:r>
      <w:r>
        <w:rPr>
          <w:sz w:val="28"/>
          <w:szCs w:val="28"/>
        </w:rPr>
        <w:t>З</w:t>
      </w:r>
      <w:r w:rsidRPr="00986C15">
        <w:rPr>
          <w:sz w:val="28"/>
          <w:szCs w:val="28"/>
        </w:rPr>
        <w:t>аявителей, обратившихся с запросами о предоставлении муниципальной услуги;</w:t>
      </w:r>
    </w:p>
    <w:p w:rsidR="00986C15" w:rsidRPr="00986C15" w:rsidRDefault="00986C15" w:rsidP="00986C15">
      <w:pPr>
        <w:pStyle w:val="a3"/>
        <w:numPr>
          <w:ilvl w:val="0"/>
          <w:numId w:val="1"/>
        </w:numPr>
        <w:ind w:hanging="219"/>
        <w:rPr>
          <w:sz w:val="28"/>
          <w:szCs w:val="28"/>
        </w:rPr>
      </w:pPr>
      <w:r w:rsidRPr="00986C15">
        <w:rPr>
          <w:sz w:val="28"/>
          <w:szCs w:val="28"/>
        </w:rPr>
        <w:t>своевременность предоставления муниципальной услуги;</w:t>
      </w:r>
    </w:p>
    <w:p w:rsidR="00F1304B" w:rsidRDefault="00986C15" w:rsidP="00986C15">
      <w:pPr>
        <w:numPr>
          <w:ilvl w:val="0"/>
          <w:numId w:val="1"/>
        </w:numPr>
        <w:shd w:val="clear" w:color="auto" w:fill="FFFFFF"/>
        <w:tabs>
          <w:tab w:val="left" w:pos="0"/>
        </w:tabs>
        <w:ind w:left="0"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>с</w:t>
      </w:r>
      <w:r>
        <w:rPr>
          <w:sz w:val="28"/>
          <w:szCs w:val="28"/>
        </w:rPr>
        <w:t>тепень информированности З</w:t>
      </w:r>
      <w:r w:rsidRPr="00676290">
        <w:rPr>
          <w:sz w:val="28"/>
          <w:szCs w:val="28"/>
        </w:rPr>
        <w:t>аявителей о предоставлении муниципальной услуги (доступность справочных сведений о муниципаль</w:t>
      </w:r>
      <w:r>
        <w:rPr>
          <w:sz w:val="28"/>
          <w:szCs w:val="28"/>
        </w:rPr>
        <w:t xml:space="preserve">ной услуге; </w:t>
      </w:r>
    </w:p>
    <w:p w:rsidR="00986C15" w:rsidRPr="00986C15" w:rsidRDefault="00986C15" w:rsidP="00986C15">
      <w:pPr>
        <w:numPr>
          <w:ilvl w:val="0"/>
          <w:numId w:val="1"/>
        </w:numPr>
        <w:shd w:val="clear" w:color="auto" w:fill="FFFFFF"/>
        <w:tabs>
          <w:tab w:val="left" w:pos="0"/>
        </w:tabs>
        <w:ind w:left="0" w:right="-1"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возможность выбора З</w:t>
      </w:r>
      <w:r w:rsidRPr="00676290">
        <w:rPr>
          <w:sz w:val="28"/>
          <w:szCs w:val="28"/>
        </w:rPr>
        <w:t>аявителем способа получения информации);</w:t>
      </w:r>
    </w:p>
    <w:p w:rsidR="00986C15" w:rsidRPr="00676290" w:rsidRDefault="00986C15" w:rsidP="00986C15">
      <w:pPr>
        <w:numPr>
          <w:ilvl w:val="0"/>
          <w:numId w:val="1"/>
        </w:numPr>
        <w:shd w:val="clear" w:color="auto" w:fill="FFFFFF"/>
        <w:tabs>
          <w:tab w:val="left" w:pos="0"/>
        </w:tabs>
        <w:ind w:left="0"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 xml:space="preserve">возможность выбора </w:t>
      </w:r>
      <w:r>
        <w:rPr>
          <w:sz w:val="28"/>
          <w:szCs w:val="28"/>
        </w:rPr>
        <w:t>З</w:t>
      </w:r>
      <w:r w:rsidRPr="00676290">
        <w:rPr>
          <w:sz w:val="28"/>
          <w:szCs w:val="28"/>
        </w:rPr>
        <w:t>аявителем формы обращения за предоставлением муниципальной услуги (лично, посредством почтового отправления, электронной почты,</w:t>
      </w:r>
      <w:r>
        <w:rPr>
          <w:sz w:val="28"/>
          <w:szCs w:val="28"/>
        </w:rPr>
        <w:t xml:space="preserve"> посредством официального сайта Администрации</w:t>
      </w:r>
      <w:r w:rsidRPr="00676290">
        <w:rPr>
          <w:sz w:val="28"/>
          <w:szCs w:val="28"/>
        </w:rPr>
        <w:t>);</w:t>
      </w:r>
    </w:p>
    <w:p w:rsidR="00986C15" w:rsidRPr="00676290" w:rsidRDefault="00986C15" w:rsidP="00986C15">
      <w:pPr>
        <w:numPr>
          <w:ilvl w:val="0"/>
          <w:numId w:val="1"/>
        </w:numPr>
        <w:shd w:val="clear" w:color="auto" w:fill="FFFFFF"/>
        <w:tabs>
          <w:tab w:val="left" w:pos="0"/>
        </w:tabs>
        <w:ind w:left="0" w:right="-1" w:firstLine="709"/>
        <w:jc w:val="both"/>
        <w:rPr>
          <w:b/>
          <w:bCs/>
          <w:sz w:val="28"/>
          <w:szCs w:val="28"/>
        </w:rPr>
      </w:pPr>
      <w:r w:rsidRPr="00676290">
        <w:rPr>
          <w:sz w:val="28"/>
          <w:szCs w:val="28"/>
        </w:rPr>
        <w:t>количество и комфортность мест пред</w:t>
      </w:r>
      <w:r w:rsidR="00DA1E00">
        <w:rPr>
          <w:sz w:val="28"/>
          <w:szCs w:val="28"/>
        </w:rPr>
        <w:t>оставления муниципальной услуги.</w:t>
      </w:r>
    </w:p>
    <w:p w:rsidR="00B42957" w:rsidRDefault="00B42957"/>
    <w:sectPr w:rsidR="00B42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47F86"/>
    <w:multiLevelType w:val="hybridMultilevel"/>
    <w:tmpl w:val="D3667A18"/>
    <w:lvl w:ilvl="0" w:tplc="F92CBCFE">
      <w:start w:val="1"/>
      <w:numFmt w:val="bullet"/>
      <w:suff w:val="space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C15"/>
    <w:rsid w:val="00986C15"/>
    <w:rsid w:val="00B42957"/>
    <w:rsid w:val="00DA1E00"/>
    <w:rsid w:val="00F1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EE7D0"/>
  <w15:chartTrackingRefBased/>
  <w15:docId w15:val="{EA529FAD-9DE2-4BED-A085-801B9C0C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C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Анастасия Александровна</dc:creator>
  <cp:keywords/>
  <dc:description/>
  <cp:lastModifiedBy>Лузина Ирина Валериевна</cp:lastModifiedBy>
  <cp:revision>3</cp:revision>
  <dcterms:created xsi:type="dcterms:W3CDTF">2026-08-18T02:28:00Z</dcterms:created>
  <dcterms:modified xsi:type="dcterms:W3CDTF">2026-09-23T05:58:00Z</dcterms:modified>
</cp:coreProperties>
</file>