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96" w:rsidRDefault="008E199A" w:rsidP="008E199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3696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Показатели качества и доступности услуги</w:t>
      </w:r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оличество Заявителей, обратившихся с запросами о пред</w:t>
      </w: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оставлении муниципальной услуги;</w:t>
      </w:r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тепень информированности Заявителей о предоставлении муниципальной услуги (доступность информации о муниципальной услуге, в том числе возможность выбора Заявителем способа получения информации)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озможность выбора Заявителем формы обращения за предоставлением муниципальной услуги (лично, посредством почтового отправления и электронной почты, через МФЦ)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воевременность предоста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вления муниципальной услуги;</w:t>
      </w:r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оличество жалоб на организацию предоставления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bookmarkStart w:id="0" w:name="_GoBack"/>
      <w:bookmarkEnd w:id="0"/>
    </w:p>
    <w:p w:rsidR="007E386D" w:rsidRPr="00441D11" w:rsidRDefault="00441D11" w:rsidP="00441D1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7E386D" w:rsidRPr="00441D11">
        <w:rPr>
          <w:rFonts w:ascii="Times New Roman" w:eastAsia="Times New Roman" w:hAnsi="Times New Roman" w:cs="Times New Roman"/>
          <w:sz w:val="24"/>
          <w:szCs w:val="24"/>
          <w:lang w:eastAsia="zh-CN"/>
        </w:rPr>
        <w:t>оличество и комфортность мест предоставления муниципальной услуги.</w:t>
      </w:r>
    </w:p>
    <w:p w:rsidR="007E386D" w:rsidRPr="007E386D" w:rsidRDefault="007E386D" w:rsidP="007E386D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E199A" w:rsidRPr="008E199A" w:rsidRDefault="008E199A" w:rsidP="008E1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E199A" w:rsidRPr="008E199A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34DDD"/>
    <w:multiLevelType w:val="hybridMultilevel"/>
    <w:tmpl w:val="CA080F7E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950C0"/>
    <w:rsid w:val="001B5E14"/>
    <w:rsid w:val="00222EF3"/>
    <w:rsid w:val="00284A7B"/>
    <w:rsid w:val="002F4879"/>
    <w:rsid w:val="00327205"/>
    <w:rsid w:val="00441D11"/>
    <w:rsid w:val="005A355B"/>
    <w:rsid w:val="005B39B8"/>
    <w:rsid w:val="006B7456"/>
    <w:rsid w:val="007134FC"/>
    <w:rsid w:val="007E386D"/>
    <w:rsid w:val="0081660A"/>
    <w:rsid w:val="008E199A"/>
    <w:rsid w:val="00B923E8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9FEB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10</cp:revision>
  <dcterms:created xsi:type="dcterms:W3CDTF">2025-05-13T03:33:00Z</dcterms:created>
  <dcterms:modified xsi:type="dcterms:W3CDTF">2026-05-25T08:39:00Z</dcterms:modified>
</cp:coreProperties>
</file>