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8" w:type="dxa"/>
        <w:tblInd w:w="1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2383"/>
        <w:gridCol w:w="3118"/>
        <w:gridCol w:w="284"/>
        <w:gridCol w:w="1691"/>
        <w:gridCol w:w="1206"/>
      </w:tblGrid>
      <w:tr w:rsidR="00E86BD1" w:rsidRPr="00A94D44" w:rsidTr="00E4559B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ЗАЯВЛЕНИЕ</w:t>
            </w:r>
          </w:p>
          <w:p w:rsidR="00E86BD1" w:rsidRPr="00A94D44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A94D44">
              <w:rPr>
                <w:rFonts w:ascii="Times New Roman" w:eastAsiaTheme="minorEastAsia" w:hAnsi="Times New Roman"/>
              </w:rPr>
              <w:t>об исправлении допущенных опечаток и ошибок в решении о согласовании архитектурно-градостроительного облика объекта капитального строительства</w:t>
            </w:r>
          </w:p>
        </w:tc>
      </w:tr>
      <w:tr w:rsidR="00E86BD1" w:rsidRPr="00A94D44" w:rsidTr="00E4559B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E86BD1" w:rsidRPr="00A94D44" w:rsidTr="00E4559B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E86BD1" w:rsidRPr="00A94D44" w:rsidRDefault="00E86BD1" w:rsidP="00E455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A94D44">
                    <w:rPr>
                      <w:rFonts w:ascii="Times New Roman" w:hAnsi="Times New Roman"/>
                    </w:rPr>
                    <w:t xml:space="preserve">В </w:t>
                  </w:r>
                  <w:r>
                    <w:rPr>
                      <w:rFonts w:ascii="Times New Roman" w:hAnsi="Times New Roman"/>
                    </w:rPr>
                    <w:t>Администрацию ЗАТО г. Зеленогорск</w:t>
                  </w:r>
                </w:p>
              </w:tc>
            </w:tr>
            <w:tr w:rsidR="00E86BD1" w:rsidRPr="00A94D44" w:rsidTr="00E4559B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E86BD1" w:rsidRPr="00A94D44" w:rsidRDefault="00E86BD1" w:rsidP="00E455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94D44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(наименование уполномоченного на выдачу решения о согласовании архитектурно-градостроительного облика объекта капитального строительства органа местного самоуправления)</w:t>
                  </w:r>
                </w:p>
              </w:tc>
            </w:tr>
          </w:tbl>
          <w:p w:rsidR="00E86BD1" w:rsidRPr="00A94D44" w:rsidRDefault="00E86BD1" w:rsidP="00E4559B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A94D44">
              <w:rPr>
                <w:rFonts w:ascii="Times New Roman" w:eastAsiaTheme="minorEastAsia" w:hAnsi="Times New Roman"/>
              </w:rPr>
              <w:t>Прош</w:t>
            </w:r>
            <w:r>
              <w:rPr>
                <w:rFonts w:ascii="Times New Roman" w:eastAsiaTheme="minorEastAsia" w:hAnsi="Times New Roman"/>
              </w:rPr>
              <w:t xml:space="preserve">у исправить допущенную опечатку и (или) </w:t>
            </w:r>
            <w:r w:rsidRPr="00A94D44">
              <w:rPr>
                <w:rFonts w:ascii="Times New Roman" w:eastAsiaTheme="minorEastAsia" w:hAnsi="Times New Roman"/>
              </w:rPr>
              <w:t>ошибку в решении о согласовании архитектурно-градостроительного облика объекта капитального строительства.</w:t>
            </w:r>
          </w:p>
        </w:tc>
      </w:tr>
      <w:tr w:rsidR="00E86BD1" w:rsidRPr="00A94D44" w:rsidTr="00E4559B">
        <w:tc>
          <w:tcPr>
            <w:tcW w:w="9418" w:type="dxa"/>
            <w:gridSpan w:val="6"/>
            <w:tcBorders>
              <w:top w:val="nil"/>
              <w:left w:val="nil"/>
              <w:right w:val="nil"/>
            </w:tcBorders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1. Сведения о з</w:t>
            </w:r>
            <w:r>
              <w:rPr>
                <w:rFonts w:ascii="Times New Roman" w:eastAsiaTheme="minorEastAsia" w:hAnsi="Times New Roman"/>
              </w:rPr>
              <w:t>аявителе</w:t>
            </w: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  <w:shd w:val="clear" w:color="auto" w:fill="E7E6E6" w:themeFill="background2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1.1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Сведения о физическом лице, в случае если заявителем является физическое лицо или</w:t>
            </w:r>
            <w:r w:rsidRPr="002545A5">
              <w:rPr>
                <w:rFonts w:ascii="Times New Roman" w:eastAsiaTheme="minorEastAsia" w:hAnsi="Times New Roman"/>
                <w:i/>
                <w:sz w:val="20"/>
              </w:rPr>
              <w:t xml:space="preserve"> </w:t>
            </w:r>
            <w:r w:rsidRPr="002545A5">
              <w:rPr>
                <w:rFonts w:ascii="Times New Roman" w:eastAsiaTheme="minorEastAsia" w:hAnsi="Times New Roman"/>
                <w:sz w:val="20"/>
              </w:rPr>
              <w:t>индивидуальный предприниматель: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1.1.1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/>
                <w:i/>
                <w:sz w:val="20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/>
                <w:sz w:val="20"/>
              </w:rPr>
              <w:t>)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1.1.2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Адрес места жительства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1.1.3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Реквизиты документа, удостоверяющего личность</w:t>
            </w:r>
          </w:p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1.1.4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Телефон, факс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1.1.5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Адрес электронной почты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  <w:shd w:val="clear" w:color="auto" w:fill="E7E6E6" w:themeFill="background2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1.2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Сведения о юридическом лице: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1.2.1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Наименование и организационно-правовая форма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1.2.2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 xml:space="preserve">Идентификационный номер налогоплательщика 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1.2.3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Местонахождение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1.2.4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Телефон, факс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1.2.5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Адрес электронной почты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  <w:shd w:val="clear" w:color="auto" w:fill="E7E6E6" w:themeFill="background2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1.3.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Сведения об уполномоченном представителе заявителя:</w:t>
            </w:r>
            <w:r w:rsidRPr="002545A5">
              <w:rPr>
                <w:rFonts w:ascii="Times New Roman" w:eastAsiaTheme="minorEastAsia" w:hAnsi="Times New Roman"/>
                <w:sz w:val="20"/>
              </w:rPr>
              <w:t xml:space="preserve"> 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1.3.1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/>
                <w:i/>
                <w:sz w:val="20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/>
                <w:sz w:val="20"/>
              </w:rPr>
              <w:t>)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1.3.2.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>Реквизиты документа, удостоверяющего личность</w:t>
            </w:r>
          </w:p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2545A5">
              <w:rPr>
                <w:rFonts w:ascii="Times New Roman" w:eastAsiaTheme="minorEastAsia" w:hAnsi="Times New Roman"/>
                <w:sz w:val="20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1.3.3.</w:t>
            </w:r>
          </w:p>
        </w:tc>
        <w:tc>
          <w:tcPr>
            <w:tcW w:w="5785" w:type="dxa"/>
            <w:gridSpan w:val="3"/>
          </w:tcPr>
          <w:p w:rsidR="00E86BD1" w:rsidRPr="002545A5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6"/>
            <w:tcBorders>
              <w:left w:val="nil"/>
              <w:right w:val="nil"/>
            </w:tcBorders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2. Сведения о выданном решении о согласовании архитектурно-градостроительного облика объекта капитального строительства, содержащем опечатку/ошибку</w:t>
            </w: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№</w:t>
            </w:r>
          </w:p>
        </w:tc>
        <w:tc>
          <w:tcPr>
            <w:tcW w:w="5501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Орган (организация), выдавший(</w:t>
            </w:r>
            <w:proofErr w:type="spellStart"/>
            <w:r w:rsidRPr="00A94D44">
              <w:rPr>
                <w:rFonts w:ascii="Times New Roman" w:eastAsiaTheme="minorEastAsia" w:hAnsi="Times New Roman"/>
              </w:rPr>
              <w:t>ая</w:t>
            </w:r>
            <w:proofErr w:type="spellEnd"/>
            <w:r w:rsidRPr="00A94D44">
              <w:rPr>
                <w:rFonts w:ascii="Times New Roman" w:eastAsiaTheme="minorEastAsia" w:hAnsi="Times New Roman"/>
              </w:rPr>
              <w:t>) решение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1975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Дата документа</w:t>
            </w:r>
          </w:p>
        </w:tc>
        <w:tc>
          <w:tcPr>
            <w:tcW w:w="1206" w:type="dxa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Номер документа</w:t>
            </w: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5501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975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06" w:type="dxa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6"/>
            <w:tcBorders>
              <w:left w:val="nil"/>
              <w:right w:val="nil"/>
            </w:tcBorders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3. Обоснование для внесения исправлений в решение о согласовании архитектурно-градостроительного облика объекта капитального строительства</w:t>
            </w: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3.1.</w:t>
            </w:r>
          </w:p>
        </w:tc>
        <w:tc>
          <w:tcPr>
            <w:tcW w:w="2383" w:type="dxa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Данные (сведения), указанные в решении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402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Данные (сведения), которые необходимо указать в решении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Обоснование с указанием реквизита(</w:t>
            </w:r>
            <w:proofErr w:type="spellStart"/>
            <w:r w:rsidRPr="00A94D44">
              <w:rPr>
                <w:rFonts w:ascii="Times New Roman" w:eastAsiaTheme="minorEastAsia" w:hAnsi="Times New Roman"/>
              </w:rPr>
              <w:t>ов</w:t>
            </w:r>
            <w:proofErr w:type="spellEnd"/>
            <w:r w:rsidRPr="00A94D44">
              <w:rPr>
                <w:rFonts w:ascii="Times New Roman" w:eastAsiaTheme="minorEastAsia" w:hAnsi="Times New Roman"/>
              </w:rPr>
              <w:t>) документа(</w:t>
            </w:r>
            <w:proofErr w:type="spellStart"/>
            <w:r w:rsidRPr="00A94D44">
              <w:rPr>
                <w:rFonts w:ascii="Times New Roman" w:eastAsiaTheme="minorEastAsia" w:hAnsi="Times New Roman"/>
              </w:rPr>
              <w:t>ов</w:t>
            </w:r>
            <w:proofErr w:type="spellEnd"/>
            <w:r w:rsidRPr="00A94D44">
              <w:rPr>
                <w:rFonts w:ascii="Times New Roman" w:eastAsiaTheme="minorEastAsia" w:hAnsi="Times New Roman"/>
              </w:rPr>
              <w:t>), документации, на основании которых принималось решение о согласовании архитектурно-градостроительного облика объекта капитального строительства</w:t>
            </w: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</w:rPr>
            </w:pPr>
          </w:p>
        </w:tc>
        <w:tc>
          <w:tcPr>
            <w:tcW w:w="2383" w:type="dxa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</w:rPr>
            </w:pPr>
          </w:p>
        </w:tc>
        <w:tc>
          <w:tcPr>
            <w:tcW w:w="3402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</w:rPr>
            </w:pPr>
          </w:p>
        </w:tc>
        <w:tc>
          <w:tcPr>
            <w:tcW w:w="2897" w:type="dxa"/>
            <w:gridSpan w:val="2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</w:rPr>
            </w:pPr>
          </w:p>
        </w:tc>
      </w:tr>
      <w:tr w:rsidR="00E86BD1" w:rsidRPr="00A94D44" w:rsidTr="00E4559B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6"/>
            <w:tcBorders>
              <w:left w:val="nil"/>
              <w:right w:val="nil"/>
            </w:tcBorders>
          </w:tcPr>
          <w:p w:rsidR="00E86BD1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Приложение: _______________________________________________________________________</w:t>
            </w:r>
          </w:p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___________________________________________________________________________________</w:t>
            </w:r>
          </w:p>
          <w:p w:rsidR="00E86BD1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  <w:p w:rsidR="00E86BD1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  <w:p w:rsidR="00E86BD1" w:rsidRPr="00CA0520" w:rsidRDefault="00E86BD1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E86BD1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Результат рассмотрения настоящего заявления прошу:</w:t>
            </w: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12" w:type="dxa"/>
            <w:gridSpan w:val="5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206" w:type="dxa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12" w:type="dxa"/>
            <w:gridSpan w:val="5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 xml:space="preserve">выдать на бумажном носителе при личном обращении в Администрацию </w:t>
            </w:r>
            <w:r>
              <w:rPr>
                <w:rFonts w:ascii="Times New Roman" w:eastAsiaTheme="minorEastAsia" w:hAnsi="Times New Roman"/>
              </w:rPr>
              <w:t>ЗАТО                                  г. Зеленогорск</w:t>
            </w:r>
            <w:r w:rsidRPr="00A94D44">
              <w:rPr>
                <w:rFonts w:ascii="Times New Roman" w:eastAsiaTheme="minorEastAsia" w:hAnsi="Times New Roman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</w:t>
            </w:r>
            <w:r>
              <w:rPr>
                <w:rFonts w:ascii="Times New Roman" w:eastAsiaTheme="minorEastAsia" w:hAnsi="Times New Roman"/>
              </w:rPr>
              <w:t>________________________</w:t>
            </w:r>
          </w:p>
        </w:tc>
        <w:tc>
          <w:tcPr>
            <w:tcW w:w="1206" w:type="dxa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12" w:type="dxa"/>
            <w:gridSpan w:val="5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направить на бумажном носителе на почтовый адрес: __________________</w:t>
            </w:r>
            <w:r>
              <w:rPr>
                <w:rFonts w:ascii="Times New Roman" w:eastAsiaTheme="minorEastAsia" w:hAnsi="Times New Roman"/>
              </w:rPr>
              <w:t>_______</w:t>
            </w:r>
            <w:r w:rsidRPr="00A94D44">
              <w:rPr>
                <w:rFonts w:ascii="Times New Roman" w:eastAsiaTheme="minorEastAsia" w:hAnsi="Times New Roman"/>
              </w:rPr>
              <w:t>____</w:t>
            </w:r>
          </w:p>
        </w:tc>
        <w:tc>
          <w:tcPr>
            <w:tcW w:w="1206" w:type="dxa"/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12" w:type="dxa"/>
            <w:gridSpan w:val="5"/>
            <w:tcBorders>
              <w:bottom w:val="single" w:sz="4" w:space="0" w:color="auto"/>
            </w:tcBorders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E86BD1" w:rsidRPr="00A94D44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86BD1" w:rsidRPr="00A94D44" w:rsidRDefault="00E86BD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94D44">
              <w:rPr>
                <w:rFonts w:ascii="Times New Roman" w:eastAsiaTheme="minorEastAsia" w:hAnsi="Times New Roman"/>
              </w:rPr>
              <w:t>Указывается один из перечисленных способов</w:t>
            </w:r>
          </w:p>
        </w:tc>
      </w:tr>
    </w:tbl>
    <w:p w:rsidR="00E86BD1" w:rsidRPr="00A94D44" w:rsidRDefault="00E86BD1" w:rsidP="00E86BD1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8"/>
          <w:szCs w:val="28"/>
        </w:rPr>
      </w:pPr>
    </w:p>
    <w:p w:rsidR="00E86BD1" w:rsidRDefault="00E86BD1" w:rsidP="00E86BD1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2686"/>
      </w:tblGrid>
      <w:tr w:rsidR="00E86BD1" w:rsidTr="00E4559B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E86BD1" w:rsidRPr="00385E40" w:rsidRDefault="00E86BD1" w:rsidP="00E4559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85E40">
              <w:rPr>
                <w:i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6BD1" w:rsidRDefault="00E86BD1" w:rsidP="00E4559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86BD1" w:rsidRDefault="00E86BD1" w:rsidP="00E4559B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BD1" w:rsidRDefault="00E86BD1" w:rsidP="00E4559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6" w:type="dxa"/>
            <w:tcBorders>
              <w:left w:val="nil"/>
              <w:bottom w:val="nil"/>
              <w:right w:val="nil"/>
            </w:tcBorders>
          </w:tcPr>
          <w:p w:rsidR="00E86BD1" w:rsidRDefault="00E86BD1" w:rsidP="00E4559B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FB324C">
              <w:rPr>
                <w:i/>
                <w:sz w:val="18"/>
                <w:szCs w:val="18"/>
              </w:rPr>
              <w:t>фамилия, имя, отчество</w:t>
            </w:r>
          </w:p>
          <w:p w:rsidR="00E86BD1" w:rsidRDefault="00E86BD1" w:rsidP="00E4559B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последнее - при наличии)</w:t>
            </w:r>
          </w:p>
        </w:tc>
      </w:tr>
    </w:tbl>
    <w:p w:rsidR="00E86BD1" w:rsidRPr="0011276E" w:rsidRDefault="00E86BD1" w:rsidP="00E86BD1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E86BD1" w:rsidRDefault="00E86BD1" w:rsidP="00E86BD1">
      <w:pPr>
        <w:pStyle w:val="ConsPlusNormal"/>
        <w:rPr>
          <w:rFonts w:ascii="Times New Roman" w:hAnsi="Times New Roman" w:cs="Times New Roman"/>
        </w:rPr>
      </w:pPr>
      <w:r w:rsidRPr="007E68FB">
        <w:rPr>
          <w:rFonts w:ascii="Times New Roman" w:hAnsi="Times New Roman" w:cs="Times New Roman"/>
        </w:rPr>
        <w:t>Дата</w:t>
      </w:r>
    </w:p>
    <w:p w:rsidR="00E86BD1" w:rsidRDefault="00E86BD1" w:rsidP="00E86BD1">
      <w:pPr>
        <w:pStyle w:val="ConsPlusNormal"/>
        <w:rPr>
          <w:rFonts w:ascii="Times New Roman" w:hAnsi="Times New Roman" w:cs="Times New Roman"/>
        </w:rPr>
      </w:pPr>
    </w:p>
    <w:p w:rsidR="00836FE9" w:rsidRPr="00E86BD1" w:rsidRDefault="00E86BD1" w:rsidP="00E86BD1"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>П</w:t>
      </w:r>
      <w:bookmarkStart w:id="0" w:name="_GoBack"/>
      <w:bookmarkEnd w:id="0"/>
    </w:p>
    <w:sectPr w:rsidR="00836FE9" w:rsidRPr="00E86BD1" w:rsidSect="003223D5">
      <w:footerReference w:type="default" r:id="rId8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1AA322D3"/>
    <w:multiLevelType w:val="multilevel"/>
    <w:tmpl w:val="82A2181E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 w15:restartNumberingAfterBreak="0">
    <w:nsid w:val="42876827"/>
    <w:multiLevelType w:val="hybridMultilevel"/>
    <w:tmpl w:val="F3905F80"/>
    <w:lvl w:ilvl="0" w:tplc="1274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B944DA"/>
    <w:multiLevelType w:val="multilevel"/>
    <w:tmpl w:val="4E2EC47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5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9CC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16385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36FE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86BD1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60DF"/>
    <w:rsid w:val="00F97C04"/>
    <w:rsid w:val="00FA4E8A"/>
    <w:rsid w:val="00FA4EF6"/>
    <w:rsid w:val="00FA5467"/>
    <w:rsid w:val="00FA727A"/>
    <w:rsid w:val="00FB1FEC"/>
    <w:rsid w:val="00FB2925"/>
    <w:rsid w:val="00FB4181"/>
    <w:rsid w:val="00FB57A2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EC8D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99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iPriority w:val="1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uiPriority w:val="1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uiPriority w:val="1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4A10-4FE5-45F3-88C7-F47D3F68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19</cp:revision>
  <cp:lastPrinted>2023-06-14T03:35:00Z</cp:lastPrinted>
  <dcterms:created xsi:type="dcterms:W3CDTF">2025-06-05T02:59:00Z</dcterms:created>
  <dcterms:modified xsi:type="dcterms:W3CDTF">2025-06-09T09:09:00Z</dcterms:modified>
</cp:coreProperties>
</file>