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560" w:rsidRPr="00715560" w:rsidRDefault="00715560" w:rsidP="00715560">
      <w:pPr>
        <w:widowControl/>
        <w:shd w:val="clear" w:color="auto" w:fill="FFFFFF"/>
        <w:autoSpaceDE/>
        <w:autoSpaceDN/>
        <w:adjustRightInd/>
        <w:jc w:val="center"/>
        <w:outlineLvl w:val="2"/>
        <w:rPr>
          <w:b/>
          <w:bCs/>
          <w:sz w:val="28"/>
          <w:szCs w:val="28"/>
        </w:rPr>
      </w:pPr>
      <w:r w:rsidRPr="00715560">
        <w:rPr>
          <w:b/>
          <w:bCs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№ 210-ФЗ, а также их должностных лиц, муниципальных служащих, работников</w:t>
      </w:r>
    </w:p>
    <w:p w:rsidR="00715560" w:rsidRPr="00715560" w:rsidRDefault="00715560" w:rsidP="00715560">
      <w:pPr>
        <w:widowControl/>
        <w:shd w:val="clear" w:color="auto" w:fill="FFFFFF"/>
        <w:autoSpaceDE/>
        <w:autoSpaceDN/>
        <w:adjustRightInd/>
        <w:ind w:firstLine="709"/>
        <w:jc w:val="both"/>
        <w:outlineLvl w:val="2"/>
        <w:rPr>
          <w:b/>
          <w:bCs/>
          <w:sz w:val="28"/>
          <w:szCs w:val="28"/>
        </w:rPr>
      </w:pPr>
    </w:p>
    <w:p w:rsidR="00715560" w:rsidRPr="00715560" w:rsidRDefault="00715560" w:rsidP="00715560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715560">
        <w:rPr>
          <w:sz w:val="28"/>
          <w:szCs w:val="28"/>
        </w:rPr>
        <w:t>1. 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Услуги в досудебном (внесудебном) порядке (далее - жалоба).</w:t>
      </w:r>
    </w:p>
    <w:p w:rsidR="00715560" w:rsidRPr="00715560" w:rsidRDefault="00715560" w:rsidP="00715560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715560">
        <w:rPr>
          <w:sz w:val="28"/>
          <w:szCs w:val="28"/>
        </w:rPr>
        <w:t>2. Заявитель может обратиться с жалобой, в том числе в следующих случаях:</w:t>
      </w:r>
    </w:p>
    <w:p w:rsidR="00715560" w:rsidRPr="00715560" w:rsidRDefault="00715560" w:rsidP="00715560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715560">
        <w:rPr>
          <w:sz w:val="28"/>
          <w:szCs w:val="28"/>
        </w:rPr>
        <w:t>1) нарушение срока регистрации запроса заявителя о предоставлении муниципальной услуги;</w:t>
      </w:r>
    </w:p>
    <w:p w:rsidR="00715560" w:rsidRPr="00715560" w:rsidRDefault="00715560" w:rsidP="00715560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715560">
        <w:rPr>
          <w:sz w:val="28"/>
          <w:szCs w:val="28"/>
        </w:rPr>
        <w:t>2) нарушение срока предоставления муниципальной услуги;</w:t>
      </w:r>
    </w:p>
    <w:p w:rsidR="00715560" w:rsidRPr="00715560" w:rsidRDefault="00715560" w:rsidP="00715560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715560">
        <w:rPr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субъекта Российской Федерации, муниципальными правовыми актами для предоставления муниципальной услуги;</w:t>
      </w:r>
    </w:p>
    <w:p w:rsidR="00715560" w:rsidRPr="00715560" w:rsidRDefault="00715560" w:rsidP="00715560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715560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субъекта Российской Федерации, муниципальными правовыми актами для предоставления муниципальной услуги, у заявителя;</w:t>
      </w:r>
    </w:p>
    <w:p w:rsidR="00715560" w:rsidRPr="00715560" w:rsidRDefault="00715560" w:rsidP="00715560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715560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</w:p>
    <w:p w:rsidR="00715560" w:rsidRPr="00715560" w:rsidRDefault="00715560" w:rsidP="00715560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715560">
        <w:rPr>
          <w:sz w:val="28"/>
          <w:szCs w:val="28"/>
        </w:rPr>
        <w:t>6) затребование от заявителя при предоставлении муниципальной услуги платы, не предусмотренной нормативными правовыми актами Российской Федерации, субъекта Российской Федерации, муниципальными правовыми актами;</w:t>
      </w:r>
    </w:p>
    <w:p w:rsidR="00715560" w:rsidRPr="00715560" w:rsidRDefault="00715560" w:rsidP="00715560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715560">
        <w:rPr>
          <w:sz w:val="28"/>
          <w:szCs w:val="28"/>
        </w:rPr>
        <w:t>7) отказ органа местного самоуправления,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715560" w:rsidRPr="00715560" w:rsidRDefault="00715560" w:rsidP="00715560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715560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715560" w:rsidRPr="00715560" w:rsidRDefault="00715560" w:rsidP="00715560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715560">
        <w:rPr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</w:p>
    <w:p w:rsidR="00715560" w:rsidRPr="00715560" w:rsidRDefault="00715560" w:rsidP="00715560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715560">
        <w:rPr>
          <w:sz w:val="28"/>
          <w:szCs w:val="28"/>
        </w:rPr>
        <w:lastRenderedPageBreak/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 210-ФЗ.</w:t>
      </w:r>
    </w:p>
    <w:p w:rsidR="00715560" w:rsidRPr="00715560" w:rsidRDefault="00715560" w:rsidP="00715560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715560">
        <w:rPr>
          <w:sz w:val="28"/>
          <w:szCs w:val="28"/>
        </w:rPr>
        <w:t>3. В досудебном (внесудебном) порядке Заявитель (представитель Заявителя) вправе обратиться с жалобой в письменной форме на бумажном носителе или в электронной форме:</w:t>
      </w:r>
    </w:p>
    <w:p w:rsidR="00715560" w:rsidRPr="00715560" w:rsidRDefault="00715560" w:rsidP="00715560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715560">
        <w:rPr>
          <w:sz w:val="28"/>
          <w:szCs w:val="28"/>
        </w:rPr>
        <w:t>- в Уполномоченный орган -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:rsidR="00715560" w:rsidRPr="00715560" w:rsidRDefault="00715560" w:rsidP="00715560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715560">
        <w:rPr>
          <w:sz w:val="28"/>
          <w:szCs w:val="28"/>
        </w:rPr>
        <w:t>- в вышестоящий орган -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715560" w:rsidRPr="00715560" w:rsidRDefault="00715560" w:rsidP="00715560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715560">
        <w:rPr>
          <w:sz w:val="28"/>
          <w:szCs w:val="28"/>
        </w:rPr>
        <w:t>- к руководителю многофункционального центра - на решения и действия (бездействие) работника многофункционального центра;</w:t>
      </w:r>
    </w:p>
    <w:p w:rsidR="00715560" w:rsidRPr="00715560" w:rsidRDefault="00715560" w:rsidP="00715560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715560">
        <w:rPr>
          <w:sz w:val="28"/>
          <w:szCs w:val="28"/>
        </w:rPr>
        <w:t>- к учредителю многофункционального центра или должностному лицу, уполномоченному нормативным правовым актом субъекта Российской Федерации, - на решение и действия (бездействие) многофункционального центра.</w:t>
      </w:r>
    </w:p>
    <w:p w:rsidR="00715560" w:rsidRPr="00715560" w:rsidRDefault="00715560" w:rsidP="00715560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715560">
        <w:rPr>
          <w:sz w:val="28"/>
          <w:szCs w:val="28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715560" w:rsidRPr="00715560" w:rsidRDefault="00715560" w:rsidP="00715560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715560">
        <w:rPr>
          <w:sz w:val="28"/>
          <w:szCs w:val="28"/>
        </w:rPr>
        <w:t>4. Жалоба может быть направлена по почте, через МФЦ, с использованием информационно-телекоммуникационной сети «Интернет», официального сайта Администрации, Регионального портала, Единого портала, информационной системы досудебного обжалования, а также может быть принята при личном приеме заявителя.</w:t>
      </w:r>
    </w:p>
    <w:p w:rsidR="00715560" w:rsidRPr="00715560" w:rsidRDefault="00715560" w:rsidP="00715560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715560">
        <w:rPr>
          <w:sz w:val="28"/>
          <w:szCs w:val="28"/>
        </w:rPr>
        <w:t>5. Жалоба должна содержать следующую информацию:</w:t>
      </w:r>
    </w:p>
    <w:p w:rsidR="00715560" w:rsidRPr="00715560" w:rsidRDefault="00715560" w:rsidP="00715560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715560">
        <w:rPr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многофункционального центра, его руководителя и (или) работника, организаций, предусмотренных частью 1.1 статьи 16 Федерального закона № 210-ФЗ, их руководителей и (или) работников, решения и действия (бездействие) которых обжалуются;</w:t>
      </w:r>
    </w:p>
    <w:p w:rsidR="00715560" w:rsidRPr="00715560" w:rsidRDefault="00715560" w:rsidP="00715560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715560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715560" w:rsidRPr="00715560" w:rsidRDefault="00715560" w:rsidP="00715560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715560">
        <w:rPr>
          <w:sz w:val="28"/>
          <w:szCs w:val="28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Pr="00715560">
        <w:rPr>
          <w:sz w:val="28"/>
          <w:szCs w:val="28"/>
        </w:rPr>
        <w:lastRenderedPageBreak/>
        <w:t>многофункционального центра, работника многофункционального центра, организаций, предусмотренных частью 1.1 статьи 16 Федерального закона № 210-ФЗ, их работников;</w:t>
      </w:r>
    </w:p>
    <w:p w:rsidR="00715560" w:rsidRPr="00715560" w:rsidRDefault="00715560" w:rsidP="00715560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715560">
        <w:rPr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услугу, многофункционального центра, работника многофункционального центра, организаций, предусмотренных частью 1.1 статьи 16 Федерального закона № 210-ФЗ, их работников.</w:t>
      </w:r>
      <w:r w:rsidRPr="00715560">
        <w:rPr>
          <w:sz w:val="24"/>
          <w:szCs w:val="24"/>
        </w:rPr>
        <w:t xml:space="preserve"> </w:t>
      </w:r>
      <w:r w:rsidRPr="00715560">
        <w:rPr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715560" w:rsidRPr="00715560" w:rsidRDefault="00715560" w:rsidP="00715560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715560">
        <w:rPr>
          <w:sz w:val="28"/>
          <w:szCs w:val="28"/>
        </w:rPr>
        <w:t xml:space="preserve">6. Поступившая в Уполномоченный орган жалоба подлежит регистрации в срок не позднее следующего рабочего дня со дня поступления жалобы в Уполномоченный орган. </w:t>
      </w:r>
    </w:p>
    <w:p w:rsidR="00715560" w:rsidRPr="00715560" w:rsidRDefault="00715560" w:rsidP="00715560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715560">
        <w:rPr>
          <w:sz w:val="28"/>
          <w:szCs w:val="28"/>
        </w:rPr>
        <w:t>7.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715560" w:rsidRPr="00715560" w:rsidRDefault="00715560" w:rsidP="00715560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715560">
        <w:rPr>
          <w:sz w:val="28"/>
          <w:szCs w:val="28"/>
        </w:rPr>
        <w:t>8. По результатам рассмотрения жалобы принимается одно из следующих решений:</w:t>
      </w:r>
    </w:p>
    <w:p w:rsidR="00715560" w:rsidRPr="00715560" w:rsidRDefault="00715560" w:rsidP="00715560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715560">
        <w:rPr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муниципальными правовыми актами города Зеленогорска;</w:t>
      </w:r>
    </w:p>
    <w:p w:rsidR="00715560" w:rsidRPr="00715560" w:rsidRDefault="00715560" w:rsidP="00715560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715560">
        <w:rPr>
          <w:sz w:val="28"/>
          <w:szCs w:val="28"/>
        </w:rPr>
        <w:t>2) в удовлетворении жалобы отказывается.</w:t>
      </w:r>
    </w:p>
    <w:p w:rsidR="00715560" w:rsidRPr="00715560" w:rsidRDefault="00715560" w:rsidP="00715560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715560">
        <w:rPr>
          <w:sz w:val="28"/>
          <w:szCs w:val="28"/>
        </w:rPr>
        <w:t>9. Мотивированный ответ о результатах рассмотрения жалобы направляется заявителю в срок не позднее дня, следующего за днем принятия решения, указанного в пункте 5.8 Административного регламента.</w:t>
      </w:r>
    </w:p>
    <w:p w:rsidR="00766BAD" w:rsidRPr="00715560" w:rsidRDefault="00766BAD" w:rsidP="00715560"/>
    <w:sectPr w:rsidR="00766BAD" w:rsidRPr="00715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A3B"/>
    <w:rsid w:val="000B68FD"/>
    <w:rsid w:val="00250C92"/>
    <w:rsid w:val="002B105D"/>
    <w:rsid w:val="003B2FA0"/>
    <w:rsid w:val="00492291"/>
    <w:rsid w:val="00670D5A"/>
    <w:rsid w:val="00671BD8"/>
    <w:rsid w:val="006C6E16"/>
    <w:rsid w:val="00715560"/>
    <w:rsid w:val="00766BAD"/>
    <w:rsid w:val="00A66A3B"/>
    <w:rsid w:val="00C72DA0"/>
    <w:rsid w:val="00CA34F5"/>
    <w:rsid w:val="00D70AEB"/>
    <w:rsid w:val="00E83002"/>
    <w:rsid w:val="00EA7F81"/>
    <w:rsid w:val="00F8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7FC4A"/>
  <w15:chartTrackingRefBased/>
  <w15:docId w15:val="{BE89E738-1937-4BB5-826B-AD1DF715F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E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3002"/>
    <w:rPr>
      <w:rFonts w:cs="Times New Roman"/>
      <w:color w:val="0563C1" w:themeColor="hyperlink"/>
      <w:u w:val="single"/>
    </w:rPr>
  </w:style>
  <w:style w:type="paragraph" w:styleId="a4">
    <w:name w:val="No Spacing"/>
    <w:uiPriority w:val="1"/>
    <w:qFormat/>
    <w:rsid w:val="00CA34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1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dc:description/>
  <cp:lastModifiedBy>Лузина Ирина Валериевна</cp:lastModifiedBy>
  <cp:revision>13</cp:revision>
  <dcterms:created xsi:type="dcterms:W3CDTF">2025-06-04T04:01:00Z</dcterms:created>
  <dcterms:modified xsi:type="dcterms:W3CDTF">2025-06-16T11:07:00Z</dcterms:modified>
</cp:coreProperties>
</file>