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708" w:rsidRPr="00007875" w:rsidRDefault="005A6708" w:rsidP="005A6708">
      <w:pPr>
        <w:spacing w:line="276" w:lineRule="auto"/>
        <w:ind w:right="-1"/>
        <w:jc w:val="both"/>
        <w:rPr>
          <w:b/>
          <w:sz w:val="28"/>
          <w:szCs w:val="28"/>
        </w:rPr>
      </w:pPr>
      <w:r w:rsidRPr="00007875">
        <w:rPr>
          <w:b/>
          <w:sz w:val="28"/>
          <w:szCs w:val="28"/>
        </w:rPr>
        <w:t>Правовые основания для предоставления муниципальной услуги:</w:t>
      </w:r>
    </w:p>
    <w:p w:rsidR="007C6A46" w:rsidRPr="005A6708" w:rsidRDefault="007C6A46" w:rsidP="005A6708">
      <w:pPr>
        <w:spacing w:line="276" w:lineRule="auto"/>
        <w:ind w:firstLine="709"/>
        <w:jc w:val="both"/>
        <w:rPr>
          <w:sz w:val="28"/>
          <w:szCs w:val="28"/>
        </w:rPr>
      </w:pPr>
      <w:r w:rsidRPr="005A6708">
        <w:rPr>
          <w:sz w:val="28"/>
          <w:szCs w:val="28"/>
        </w:rPr>
        <w:t>- Конституция Российской Федерации</w:t>
      </w:r>
      <w:r w:rsidR="00B737E9" w:rsidRPr="005A6708">
        <w:rPr>
          <w:sz w:val="28"/>
          <w:szCs w:val="28"/>
        </w:rPr>
        <w:t>;</w:t>
      </w:r>
    </w:p>
    <w:p w:rsidR="00996714" w:rsidRPr="005A6708" w:rsidRDefault="00996714" w:rsidP="005A6708">
      <w:pPr>
        <w:spacing w:line="276" w:lineRule="auto"/>
        <w:ind w:firstLine="709"/>
        <w:jc w:val="both"/>
        <w:rPr>
          <w:sz w:val="28"/>
          <w:szCs w:val="28"/>
        </w:rPr>
      </w:pPr>
      <w:r w:rsidRPr="005A6708">
        <w:rPr>
          <w:sz w:val="28"/>
          <w:szCs w:val="28"/>
        </w:rPr>
        <w:t>- Градостроительный кодекс Российской Федерации;</w:t>
      </w:r>
    </w:p>
    <w:p w:rsidR="00996714" w:rsidRPr="005A6708" w:rsidRDefault="00996714" w:rsidP="005A6708">
      <w:pPr>
        <w:spacing w:line="276" w:lineRule="auto"/>
        <w:ind w:firstLine="709"/>
        <w:jc w:val="both"/>
        <w:rPr>
          <w:sz w:val="28"/>
          <w:szCs w:val="28"/>
        </w:rPr>
      </w:pPr>
      <w:r w:rsidRPr="005A6708">
        <w:rPr>
          <w:sz w:val="28"/>
          <w:szCs w:val="28"/>
        </w:rPr>
        <w:t>- Федеральный закон от 29.12.2004 № 191-ФЗ «О введении в действие Градостроительного кодекса Российской Федерации»;</w:t>
      </w:r>
    </w:p>
    <w:p w:rsidR="009E2882" w:rsidRPr="005A6708" w:rsidRDefault="009E2882" w:rsidP="005A6708">
      <w:pPr>
        <w:spacing w:line="276" w:lineRule="auto"/>
        <w:ind w:firstLine="709"/>
        <w:jc w:val="both"/>
        <w:rPr>
          <w:sz w:val="28"/>
          <w:szCs w:val="28"/>
        </w:rPr>
      </w:pPr>
      <w:r w:rsidRPr="005A6708">
        <w:rPr>
          <w:sz w:val="28"/>
          <w:szCs w:val="28"/>
        </w:rPr>
        <w:t>- Федеральный закон от 27.07.2010 № 210-ФЗ «Об организации предоставления государственных и муниципальных услуг»;</w:t>
      </w:r>
    </w:p>
    <w:p w:rsidR="00996714" w:rsidRPr="005A6708" w:rsidRDefault="00996714" w:rsidP="005A6708">
      <w:pPr>
        <w:spacing w:line="276" w:lineRule="auto"/>
        <w:ind w:firstLine="709"/>
        <w:jc w:val="both"/>
        <w:rPr>
          <w:sz w:val="28"/>
          <w:szCs w:val="28"/>
        </w:rPr>
      </w:pPr>
      <w:r w:rsidRPr="005A6708">
        <w:rPr>
          <w:sz w:val="28"/>
          <w:szCs w:val="28"/>
        </w:rPr>
        <w:t>- Федеральный закон от 27.07.2010 № 131-ФЗ «Об общих принципах организации местного самоуправления в Российской Федерации»;</w:t>
      </w:r>
    </w:p>
    <w:p w:rsidR="009E2882" w:rsidRPr="005A6708" w:rsidRDefault="009E2882" w:rsidP="005A6708">
      <w:pPr>
        <w:spacing w:line="276" w:lineRule="auto"/>
        <w:ind w:firstLine="709"/>
        <w:jc w:val="both"/>
        <w:rPr>
          <w:sz w:val="28"/>
          <w:szCs w:val="28"/>
        </w:rPr>
      </w:pPr>
      <w:r w:rsidRPr="005A6708">
        <w:rPr>
          <w:sz w:val="28"/>
          <w:szCs w:val="28"/>
        </w:rPr>
        <w:t>- Федеральный закон от 06.04.2011 № 63-ФЗ «Об электронной подписи»;</w:t>
      </w:r>
    </w:p>
    <w:p w:rsidR="008F06C6" w:rsidRPr="005A6708" w:rsidRDefault="009E2882" w:rsidP="005A6708">
      <w:pPr>
        <w:spacing w:line="276" w:lineRule="auto"/>
        <w:ind w:firstLine="709"/>
        <w:jc w:val="both"/>
        <w:rPr>
          <w:sz w:val="28"/>
          <w:szCs w:val="28"/>
        </w:rPr>
      </w:pPr>
      <w:r w:rsidRPr="005A6708">
        <w:rPr>
          <w:sz w:val="28"/>
          <w:szCs w:val="28"/>
        </w:rPr>
        <w:t xml:space="preserve">- Приказ Минстроя России от </w:t>
      </w:r>
      <w:r w:rsidR="00996714" w:rsidRPr="005A6708">
        <w:rPr>
          <w:sz w:val="28"/>
          <w:szCs w:val="28"/>
        </w:rPr>
        <w:t>19.09.2018</w:t>
      </w:r>
      <w:r w:rsidRPr="005A6708">
        <w:rPr>
          <w:sz w:val="28"/>
          <w:szCs w:val="28"/>
        </w:rPr>
        <w:t xml:space="preserve"> № </w:t>
      </w:r>
      <w:r w:rsidR="00996714" w:rsidRPr="005A6708">
        <w:rPr>
          <w:sz w:val="28"/>
          <w:szCs w:val="28"/>
        </w:rPr>
        <w:t>591</w:t>
      </w:r>
      <w:r w:rsidRPr="005A6708">
        <w:rPr>
          <w:sz w:val="28"/>
          <w:szCs w:val="28"/>
        </w:rPr>
        <w:t>/</w:t>
      </w:r>
      <w:proofErr w:type="spellStart"/>
      <w:r w:rsidRPr="005A6708">
        <w:rPr>
          <w:sz w:val="28"/>
          <w:szCs w:val="28"/>
        </w:rPr>
        <w:t>пр</w:t>
      </w:r>
      <w:proofErr w:type="spellEnd"/>
      <w:r w:rsidRPr="005A6708">
        <w:rPr>
          <w:sz w:val="28"/>
          <w:szCs w:val="28"/>
        </w:rPr>
        <w:t xml:space="preserve"> «О</w:t>
      </w:r>
      <w:r w:rsidR="00996714" w:rsidRPr="005A6708">
        <w:rPr>
          <w:sz w:val="28"/>
          <w:szCs w:val="28"/>
        </w:rPr>
        <w:t>б утверждении форм</w:t>
      </w:r>
      <w:r w:rsidRPr="005A6708">
        <w:rPr>
          <w:sz w:val="28"/>
          <w:szCs w:val="28"/>
        </w:rPr>
        <w:t xml:space="preserve"> </w:t>
      </w:r>
      <w:r w:rsidR="00996714" w:rsidRPr="005A6708">
        <w:rPr>
          <w:sz w:val="28"/>
          <w:szCs w:val="28"/>
        </w:rPr>
        <w:t>уведомлений, необходимых для строительства или реконструкции объекта индивидуального жилищного строительства или жилого дома</w:t>
      </w:r>
      <w:r w:rsidRPr="005A6708">
        <w:rPr>
          <w:sz w:val="28"/>
          <w:szCs w:val="28"/>
        </w:rPr>
        <w:t>»;</w:t>
      </w:r>
    </w:p>
    <w:p w:rsidR="00996714" w:rsidRPr="005A6708" w:rsidRDefault="00996714" w:rsidP="005A6708">
      <w:pPr>
        <w:spacing w:line="276" w:lineRule="auto"/>
        <w:ind w:firstLine="709"/>
        <w:jc w:val="both"/>
        <w:rPr>
          <w:sz w:val="28"/>
          <w:szCs w:val="28"/>
        </w:rPr>
      </w:pPr>
      <w:r w:rsidRPr="005A6708">
        <w:rPr>
          <w:sz w:val="28"/>
          <w:szCs w:val="28"/>
        </w:rPr>
        <w:t>- Устав города Зеленогорска Красноярского края;</w:t>
      </w:r>
    </w:p>
    <w:p w:rsidR="00996714" w:rsidRPr="005A6708" w:rsidRDefault="00996714" w:rsidP="005A6708">
      <w:pPr>
        <w:spacing w:line="276" w:lineRule="auto"/>
        <w:ind w:firstLine="709"/>
        <w:jc w:val="both"/>
        <w:rPr>
          <w:sz w:val="28"/>
          <w:szCs w:val="28"/>
        </w:rPr>
      </w:pPr>
      <w:r w:rsidRPr="005A6708">
        <w:rPr>
          <w:sz w:val="28"/>
          <w:szCs w:val="28"/>
        </w:rPr>
        <w:t xml:space="preserve">- </w:t>
      </w:r>
      <w:r w:rsidR="00697D20" w:rsidRPr="005A6708">
        <w:rPr>
          <w:sz w:val="28"/>
          <w:szCs w:val="28"/>
        </w:rPr>
        <w:t xml:space="preserve">Постановление Администрации ЗАТО г. Зеленогорск от 30.12.2022 </w:t>
      </w:r>
      <w:r w:rsidR="005A6708">
        <w:rPr>
          <w:sz w:val="28"/>
          <w:szCs w:val="28"/>
        </w:rPr>
        <w:br/>
      </w:r>
      <w:r w:rsidR="00697D20" w:rsidRPr="005A6708">
        <w:rPr>
          <w:sz w:val="28"/>
          <w:szCs w:val="28"/>
        </w:rPr>
        <w:t xml:space="preserve">№ 217-п </w:t>
      </w:r>
      <w:bookmarkStart w:id="0" w:name="_GoBack"/>
      <w:bookmarkEnd w:id="0"/>
      <w:r w:rsidR="00697D20" w:rsidRPr="005A6708">
        <w:rPr>
          <w:sz w:val="28"/>
          <w:szCs w:val="28"/>
        </w:rPr>
        <w:t>«Об утверждении Административного регламента предоставления муниципальной услуги "Направление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участке».</w:t>
      </w:r>
    </w:p>
    <w:p w:rsidR="008F06C6" w:rsidRPr="005A6708" w:rsidRDefault="008F06C6" w:rsidP="005A6708">
      <w:pPr>
        <w:spacing w:line="276" w:lineRule="auto"/>
        <w:jc w:val="both"/>
        <w:rPr>
          <w:sz w:val="28"/>
          <w:szCs w:val="28"/>
        </w:rPr>
      </w:pPr>
    </w:p>
    <w:p w:rsidR="008F06C6" w:rsidRPr="006E6732" w:rsidRDefault="008F06C6" w:rsidP="008F06C6">
      <w:pPr>
        <w:ind w:firstLine="709"/>
        <w:jc w:val="both"/>
        <w:rPr>
          <w:sz w:val="24"/>
          <w:szCs w:val="24"/>
        </w:rPr>
      </w:pPr>
    </w:p>
    <w:sectPr w:rsidR="008F06C6" w:rsidRPr="006E6732" w:rsidSect="007C6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DB4936"/>
    <w:multiLevelType w:val="hybridMultilevel"/>
    <w:tmpl w:val="B7EE9922"/>
    <w:lvl w:ilvl="0" w:tplc="B32AC002">
      <w:start w:val="1"/>
      <w:numFmt w:val="bullet"/>
      <w:suff w:val="space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AD6"/>
    <w:rsid w:val="002A1780"/>
    <w:rsid w:val="002C3179"/>
    <w:rsid w:val="002F068E"/>
    <w:rsid w:val="005A6708"/>
    <w:rsid w:val="00697D20"/>
    <w:rsid w:val="006A2AD6"/>
    <w:rsid w:val="006E6732"/>
    <w:rsid w:val="007C6A46"/>
    <w:rsid w:val="008F06C6"/>
    <w:rsid w:val="00931349"/>
    <w:rsid w:val="00996714"/>
    <w:rsid w:val="009A0F96"/>
    <w:rsid w:val="009E2882"/>
    <w:rsid w:val="00A4270F"/>
    <w:rsid w:val="00B737E9"/>
    <w:rsid w:val="00DA2460"/>
    <w:rsid w:val="00E5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63EAC"/>
  <w15:chartTrackingRefBased/>
  <w15:docId w15:val="{439342D7-1B0D-4885-BB91-DC924C7D0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F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F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6A4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6A4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Смородякова Наталья Ивановна</dc:creator>
  <cp:keywords/>
  <dc:description/>
  <cp:lastModifiedBy>Лузина Ирина Валериевна</cp:lastModifiedBy>
  <cp:revision>11</cp:revision>
  <cp:lastPrinted>2025-06-05T05:03:00Z</cp:lastPrinted>
  <dcterms:created xsi:type="dcterms:W3CDTF">2025-06-04T04:00:00Z</dcterms:created>
  <dcterms:modified xsi:type="dcterms:W3CDTF">2025-06-16T10:43:00Z</dcterms:modified>
</cp:coreProperties>
</file>