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939" w:rsidRPr="00007875" w:rsidRDefault="008B7939" w:rsidP="008B7939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Pr="008B7939" w:rsidRDefault="007C6A46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Конституция Российской Федерации</w:t>
      </w:r>
      <w:r w:rsidR="00B737E9" w:rsidRPr="008B7939">
        <w:rPr>
          <w:sz w:val="28"/>
          <w:szCs w:val="28"/>
        </w:rPr>
        <w:t>;</w:t>
      </w:r>
    </w:p>
    <w:p w:rsidR="00B737E9" w:rsidRPr="008B7939" w:rsidRDefault="00B737E9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Градостроительный кодекс Российской Федерации;</w:t>
      </w:r>
    </w:p>
    <w:p w:rsidR="00B737E9" w:rsidRPr="008B7939" w:rsidRDefault="00B737E9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B737E9" w:rsidRPr="008B7939" w:rsidRDefault="00B737E9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B737E9" w:rsidRPr="008B7939" w:rsidRDefault="00B737E9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  <w:bookmarkStart w:id="0" w:name="_GoBack"/>
      <w:bookmarkEnd w:id="0"/>
      <w:r w:rsidRPr="008B7939">
        <w:rPr>
          <w:sz w:val="28"/>
          <w:szCs w:val="28"/>
        </w:rPr>
        <w:t>;</w:t>
      </w:r>
    </w:p>
    <w:p w:rsidR="00B737E9" w:rsidRPr="008B7939" w:rsidRDefault="00B737E9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Федеральный закон от 06.04.2011 № 63-ФЗ «Об электронной подписи»;</w:t>
      </w:r>
    </w:p>
    <w:p w:rsidR="008F06C6" w:rsidRDefault="00B737E9" w:rsidP="008B7939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Приказ Министерства строительства и жилищно-коммунального хозяйства</w:t>
      </w:r>
      <w:r w:rsidR="008F06C6" w:rsidRPr="008B7939">
        <w:rPr>
          <w:sz w:val="28"/>
          <w:szCs w:val="28"/>
        </w:rPr>
        <w:t xml:space="preserve"> Российской Федер</w:t>
      </w:r>
      <w:r w:rsidR="00A4270F" w:rsidRPr="008B7939">
        <w:rPr>
          <w:sz w:val="28"/>
          <w:szCs w:val="28"/>
        </w:rPr>
        <w:t>ации от 25.</w:t>
      </w:r>
      <w:r w:rsidRPr="008B7939">
        <w:rPr>
          <w:sz w:val="28"/>
          <w:szCs w:val="28"/>
        </w:rPr>
        <w:t>04.2017</w:t>
      </w:r>
      <w:r w:rsidR="008F06C6" w:rsidRPr="008B7939">
        <w:rPr>
          <w:sz w:val="28"/>
          <w:szCs w:val="28"/>
        </w:rPr>
        <w:t xml:space="preserve"> № </w:t>
      </w:r>
      <w:r w:rsidRPr="008B7939">
        <w:rPr>
          <w:sz w:val="28"/>
          <w:szCs w:val="28"/>
        </w:rPr>
        <w:t>741/</w:t>
      </w:r>
      <w:proofErr w:type="spellStart"/>
      <w:r w:rsidRPr="008B7939">
        <w:rPr>
          <w:sz w:val="28"/>
          <w:szCs w:val="28"/>
        </w:rPr>
        <w:t>пр</w:t>
      </w:r>
      <w:proofErr w:type="spellEnd"/>
      <w:r w:rsidRPr="008B7939">
        <w:rPr>
          <w:sz w:val="28"/>
          <w:szCs w:val="28"/>
        </w:rPr>
        <w:t xml:space="preserve"> </w:t>
      </w:r>
      <w:r w:rsidR="008F06C6" w:rsidRPr="008B7939">
        <w:rPr>
          <w:sz w:val="28"/>
          <w:szCs w:val="28"/>
        </w:rPr>
        <w:t>«О</w:t>
      </w:r>
      <w:r w:rsidRPr="008B7939">
        <w:rPr>
          <w:sz w:val="28"/>
          <w:szCs w:val="28"/>
        </w:rPr>
        <w:t>б утверждении формы градостроительного плана земельного участка и</w:t>
      </w:r>
      <w:r w:rsidR="005E7BED">
        <w:rPr>
          <w:sz w:val="28"/>
          <w:szCs w:val="28"/>
        </w:rPr>
        <w:t xml:space="preserve"> порядка ее заполнения»;</w:t>
      </w:r>
    </w:p>
    <w:p w:rsidR="005E7BED" w:rsidRPr="008B7939" w:rsidRDefault="005E7BED" w:rsidP="005E7BE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>Устав города Зеленогорска Красноярского края;</w:t>
      </w:r>
    </w:p>
    <w:p w:rsidR="005E7BED" w:rsidRPr="008B7939" w:rsidRDefault="005E7BED" w:rsidP="005E7BE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B7939">
        <w:rPr>
          <w:sz w:val="28"/>
          <w:szCs w:val="28"/>
        </w:rPr>
        <w:t xml:space="preserve">Постановление Администрации ЗАТО г. Зеленогорск </w:t>
      </w:r>
      <w:r>
        <w:rPr>
          <w:sz w:val="28"/>
          <w:szCs w:val="28"/>
        </w:rPr>
        <w:br/>
      </w:r>
      <w:r w:rsidRPr="008B7939">
        <w:rPr>
          <w:sz w:val="28"/>
          <w:szCs w:val="28"/>
        </w:rPr>
        <w:t>от 30.12.2022 № 212-п «Об утверждении Административного регламента предоставления муниципальной услуги «Выдача градостроительного плана земельного участка</w:t>
      </w:r>
      <w:r>
        <w:rPr>
          <w:sz w:val="28"/>
          <w:szCs w:val="28"/>
        </w:rPr>
        <w:t>».</w:t>
      </w:r>
    </w:p>
    <w:p w:rsidR="008F06C6" w:rsidRPr="008B7939" w:rsidRDefault="008F06C6" w:rsidP="008B7939">
      <w:pPr>
        <w:ind w:firstLine="709"/>
        <w:jc w:val="both"/>
        <w:rPr>
          <w:sz w:val="28"/>
          <w:szCs w:val="28"/>
        </w:rPr>
      </w:pPr>
    </w:p>
    <w:p w:rsidR="008F06C6" w:rsidRPr="006E6732" w:rsidRDefault="008F06C6" w:rsidP="008F06C6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14FFC"/>
    <w:multiLevelType w:val="hybridMultilevel"/>
    <w:tmpl w:val="8C4CE300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C3179"/>
    <w:rsid w:val="002F068E"/>
    <w:rsid w:val="005E7BED"/>
    <w:rsid w:val="006A2AD6"/>
    <w:rsid w:val="006E6732"/>
    <w:rsid w:val="007C6A46"/>
    <w:rsid w:val="008B7939"/>
    <w:rsid w:val="008F06C6"/>
    <w:rsid w:val="00931349"/>
    <w:rsid w:val="009A0F96"/>
    <w:rsid w:val="00A4270F"/>
    <w:rsid w:val="00B737E9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2646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9</cp:revision>
  <cp:lastPrinted>2025-06-05T05:03:00Z</cp:lastPrinted>
  <dcterms:created xsi:type="dcterms:W3CDTF">2025-06-04T04:00:00Z</dcterms:created>
  <dcterms:modified xsi:type="dcterms:W3CDTF">2025-06-16T10:25:00Z</dcterms:modified>
</cp:coreProperties>
</file>