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32" w:rsidRPr="00007875" w:rsidRDefault="00AA6032" w:rsidP="00AA6032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607CA1" w:rsidRPr="00DE6880" w:rsidRDefault="00607CA1" w:rsidP="00DE6880">
      <w:pPr>
        <w:pStyle w:val="a3"/>
        <w:numPr>
          <w:ilvl w:val="0"/>
          <w:numId w:val="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DE6880">
        <w:rPr>
          <w:bCs/>
          <w:color w:val="000000" w:themeColor="text1"/>
          <w:sz w:val="28"/>
          <w:szCs w:val="28"/>
        </w:rPr>
        <w:t>Конституция Российской Федерации;</w:t>
      </w:r>
    </w:p>
    <w:p w:rsidR="00DE6880" w:rsidRDefault="00607CA1" w:rsidP="00DE6880">
      <w:pPr>
        <w:pStyle w:val="a3"/>
        <w:numPr>
          <w:ilvl w:val="0"/>
          <w:numId w:val="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DE6880">
        <w:rPr>
          <w:bCs/>
          <w:color w:val="000000" w:themeColor="text1"/>
          <w:sz w:val="28"/>
          <w:szCs w:val="28"/>
        </w:rPr>
        <w:t>Налоговый кодекс Российской Федерации;</w:t>
      </w:r>
      <w:r w:rsidR="00DE6880" w:rsidRPr="00DE6880">
        <w:rPr>
          <w:bCs/>
          <w:color w:val="000000" w:themeColor="text1"/>
          <w:sz w:val="28"/>
          <w:szCs w:val="28"/>
        </w:rPr>
        <w:t xml:space="preserve"> </w:t>
      </w:r>
    </w:p>
    <w:p w:rsidR="00607CA1" w:rsidRPr="00DE6880" w:rsidRDefault="00607CA1" w:rsidP="00DE6880">
      <w:pPr>
        <w:pStyle w:val="a3"/>
        <w:numPr>
          <w:ilvl w:val="0"/>
          <w:numId w:val="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DE6880">
        <w:rPr>
          <w:bCs/>
          <w:color w:val="000000" w:themeColor="text1"/>
          <w:sz w:val="28"/>
          <w:szCs w:val="28"/>
        </w:rPr>
        <w:t>Федеральный закон от 13.03.2006 № 38-ФЗ «О рекламе»;</w:t>
      </w:r>
    </w:p>
    <w:p w:rsidR="00607CA1" w:rsidRPr="00DE6880" w:rsidRDefault="00607CA1" w:rsidP="00DE6880">
      <w:pPr>
        <w:pStyle w:val="a3"/>
        <w:numPr>
          <w:ilvl w:val="0"/>
          <w:numId w:val="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bookmarkStart w:id="0" w:name="_GoBack"/>
      <w:bookmarkEnd w:id="0"/>
      <w:r w:rsidRPr="00DE6880">
        <w:rPr>
          <w:bCs/>
          <w:color w:val="000000" w:themeColor="text1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607CA1" w:rsidRPr="00DE6880" w:rsidRDefault="00607CA1" w:rsidP="00DE6880">
      <w:pPr>
        <w:pStyle w:val="a3"/>
        <w:numPr>
          <w:ilvl w:val="0"/>
          <w:numId w:val="2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DE6880">
        <w:rPr>
          <w:bCs/>
          <w:color w:val="000000" w:themeColor="text1"/>
          <w:sz w:val="28"/>
          <w:szCs w:val="28"/>
        </w:rPr>
        <w:t>Федеральный закон от 27.07.2006 № 152-ФЗ «О персональных данных».</w:t>
      </w:r>
    </w:p>
    <w:p w:rsidR="00607CA1" w:rsidRPr="00132683" w:rsidRDefault="00607CA1" w:rsidP="00DE6880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E6732" w:rsidRPr="00132683" w:rsidRDefault="006E6732" w:rsidP="00607CA1">
      <w:pPr>
        <w:ind w:firstLine="709"/>
        <w:jc w:val="both"/>
        <w:rPr>
          <w:sz w:val="28"/>
          <w:szCs w:val="28"/>
        </w:rPr>
      </w:pPr>
    </w:p>
    <w:sectPr w:rsidR="006E6732" w:rsidRPr="0013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FBB"/>
    <w:multiLevelType w:val="hybridMultilevel"/>
    <w:tmpl w:val="C38A1EFC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132683"/>
    <w:rsid w:val="00607CA1"/>
    <w:rsid w:val="006A2AD6"/>
    <w:rsid w:val="006E6732"/>
    <w:rsid w:val="00931349"/>
    <w:rsid w:val="009A0F96"/>
    <w:rsid w:val="00AA6032"/>
    <w:rsid w:val="00DE6880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3D81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8</cp:revision>
  <dcterms:created xsi:type="dcterms:W3CDTF">2025-06-04T04:00:00Z</dcterms:created>
  <dcterms:modified xsi:type="dcterms:W3CDTF">2025-06-16T07:24:00Z</dcterms:modified>
</cp:coreProperties>
</file>