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BA" w:rsidRPr="00DA173D" w:rsidRDefault="00A107BA" w:rsidP="00D026C8">
      <w:pPr>
        <w:rPr>
          <w:rFonts w:ascii="Times New Roman" w:hAnsi="Times New Roman"/>
          <w:sz w:val="24"/>
          <w:szCs w:val="24"/>
        </w:rPr>
      </w:pPr>
    </w:p>
    <w:p w:rsidR="00B023BB" w:rsidRPr="00D65647" w:rsidRDefault="00B023BB" w:rsidP="00B023BB">
      <w:pPr>
        <w:widowControl w:val="0"/>
        <w:autoSpaceDE w:val="0"/>
        <w:autoSpaceDN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65647">
        <w:rPr>
          <w:rFonts w:ascii="Times New Roman" w:hAnsi="Times New Roman"/>
          <w:b/>
          <w:bCs/>
          <w:sz w:val="24"/>
          <w:szCs w:val="24"/>
        </w:rPr>
        <w:t>З А</w:t>
      </w:r>
      <w:r w:rsidRPr="00D6564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D65647">
        <w:rPr>
          <w:rFonts w:ascii="Times New Roman" w:hAnsi="Times New Roman"/>
          <w:b/>
          <w:bCs/>
          <w:sz w:val="24"/>
          <w:szCs w:val="24"/>
        </w:rPr>
        <w:t>Я</w:t>
      </w:r>
      <w:r w:rsidRPr="00D6564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D65647">
        <w:rPr>
          <w:rFonts w:ascii="Times New Roman" w:hAnsi="Times New Roman"/>
          <w:b/>
          <w:bCs/>
          <w:sz w:val="24"/>
          <w:szCs w:val="24"/>
        </w:rPr>
        <w:t>В Л Е Н И Е</w:t>
      </w:r>
    </w:p>
    <w:p w:rsidR="00B023BB" w:rsidRPr="00D65647" w:rsidRDefault="00B023BB" w:rsidP="00B023BB">
      <w:pPr>
        <w:jc w:val="center"/>
        <w:rPr>
          <w:rFonts w:ascii="Times New Roman" w:hAnsi="Times New Roman"/>
          <w:b/>
          <w:sz w:val="24"/>
          <w:szCs w:val="24"/>
        </w:rPr>
      </w:pPr>
      <w:r w:rsidRPr="00D65647">
        <w:rPr>
          <w:rFonts w:ascii="Times New Roman" w:hAnsi="Times New Roman"/>
          <w:b/>
          <w:sz w:val="24"/>
          <w:szCs w:val="24"/>
        </w:rPr>
        <w:t>о</w:t>
      </w:r>
      <w:r w:rsidRPr="00D6564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65647">
        <w:rPr>
          <w:rFonts w:ascii="Times New Roman" w:hAnsi="Times New Roman"/>
          <w:b/>
          <w:sz w:val="24"/>
          <w:szCs w:val="24"/>
        </w:rPr>
        <w:t>выдаче</w:t>
      </w:r>
      <w:r w:rsidRPr="00D6564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D65647">
        <w:rPr>
          <w:rFonts w:ascii="Times New Roman" w:hAnsi="Times New Roman"/>
          <w:b/>
          <w:sz w:val="24"/>
          <w:szCs w:val="24"/>
        </w:rPr>
        <w:t>разрешения</w:t>
      </w:r>
      <w:r w:rsidRPr="00D6564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65647">
        <w:rPr>
          <w:rFonts w:ascii="Times New Roman" w:hAnsi="Times New Roman"/>
          <w:b/>
          <w:sz w:val="24"/>
          <w:szCs w:val="24"/>
        </w:rPr>
        <w:t>на</w:t>
      </w:r>
      <w:r w:rsidRPr="00D6564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D65647">
        <w:rPr>
          <w:rFonts w:ascii="Times New Roman" w:hAnsi="Times New Roman"/>
          <w:b/>
          <w:sz w:val="24"/>
          <w:szCs w:val="24"/>
        </w:rPr>
        <w:t>строительство</w:t>
      </w:r>
    </w:p>
    <w:p w:rsidR="00B023BB" w:rsidRPr="00D65647" w:rsidRDefault="00B023BB" w:rsidP="00B023B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23BB" w:rsidRPr="00D65647" w:rsidRDefault="00B023BB" w:rsidP="00B023BB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ind w:right="168"/>
        <w:jc w:val="right"/>
        <w:rPr>
          <w:rFonts w:ascii="Times New Roman" w:hAnsi="Times New Roman"/>
          <w:b/>
          <w:sz w:val="24"/>
          <w:szCs w:val="24"/>
        </w:rPr>
      </w:pPr>
    </w:p>
    <w:p w:rsidR="00B023BB" w:rsidRPr="0071342B" w:rsidRDefault="00B023BB" w:rsidP="00B023BB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ind w:right="168"/>
        <w:jc w:val="right"/>
        <w:rPr>
          <w:rFonts w:ascii="Times New Roman" w:hAnsi="Times New Roman"/>
          <w:sz w:val="24"/>
          <w:szCs w:val="24"/>
        </w:rPr>
      </w:pPr>
      <w:r w:rsidRPr="00D65647">
        <w:rPr>
          <w:rFonts w:ascii="Times New Roman" w:hAnsi="Times New Roman"/>
          <w:sz w:val="24"/>
          <w:szCs w:val="24"/>
        </w:rPr>
        <w:t>«__</w:t>
      </w:r>
      <w:proofErr w:type="gramStart"/>
      <w:r w:rsidRPr="00D65647">
        <w:rPr>
          <w:rFonts w:ascii="Times New Roman" w:hAnsi="Times New Roman"/>
          <w:sz w:val="24"/>
          <w:szCs w:val="24"/>
        </w:rPr>
        <w:t>_»_</w:t>
      </w:r>
      <w:proofErr w:type="gramEnd"/>
      <w:r w:rsidRPr="00D65647">
        <w:rPr>
          <w:rFonts w:ascii="Times New Roman" w:hAnsi="Times New Roman"/>
          <w:sz w:val="24"/>
          <w:szCs w:val="24"/>
        </w:rPr>
        <w:t>__________20___г.</w:t>
      </w:r>
    </w:p>
    <w:p w:rsidR="00B023BB" w:rsidRPr="0071342B" w:rsidRDefault="00B023BB" w:rsidP="00B023BB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ind w:right="168"/>
        <w:jc w:val="right"/>
        <w:rPr>
          <w:rFonts w:ascii="Times New Roman" w:hAnsi="Times New Roman"/>
          <w:sz w:val="24"/>
          <w:szCs w:val="24"/>
        </w:rPr>
      </w:pPr>
    </w:p>
    <w:p w:rsidR="00B023BB" w:rsidRPr="0071342B" w:rsidRDefault="00B023BB" w:rsidP="00B023BB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ind w:right="168"/>
        <w:jc w:val="center"/>
        <w:rPr>
          <w:rFonts w:ascii="Times New Roman" w:hAnsi="Times New Roman"/>
          <w:sz w:val="24"/>
          <w:szCs w:val="24"/>
        </w:rPr>
      </w:pPr>
      <w:r w:rsidRPr="0071342B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71342B">
        <w:rPr>
          <w:rFonts w:ascii="Times New Roman" w:hAnsi="Times New Roman"/>
          <w:sz w:val="24"/>
          <w:szCs w:val="24"/>
        </w:rPr>
        <w:t>Администрацию</w:t>
      </w:r>
      <w:proofErr w:type="gramEnd"/>
      <w:r w:rsidRPr="0071342B">
        <w:rPr>
          <w:rFonts w:ascii="Times New Roman" w:hAnsi="Times New Roman"/>
          <w:sz w:val="24"/>
          <w:szCs w:val="24"/>
        </w:rPr>
        <w:t xml:space="preserve"> ЗАТО г. Зеленогорск </w:t>
      </w:r>
    </w:p>
    <w:p w:rsidR="00B023BB" w:rsidRPr="0071342B" w:rsidRDefault="00B023BB" w:rsidP="00B023BB">
      <w:pPr>
        <w:ind w:right="-142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DA0F82" wp14:editId="6891C238">
                <wp:simplePos x="0" y="0"/>
                <wp:positionH relativeFrom="page">
                  <wp:posOffset>720090</wp:posOffset>
                </wp:positionH>
                <wp:positionV relativeFrom="paragraph">
                  <wp:posOffset>72390</wp:posOffset>
                </wp:positionV>
                <wp:extent cx="6325235" cy="1270"/>
                <wp:effectExtent l="0" t="0" r="18415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1"/>
                            <a:gd name="T2" fmla="+- 0 11095 1134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7E8A6" id="Полилиния 4" o:spid="_x0000_s1026" style="position:absolute;margin-left:56.7pt;margin-top:5.7pt;width:49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" path="m,l9961,e" filled="f" strokeweight=".5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  <w:r w:rsidRPr="0071342B">
        <w:rPr>
          <w:rFonts w:ascii="Times New Roman" w:hAnsi="Times New Roman"/>
          <w:sz w:val="20"/>
        </w:rPr>
        <w:t>(наименование уполномоченного на выдачу разрешений на строительство органа</w:t>
      </w:r>
      <w:r w:rsidRPr="0071342B">
        <w:rPr>
          <w:rFonts w:ascii="Times New Roman" w:hAnsi="Times New Roman"/>
          <w:spacing w:val="-6"/>
          <w:sz w:val="20"/>
        </w:rPr>
        <w:t xml:space="preserve"> </w:t>
      </w:r>
      <w:r w:rsidRPr="0071342B">
        <w:rPr>
          <w:rFonts w:ascii="Times New Roman" w:hAnsi="Times New Roman"/>
          <w:sz w:val="20"/>
        </w:rPr>
        <w:t>местного</w:t>
      </w:r>
      <w:r w:rsidRPr="0071342B">
        <w:rPr>
          <w:rFonts w:ascii="Times New Roman" w:hAnsi="Times New Roman"/>
          <w:spacing w:val="1"/>
          <w:sz w:val="20"/>
        </w:rPr>
        <w:t xml:space="preserve"> </w:t>
      </w:r>
      <w:r w:rsidRPr="0071342B">
        <w:rPr>
          <w:rFonts w:ascii="Times New Roman" w:hAnsi="Times New Roman"/>
          <w:sz w:val="20"/>
        </w:rPr>
        <w:t>самоуправления)</w:t>
      </w:r>
    </w:p>
    <w:p w:rsidR="00B023BB" w:rsidRPr="0071342B" w:rsidRDefault="00B023BB" w:rsidP="00B023BB">
      <w:pPr>
        <w:widowControl w:val="0"/>
        <w:autoSpaceDE w:val="0"/>
        <w:autoSpaceDN w:val="0"/>
        <w:ind w:left="394" w:right="902" w:firstLine="708"/>
        <w:rPr>
          <w:rFonts w:ascii="Times New Roman" w:hAnsi="Times New Roman"/>
          <w:sz w:val="24"/>
          <w:szCs w:val="24"/>
        </w:rPr>
      </w:pPr>
    </w:p>
    <w:p w:rsidR="00B023BB" w:rsidRPr="0071342B" w:rsidRDefault="00B023BB" w:rsidP="00B023BB">
      <w:pPr>
        <w:widowControl w:val="0"/>
        <w:tabs>
          <w:tab w:val="left" w:pos="9214"/>
        </w:tabs>
        <w:autoSpaceDE w:val="0"/>
        <w:autoSpaceDN w:val="0"/>
        <w:ind w:right="142" w:firstLine="708"/>
        <w:rPr>
          <w:rFonts w:ascii="Times New Roman" w:hAnsi="Times New Roman"/>
          <w:sz w:val="24"/>
          <w:szCs w:val="24"/>
        </w:rPr>
      </w:pPr>
      <w:r w:rsidRPr="0071342B">
        <w:rPr>
          <w:rFonts w:ascii="Times New Roman" w:hAnsi="Times New Roman"/>
          <w:sz w:val="24"/>
          <w:szCs w:val="24"/>
        </w:rPr>
        <w:t>В соответствии со статьёй 51 Градостроительного кодекса Российской Федерации</w:t>
      </w:r>
      <w:r w:rsidRPr="007134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прошу</w:t>
      </w:r>
      <w:r w:rsidRPr="007134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выдать разрешения</w:t>
      </w:r>
      <w:r w:rsidRPr="007134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на</w:t>
      </w:r>
      <w:r w:rsidRPr="007134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строительство.</w:t>
      </w:r>
    </w:p>
    <w:p w:rsidR="00B023BB" w:rsidRPr="0071342B" w:rsidRDefault="00B023BB" w:rsidP="00B023BB">
      <w:pPr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ind w:left="0" w:firstLine="18"/>
        <w:jc w:val="center"/>
        <w:rPr>
          <w:rFonts w:ascii="Times New Roman" w:hAnsi="Times New Roman"/>
          <w:sz w:val="24"/>
          <w:szCs w:val="24"/>
        </w:rPr>
      </w:pPr>
      <w:r w:rsidRPr="0071342B">
        <w:rPr>
          <w:rFonts w:ascii="Times New Roman" w:hAnsi="Times New Roman"/>
          <w:sz w:val="24"/>
          <w:szCs w:val="24"/>
        </w:rPr>
        <w:t>Сведения</w:t>
      </w:r>
      <w:r w:rsidRPr="007134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о</w:t>
      </w:r>
      <w:r w:rsidRPr="007134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застройщике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704"/>
        <w:gridCol w:w="3938"/>
      </w:tblGrid>
      <w:tr w:rsidR="00B023BB" w:rsidRPr="0071342B" w:rsidTr="007775F5">
        <w:tc>
          <w:tcPr>
            <w:tcW w:w="703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92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80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3BB" w:rsidRPr="0071342B" w:rsidTr="007775F5">
        <w:tc>
          <w:tcPr>
            <w:tcW w:w="703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792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011711">
              <w:rPr>
                <w:rFonts w:ascii="Times New Roman" w:hAnsi="Times New Roman"/>
                <w:sz w:val="24"/>
                <w:szCs w:val="24"/>
              </w:rPr>
              <w:t>(последнее - при наличии)</w:t>
            </w:r>
            <w:r w:rsidRPr="00713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3BB" w:rsidRPr="0071342B" w:rsidTr="007775F5">
        <w:tc>
          <w:tcPr>
            <w:tcW w:w="703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792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080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3BB" w:rsidRPr="0071342B" w:rsidTr="007775F5">
        <w:tc>
          <w:tcPr>
            <w:tcW w:w="703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792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080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3BB" w:rsidRPr="0071342B" w:rsidTr="007775F5">
        <w:tc>
          <w:tcPr>
            <w:tcW w:w="703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792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Сведения о юридическом лице:</w:t>
            </w:r>
          </w:p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3BB" w:rsidRPr="0071342B" w:rsidTr="007775F5">
        <w:tc>
          <w:tcPr>
            <w:tcW w:w="703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792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3BB" w:rsidRPr="0071342B" w:rsidTr="007775F5">
        <w:tc>
          <w:tcPr>
            <w:tcW w:w="703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792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Основной государственный номер</w:t>
            </w:r>
          </w:p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3BB" w:rsidRPr="0071342B" w:rsidTr="007775F5">
        <w:tc>
          <w:tcPr>
            <w:tcW w:w="703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792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 xml:space="preserve">Идентификационный номер налогоплательщика – юридического лица </w:t>
            </w:r>
          </w:p>
        </w:tc>
        <w:tc>
          <w:tcPr>
            <w:tcW w:w="4080" w:type="dxa"/>
            <w:shd w:val="clear" w:color="auto" w:fill="auto"/>
          </w:tcPr>
          <w:p w:rsidR="00B023BB" w:rsidRPr="0071342B" w:rsidRDefault="00B023BB" w:rsidP="007775F5">
            <w:pPr>
              <w:tabs>
                <w:tab w:val="left" w:pos="437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23BB" w:rsidRPr="0071342B" w:rsidRDefault="00B023BB" w:rsidP="00B023BB">
      <w:pPr>
        <w:tabs>
          <w:tab w:val="left" w:pos="4248"/>
        </w:tabs>
        <w:rPr>
          <w:rFonts w:ascii="Times New Roman" w:hAnsi="Times New Roman"/>
          <w:sz w:val="24"/>
          <w:szCs w:val="24"/>
        </w:rPr>
      </w:pPr>
    </w:p>
    <w:p w:rsidR="00B023BB" w:rsidRPr="0071342B" w:rsidRDefault="00B023BB" w:rsidP="00B023BB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ind w:left="0" w:firstLine="3"/>
        <w:jc w:val="center"/>
        <w:rPr>
          <w:rFonts w:ascii="Times New Roman" w:hAnsi="Times New Roman"/>
          <w:sz w:val="24"/>
          <w:szCs w:val="24"/>
        </w:rPr>
      </w:pPr>
      <w:r w:rsidRPr="0071342B">
        <w:rPr>
          <w:rFonts w:ascii="Times New Roman" w:hAnsi="Times New Roman"/>
          <w:sz w:val="24"/>
          <w:szCs w:val="24"/>
        </w:rPr>
        <w:t>Сведения</w:t>
      </w:r>
      <w:r w:rsidRPr="0071342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об</w:t>
      </w:r>
      <w:r w:rsidRPr="007134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 xml:space="preserve">объекте </w:t>
      </w:r>
    </w:p>
    <w:p w:rsidR="00B023BB" w:rsidRPr="0071342B" w:rsidRDefault="00B023BB" w:rsidP="00B023BB">
      <w:pPr>
        <w:widowControl w:val="0"/>
        <w:tabs>
          <w:tab w:val="left" w:pos="4248"/>
        </w:tabs>
        <w:autoSpaceDE w:val="0"/>
        <w:autoSpaceDN w:val="0"/>
        <w:ind w:left="437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08"/>
        <w:gridCol w:w="4362"/>
      </w:tblGrid>
      <w:tr w:rsidR="00B023BB" w:rsidRPr="0071342B" w:rsidTr="007775F5">
        <w:trPr>
          <w:jc w:val="right"/>
        </w:trPr>
        <w:tc>
          <w:tcPr>
            <w:tcW w:w="704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tabs>
                <w:tab w:val="left" w:pos="424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капитального строительства (этапы) в соответствии с проектной документацией 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B023BB" w:rsidRPr="0071342B" w:rsidRDefault="00B023BB" w:rsidP="007775F5">
            <w:pPr>
              <w:widowControl w:val="0"/>
              <w:tabs>
                <w:tab w:val="left" w:pos="4248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i/>
                <w:sz w:val="24"/>
                <w:szCs w:val="24"/>
              </w:rPr>
              <w:t xml:space="preserve">(указывается наименование объекта капитального строительства в соответствии с утверждённой застройщиков или заказчиком проектной документацией) </w:t>
            </w:r>
          </w:p>
        </w:tc>
        <w:tc>
          <w:tcPr>
            <w:tcW w:w="5098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3BB" w:rsidRPr="0071342B" w:rsidTr="007775F5">
        <w:trPr>
          <w:jc w:val="right"/>
        </w:trPr>
        <w:tc>
          <w:tcPr>
            <w:tcW w:w="704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hAnsi="Times New Roman"/>
                <w:i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 xml:space="preserve">Кадастровый номер реконструируемого объекта капитального строительства </w:t>
            </w:r>
            <w:r w:rsidRPr="0071342B">
              <w:rPr>
                <w:rFonts w:ascii="Times New Roman" w:hAnsi="Times New Roman"/>
                <w:i/>
                <w:sz w:val="24"/>
                <w:szCs w:val="24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5098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23BB" w:rsidRPr="0071342B" w:rsidRDefault="00B023BB" w:rsidP="00B023BB">
      <w:pPr>
        <w:widowControl w:val="0"/>
        <w:tabs>
          <w:tab w:val="left" w:pos="4248"/>
        </w:tabs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B023BB" w:rsidRPr="0071342B" w:rsidRDefault="00B023BB" w:rsidP="00B023BB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71342B">
        <w:rPr>
          <w:rFonts w:ascii="Times New Roman" w:hAnsi="Times New Roman"/>
          <w:sz w:val="24"/>
          <w:szCs w:val="24"/>
        </w:rPr>
        <w:t>Сведения</w:t>
      </w:r>
      <w:r w:rsidRPr="007134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о</w:t>
      </w:r>
      <w:r w:rsidRPr="007134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земельном</w:t>
      </w:r>
      <w:r w:rsidRPr="007134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участке</w:t>
      </w:r>
    </w:p>
    <w:p w:rsidR="00B023BB" w:rsidRPr="0071342B" w:rsidRDefault="00B023BB" w:rsidP="00B023BB">
      <w:pPr>
        <w:widowControl w:val="0"/>
        <w:tabs>
          <w:tab w:val="left" w:pos="4248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22"/>
        <w:gridCol w:w="4348"/>
      </w:tblGrid>
      <w:tr w:rsidR="00B023BB" w:rsidRPr="0071342B" w:rsidTr="007775F5">
        <w:trPr>
          <w:jc w:val="right"/>
        </w:trPr>
        <w:tc>
          <w:tcPr>
            <w:tcW w:w="704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678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tabs>
                <w:tab w:val="left" w:pos="4248"/>
              </w:tabs>
              <w:autoSpaceDE w:val="0"/>
              <w:autoSpaceDN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71342B">
              <w:rPr>
                <w:rFonts w:ascii="Times New Roman" w:hAnsi="Times New Roman"/>
                <w:i/>
                <w:sz w:val="24"/>
                <w:szCs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5098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3BB" w:rsidRPr="0071342B" w:rsidTr="007775F5">
        <w:trPr>
          <w:jc w:val="right"/>
        </w:trPr>
        <w:tc>
          <w:tcPr>
            <w:tcW w:w="704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678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71342B">
              <w:rPr>
                <w:rFonts w:ascii="Times New Roman" w:hAnsi="Times New Roman"/>
                <w:i/>
                <w:sz w:val="24"/>
                <w:szCs w:val="24"/>
              </w:rPr>
              <w:t>(указываются в случаях, предусмотренных частью 7.3 статьи 51 и частью 1.1</w:t>
            </w:r>
            <w:r w:rsidRPr="0071342B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r w:rsidRPr="0071342B">
              <w:rPr>
                <w:rFonts w:ascii="Times New Roman" w:hAnsi="Times New Roman"/>
                <w:i/>
                <w:sz w:val="24"/>
                <w:szCs w:val="24"/>
              </w:rPr>
              <w:t xml:space="preserve">статьи 57.3 </w:t>
            </w:r>
            <w:r w:rsidRPr="0071342B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Градостроительного кодекса Российской федерации)</w:t>
            </w:r>
          </w:p>
        </w:tc>
        <w:tc>
          <w:tcPr>
            <w:tcW w:w="5098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23BB" w:rsidRPr="0071342B" w:rsidRDefault="00B023BB" w:rsidP="00B023BB">
      <w:pPr>
        <w:widowControl w:val="0"/>
        <w:autoSpaceDE w:val="0"/>
        <w:autoSpaceDN w:val="0"/>
        <w:spacing w:line="276" w:lineRule="auto"/>
        <w:rPr>
          <w:rFonts w:ascii="Times New Roman" w:hAnsi="Times New Roman"/>
          <w:sz w:val="24"/>
          <w:szCs w:val="24"/>
        </w:rPr>
      </w:pPr>
    </w:p>
    <w:p w:rsidR="00B023BB" w:rsidRPr="0071342B" w:rsidRDefault="00B023BB" w:rsidP="00B023BB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1342B">
        <w:rPr>
          <w:rFonts w:ascii="Times New Roman" w:hAnsi="Times New Roman"/>
          <w:sz w:val="24"/>
          <w:szCs w:val="24"/>
        </w:rPr>
        <w:t>При</w:t>
      </w:r>
      <w:r w:rsidRPr="0071342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этом</w:t>
      </w:r>
      <w:r w:rsidRPr="0071342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сообщаю,</w:t>
      </w:r>
      <w:r w:rsidRPr="0071342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что</w:t>
      </w:r>
      <w:r w:rsidRPr="0071342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строительство/реконструкция</w:t>
      </w:r>
      <w:r w:rsidRPr="0071342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объекта</w:t>
      </w:r>
      <w:r w:rsidRPr="0071342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капитального</w:t>
      </w:r>
      <w:r w:rsidRPr="0071342B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строительства</w:t>
      </w:r>
      <w:r w:rsidRPr="007134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будет</w:t>
      </w:r>
      <w:r w:rsidRPr="007134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осуществляться</w:t>
      </w:r>
      <w:r w:rsidRPr="007134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на</w:t>
      </w:r>
      <w:r w:rsidRPr="007134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основании</w:t>
      </w:r>
      <w:r w:rsidRPr="007134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следующих</w:t>
      </w:r>
      <w:r w:rsidRPr="0071342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документов:</w:t>
      </w:r>
    </w:p>
    <w:p w:rsidR="00B023BB" w:rsidRPr="0071342B" w:rsidRDefault="00B023BB" w:rsidP="00B023BB">
      <w:pPr>
        <w:widowControl w:val="0"/>
        <w:autoSpaceDE w:val="0"/>
        <w:autoSpaceDN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212"/>
        <w:gridCol w:w="2244"/>
        <w:gridCol w:w="2244"/>
      </w:tblGrid>
      <w:tr w:rsidR="00B023BB" w:rsidRPr="0071342B" w:rsidTr="007775F5">
        <w:tc>
          <w:tcPr>
            <w:tcW w:w="662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spacing w:before="88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18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2300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300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B023BB" w:rsidRPr="0071342B" w:rsidTr="007775F5">
        <w:tc>
          <w:tcPr>
            <w:tcW w:w="662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spacing w:before="88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8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</w:t>
            </w:r>
            <w:r>
              <w:rPr>
                <w:rFonts w:ascii="Times New Roman" w:hAnsi="Times New Roman"/>
                <w:sz w:val="24"/>
                <w:szCs w:val="24"/>
              </w:rPr>
              <w:t>рритории (за исключением случаев</w:t>
            </w:r>
            <w:r w:rsidRPr="0071342B">
              <w:rPr>
                <w:rFonts w:ascii="Times New Roman" w:hAnsi="Times New Roman"/>
                <w:sz w:val="24"/>
                <w:szCs w:val="24"/>
              </w:rPr>
              <w:t>, при которых для которых для строительства, реконструкции линейного объекта не требуется подготовке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 образование земельного участка</w:t>
            </w:r>
          </w:p>
        </w:tc>
        <w:tc>
          <w:tcPr>
            <w:tcW w:w="2300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3BB" w:rsidRPr="0071342B" w:rsidTr="007775F5">
        <w:tc>
          <w:tcPr>
            <w:tcW w:w="662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8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Положительное заключение экспертизы проектной документации</w:t>
            </w:r>
            <w:r w:rsidRPr="0071342B">
              <w:rPr>
                <w:rFonts w:ascii="Times New Roman" w:hAnsi="Times New Roman"/>
                <w:i/>
                <w:sz w:val="24"/>
                <w:szCs w:val="24"/>
              </w:rPr>
              <w:t xml:space="preserve"> (указывается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2300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3BB" w:rsidRPr="0071342B" w:rsidTr="007775F5">
        <w:tc>
          <w:tcPr>
            <w:tcW w:w="662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8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 xml:space="preserve">Положительное заключение государственной экологической экспертизы проектной документации </w:t>
            </w:r>
            <w:r w:rsidRPr="0071342B">
              <w:rPr>
                <w:rFonts w:ascii="Times New Roman" w:hAnsi="Times New Roman"/>
                <w:i/>
                <w:sz w:val="24"/>
                <w:szCs w:val="24"/>
              </w:rPr>
              <w:t xml:space="preserve">(указываются реквизиты приказа об утверждении заключения в случаях, если проектная документация </w:t>
            </w:r>
            <w:r w:rsidRPr="007134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подлежит экологической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2300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spacing w:before="88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23BB" w:rsidRPr="0071342B" w:rsidRDefault="00B023BB" w:rsidP="00B023BB">
      <w:pPr>
        <w:widowControl w:val="0"/>
        <w:tabs>
          <w:tab w:val="left" w:pos="10309"/>
        </w:tabs>
        <w:autoSpaceDE w:val="0"/>
        <w:autoSpaceDN w:val="0"/>
        <w:ind w:right="162"/>
        <w:jc w:val="both"/>
        <w:rPr>
          <w:rFonts w:ascii="Times New Roman" w:hAnsi="Times New Roman"/>
          <w:sz w:val="24"/>
          <w:szCs w:val="24"/>
        </w:rPr>
      </w:pPr>
    </w:p>
    <w:p w:rsidR="00B023BB" w:rsidRPr="0071342B" w:rsidRDefault="00B023BB" w:rsidP="00B023BB">
      <w:pPr>
        <w:widowControl w:val="0"/>
        <w:tabs>
          <w:tab w:val="left" w:pos="10309"/>
        </w:tabs>
        <w:autoSpaceDE w:val="0"/>
        <w:autoSpaceDN w:val="0"/>
        <w:ind w:right="162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71342B">
        <w:rPr>
          <w:rFonts w:ascii="Times New Roman" w:hAnsi="Times New Roman"/>
          <w:sz w:val="24"/>
          <w:szCs w:val="24"/>
        </w:rPr>
        <w:t>Приложение:_</w:t>
      </w:r>
      <w:proofErr w:type="gramEnd"/>
      <w:r w:rsidRPr="0071342B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B023BB" w:rsidRPr="0071342B" w:rsidRDefault="00B023BB" w:rsidP="00B023BB">
      <w:pPr>
        <w:widowControl w:val="0"/>
        <w:tabs>
          <w:tab w:val="left" w:pos="10309"/>
        </w:tabs>
        <w:autoSpaceDE w:val="0"/>
        <w:autoSpaceDN w:val="0"/>
        <w:ind w:right="162"/>
        <w:jc w:val="both"/>
        <w:rPr>
          <w:rFonts w:ascii="Times New Roman" w:hAnsi="Times New Roman"/>
          <w:spacing w:val="-1"/>
          <w:sz w:val="24"/>
          <w:szCs w:val="24"/>
        </w:rPr>
      </w:pPr>
      <w:r w:rsidRPr="0071342B">
        <w:rPr>
          <w:rFonts w:ascii="Times New Roman" w:hAnsi="Times New Roman"/>
          <w:sz w:val="24"/>
          <w:szCs w:val="24"/>
        </w:rPr>
        <w:t>Номер</w:t>
      </w:r>
      <w:r w:rsidRPr="007134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телефона</w:t>
      </w:r>
      <w:r w:rsidRPr="007134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и</w:t>
      </w:r>
      <w:r w:rsidRPr="007134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адрес</w:t>
      </w:r>
      <w:r w:rsidRPr="007134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электронной</w:t>
      </w:r>
      <w:r w:rsidRPr="007134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почты</w:t>
      </w:r>
      <w:r w:rsidRPr="0071342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для</w:t>
      </w:r>
      <w:r w:rsidRPr="0071342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1342B">
        <w:rPr>
          <w:rFonts w:ascii="Times New Roman" w:hAnsi="Times New Roman"/>
          <w:sz w:val="24"/>
          <w:szCs w:val="24"/>
        </w:rPr>
        <w:t>связи:</w:t>
      </w:r>
      <w:r w:rsidRPr="0071342B">
        <w:rPr>
          <w:rFonts w:ascii="Times New Roman" w:hAnsi="Times New Roman"/>
          <w:spacing w:val="-1"/>
          <w:sz w:val="24"/>
          <w:szCs w:val="24"/>
        </w:rPr>
        <w:t xml:space="preserve"> ____________________________</w:t>
      </w:r>
    </w:p>
    <w:p w:rsidR="00B023BB" w:rsidRPr="0071342B" w:rsidRDefault="00B023BB" w:rsidP="00B023BB">
      <w:pPr>
        <w:widowControl w:val="0"/>
        <w:tabs>
          <w:tab w:val="left" w:pos="10309"/>
        </w:tabs>
        <w:autoSpaceDE w:val="0"/>
        <w:autoSpaceDN w:val="0"/>
        <w:ind w:right="162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B023BB" w:rsidRPr="0071342B" w:rsidRDefault="00B023BB" w:rsidP="00B023BB">
      <w:pPr>
        <w:widowControl w:val="0"/>
        <w:tabs>
          <w:tab w:val="left" w:pos="10309"/>
        </w:tabs>
        <w:autoSpaceDE w:val="0"/>
        <w:autoSpaceDN w:val="0"/>
        <w:ind w:right="162"/>
        <w:jc w:val="both"/>
        <w:rPr>
          <w:rFonts w:ascii="Times New Roman" w:hAnsi="Times New Roman"/>
          <w:spacing w:val="-1"/>
          <w:sz w:val="24"/>
          <w:szCs w:val="24"/>
        </w:rPr>
      </w:pPr>
      <w:r w:rsidRPr="0071342B">
        <w:rPr>
          <w:rFonts w:ascii="Times New Roman" w:hAnsi="Times New Roman"/>
          <w:spacing w:val="-1"/>
          <w:sz w:val="24"/>
          <w:szCs w:val="24"/>
        </w:rPr>
        <w:t>Результат предоставления услуги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8"/>
        <w:gridCol w:w="1207"/>
      </w:tblGrid>
      <w:tr w:rsidR="00B023BB" w:rsidRPr="0071342B" w:rsidTr="007775F5">
        <w:tc>
          <w:tcPr>
            <w:tcW w:w="8330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услуг», на региональном портале государственных и муниципальных услуг</w:t>
            </w:r>
          </w:p>
        </w:tc>
        <w:tc>
          <w:tcPr>
            <w:tcW w:w="1245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3BB" w:rsidRPr="0071342B" w:rsidTr="007775F5">
        <w:tc>
          <w:tcPr>
            <w:tcW w:w="8330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услуг, расположенный по адресу: ________________________</w:t>
            </w:r>
          </w:p>
          <w:p w:rsidR="00B023BB" w:rsidRPr="0071342B" w:rsidRDefault="00B023BB" w:rsidP="007775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3BB" w:rsidRPr="0071342B" w:rsidTr="007775F5">
        <w:tc>
          <w:tcPr>
            <w:tcW w:w="8330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____________________</w:t>
            </w:r>
          </w:p>
          <w:p w:rsidR="00B023BB" w:rsidRPr="0071342B" w:rsidRDefault="00B023BB" w:rsidP="007775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3BB" w:rsidRPr="0071342B" w:rsidTr="007775F5">
        <w:tc>
          <w:tcPr>
            <w:tcW w:w="8330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1342B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45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3BB" w:rsidRPr="0071342B" w:rsidTr="007775F5">
        <w:tc>
          <w:tcPr>
            <w:tcW w:w="8330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</w:rPr>
            </w:pPr>
            <w:r w:rsidRPr="0071342B">
              <w:rPr>
                <w:rFonts w:ascii="Times New Roman" w:hAnsi="Times New Roman"/>
                <w:i/>
                <w:sz w:val="20"/>
              </w:rPr>
              <w:t>Указать один из перечисленных способов</w:t>
            </w:r>
          </w:p>
        </w:tc>
        <w:tc>
          <w:tcPr>
            <w:tcW w:w="1245" w:type="dxa"/>
            <w:shd w:val="clear" w:color="auto" w:fill="auto"/>
          </w:tcPr>
          <w:p w:rsidR="00B023BB" w:rsidRPr="0071342B" w:rsidRDefault="00B023BB" w:rsidP="007775F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23BB" w:rsidRPr="0071342B" w:rsidRDefault="00B023BB" w:rsidP="00B023BB">
      <w:pPr>
        <w:widowControl w:val="0"/>
        <w:autoSpaceDE w:val="0"/>
        <w:autoSpaceDN w:val="0"/>
        <w:rPr>
          <w:rFonts w:ascii="Times New Roman" w:hAnsi="Times New Roman"/>
          <w:sz w:val="20"/>
        </w:rPr>
      </w:pPr>
    </w:p>
    <w:p w:rsidR="00B023BB" w:rsidRPr="0071342B" w:rsidRDefault="00B023BB" w:rsidP="00B023BB">
      <w:pPr>
        <w:widowControl w:val="0"/>
        <w:autoSpaceDE w:val="0"/>
        <w:autoSpaceDN w:val="0"/>
        <w:jc w:val="center"/>
        <w:rPr>
          <w:rFonts w:ascii="Times New Roman" w:hAnsi="Times New Roman"/>
          <w:sz w:val="20"/>
        </w:rPr>
      </w:pPr>
      <w:r w:rsidRPr="0071342B">
        <w:rPr>
          <w:rFonts w:ascii="Times New Roman" w:hAnsi="Times New Roman"/>
          <w:sz w:val="20"/>
        </w:rPr>
        <w:t>_______________________      __________________________________________</w:t>
      </w:r>
      <w:r>
        <w:rPr>
          <w:rFonts w:ascii="Times New Roman" w:hAnsi="Times New Roman"/>
          <w:sz w:val="20"/>
        </w:rPr>
        <w:t>_____________________</w:t>
      </w:r>
      <w:r w:rsidRPr="0071342B">
        <w:rPr>
          <w:rFonts w:ascii="Times New Roman" w:hAnsi="Times New Roman"/>
          <w:sz w:val="20"/>
        </w:rPr>
        <w:t>___</w:t>
      </w:r>
    </w:p>
    <w:p w:rsidR="00B023BB" w:rsidRDefault="00B023BB" w:rsidP="00B023BB">
      <w:pPr>
        <w:tabs>
          <w:tab w:val="left" w:pos="6796"/>
        </w:tabs>
        <w:spacing w:line="206" w:lineRule="exact"/>
        <w:jc w:val="right"/>
        <w:rPr>
          <w:rFonts w:ascii="Times New Roman" w:hAnsi="Times New Roman"/>
          <w:spacing w:val="-4"/>
          <w:sz w:val="20"/>
        </w:rPr>
      </w:pPr>
      <w:r>
        <w:rPr>
          <w:rFonts w:ascii="Times New Roman" w:hAnsi="Times New Roman"/>
          <w:sz w:val="20"/>
        </w:rPr>
        <w:t xml:space="preserve">   (</w:t>
      </w:r>
      <w:proofErr w:type="gramStart"/>
      <w:r>
        <w:rPr>
          <w:rFonts w:ascii="Times New Roman" w:hAnsi="Times New Roman"/>
          <w:sz w:val="20"/>
        </w:rPr>
        <w:t>под</w:t>
      </w:r>
      <w:r w:rsidRPr="0071342B">
        <w:rPr>
          <w:rFonts w:ascii="Times New Roman" w:hAnsi="Times New Roman"/>
          <w:sz w:val="20"/>
        </w:rPr>
        <w:t xml:space="preserve">пись)   </w:t>
      </w:r>
      <w:proofErr w:type="gramEnd"/>
      <w:r w:rsidRPr="0071342B"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 xml:space="preserve">                   </w:t>
      </w:r>
      <w:r w:rsidRPr="0071342B">
        <w:rPr>
          <w:rFonts w:ascii="Times New Roman" w:hAnsi="Times New Roman"/>
          <w:sz w:val="20"/>
        </w:rPr>
        <w:t xml:space="preserve"> (фамилия,</w:t>
      </w:r>
      <w:r w:rsidRPr="0071342B">
        <w:rPr>
          <w:rFonts w:ascii="Times New Roman" w:hAnsi="Times New Roman"/>
          <w:spacing w:val="-6"/>
          <w:sz w:val="20"/>
        </w:rPr>
        <w:t xml:space="preserve"> </w:t>
      </w:r>
      <w:r w:rsidRPr="0071342B">
        <w:rPr>
          <w:rFonts w:ascii="Times New Roman" w:hAnsi="Times New Roman"/>
          <w:sz w:val="20"/>
        </w:rPr>
        <w:t>имя,</w:t>
      </w:r>
      <w:r w:rsidRPr="0071342B">
        <w:rPr>
          <w:rFonts w:ascii="Times New Roman" w:hAnsi="Times New Roman"/>
          <w:spacing w:val="-5"/>
          <w:sz w:val="20"/>
        </w:rPr>
        <w:t xml:space="preserve"> </w:t>
      </w:r>
      <w:r w:rsidRPr="00011711">
        <w:rPr>
          <w:rFonts w:ascii="Times New Roman" w:hAnsi="Times New Roman"/>
          <w:sz w:val="20"/>
        </w:rPr>
        <w:t>отчество</w:t>
      </w:r>
      <w:r w:rsidRPr="00011711">
        <w:rPr>
          <w:rFonts w:ascii="Times New Roman" w:hAnsi="Times New Roman"/>
          <w:spacing w:val="-4"/>
          <w:sz w:val="20"/>
        </w:rPr>
        <w:t xml:space="preserve"> </w:t>
      </w:r>
    </w:p>
    <w:p w:rsidR="00A6126E" w:rsidRPr="00DA173D" w:rsidRDefault="00B023BB" w:rsidP="00B023BB">
      <w:pPr>
        <w:spacing w:line="240" w:lineRule="atLeast"/>
        <w:ind w:left="3402" w:hanging="3402"/>
        <w:jc w:val="center"/>
        <w:rPr>
          <w:rFonts w:ascii="Times New Roman" w:hAnsi="Times New Roman"/>
          <w:b/>
          <w:szCs w:val="16"/>
        </w:rPr>
      </w:pPr>
      <w:r w:rsidRPr="00011711">
        <w:rPr>
          <w:rFonts w:ascii="Times New Roman" w:hAnsi="Times New Roman"/>
          <w:sz w:val="20"/>
        </w:rPr>
        <w:t>(последнее -</w:t>
      </w:r>
      <w:r>
        <w:rPr>
          <w:rFonts w:ascii="Times New Roman" w:hAnsi="Times New Roman"/>
          <w:sz w:val="20"/>
        </w:rPr>
        <w:t xml:space="preserve"> </w:t>
      </w:r>
      <w:r w:rsidRPr="0071342B">
        <w:rPr>
          <w:rFonts w:ascii="Times New Roman" w:hAnsi="Times New Roman"/>
          <w:sz w:val="20"/>
        </w:rPr>
        <w:t>при</w:t>
      </w:r>
      <w:r w:rsidRPr="0071342B">
        <w:rPr>
          <w:rFonts w:ascii="Times New Roman" w:hAnsi="Times New Roman"/>
          <w:spacing w:val="-4"/>
          <w:sz w:val="20"/>
        </w:rPr>
        <w:t xml:space="preserve"> </w:t>
      </w:r>
      <w:r w:rsidRPr="0071342B">
        <w:rPr>
          <w:rFonts w:ascii="Times New Roman" w:hAnsi="Times New Roman"/>
          <w:sz w:val="20"/>
        </w:rPr>
        <w:t>наличии</w:t>
      </w:r>
      <w:r>
        <w:rPr>
          <w:rFonts w:ascii="Times New Roman" w:hAnsi="Times New Roman"/>
          <w:sz w:val="20"/>
        </w:rPr>
        <w:t>)</w:t>
      </w:r>
      <w:bookmarkStart w:id="0" w:name="_GoBack"/>
      <w:bookmarkEnd w:id="0"/>
    </w:p>
    <w:sectPr w:rsidR="00A6126E" w:rsidRPr="00DA173D" w:rsidSect="00532513">
      <w:footerReference w:type="default" r:id="rId8"/>
      <w:pgSz w:w="11906" w:h="16838"/>
      <w:pgMar w:top="1134" w:right="850" w:bottom="709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Std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10156"/>
    <w:rsid w:val="0011727C"/>
    <w:rsid w:val="00122901"/>
    <w:rsid w:val="00170D4C"/>
    <w:rsid w:val="00180900"/>
    <w:rsid w:val="00182C9D"/>
    <w:rsid w:val="00183C6C"/>
    <w:rsid w:val="00187A87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A175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6034-ADC9-4760-9EDA-F27B8C3E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3</cp:revision>
  <cp:lastPrinted>2023-06-14T03:35:00Z</cp:lastPrinted>
  <dcterms:created xsi:type="dcterms:W3CDTF">2025-06-05T02:59:00Z</dcterms:created>
  <dcterms:modified xsi:type="dcterms:W3CDTF">2025-06-05T04:45:00Z</dcterms:modified>
</cp:coreProperties>
</file>