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875" w:rsidRPr="00003BED" w:rsidRDefault="00007875" w:rsidP="00003BED">
      <w:pPr>
        <w:spacing w:line="276" w:lineRule="auto"/>
        <w:ind w:right="-1"/>
        <w:rPr>
          <w:b/>
          <w:sz w:val="28"/>
          <w:szCs w:val="28"/>
        </w:rPr>
      </w:pPr>
      <w:r w:rsidRPr="00003BED">
        <w:rPr>
          <w:b/>
          <w:sz w:val="28"/>
          <w:szCs w:val="28"/>
        </w:rPr>
        <w:t>Правовые основания для предоставления муниципальной услуги:</w:t>
      </w:r>
    </w:p>
    <w:p w:rsidR="009A0F96" w:rsidRPr="00003BED" w:rsidRDefault="009A0F96" w:rsidP="00003BED">
      <w:pPr>
        <w:pStyle w:val="a3"/>
        <w:widowControl/>
        <w:numPr>
          <w:ilvl w:val="0"/>
          <w:numId w:val="1"/>
        </w:numPr>
        <w:suppressAutoHyphens/>
        <w:autoSpaceDE/>
        <w:autoSpaceDN/>
        <w:adjustRightInd/>
        <w:spacing w:line="276" w:lineRule="auto"/>
        <w:ind w:left="0" w:firstLine="709"/>
        <w:jc w:val="both"/>
        <w:outlineLvl w:val="0"/>
        <w:rPr>
          <w:sz w:val="28"/>
          <w:szCs w:val="28"/>
        </w:rPr>
      </w:pPr>
      <w:r w:rsidRPr="00003BED">
        <w:rPr>
          <w:sz w:val="28"/>
          <w:szCs w:val="28"/>
        </w:rPr>
        <w:t>Конституция Российской Федерации;</w:t>
      </w:r>
    </w:p>
    <w:p w:rsidR="009A0F96" w:rsidRPr="00003BED" w:rsidRDefault="009A0F96" w:rsidP="00003BED">
      <w:pPr>
        <w:pStyle w:val="a3"/>
        <w:widowControl/>
        <w:numPr>
          <w:ilvl w:val="0"/>
          <w:numId w:val="1"/>
        </w:numPr>
        <w:suppressAutoHyphens/>
        <w:autoSpaceDE/>
        <w:autoSpaceDN/>
        <w:adjustRightInd/>
        <w:spacing w:line="276" w:lineRule="auto"/>
        <w:ind w:left="0" w:firstLine="709"/>
        <w:jc w:val="both"/>
        <w:outlineLvl w:val="0"/>
        <w:rPr>
          <w:sz w:val="28"/>
          <w:szCs w:val="28"/>
        </w:rPr>
      </w:pPr>
      <w:r w:rsidRPr="00003BED">
        <w:rPr>
          <w:sz w:val="28"/>
          <w:szCs w:val="28"/>
        </w:rPr>
        <w:t>Жилищный кодекс Российской Федерации;</w:t>
      </w:r>
    </w:p>
    <w:p w:rsidR="009A0F96" w:rsidRPr="00003BED" w:rsidRDefault="009A0F96" w:rsidP="00003BED">
      <w:pPr>
        <w:pStyle w:val="a3"/>
        <w:widowControl/>
        <w:numPr>
          <w:ilvl w:val="0"/>
          <w:numId w:val="1"/>
        </w:numPr>
        <w:suppressAutoHyphens/>
        <w:autoSpaceDE/>
        <w:autoSpaceDN/>
        <w:adjustRightInd/>
        <w:spacing w:line="276" w:lineRule="auto"/>
        <w:ind w:left="0" w:firstLine="709"/>
        <w:jc w:val="both"/>
        <w:outlineLvl w:val="0"/>
        <w:rPr>
          <w:sz w:val="28"/>
          <w:szCs w:val="28"/>
        </w:rPr>
      </w:pPr>
      <w:r w:rsidRPr="00003BED">
        <w:rPr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9A0F96" w:rsidRPr="00003BED" w:rsidRDefault="009A0F96" w:rsidP="00003BED">
      <w:pPr>
        <w:pStyle w:val="a3"/>
        <w:widowControl/>
        <w:numPr>
          <w:ilvl w:val="0"/>
          <w:numId w:val="1"/>
        </w:numPr>
        <w:suppressAutoHyphens/>
        <w:autoSpaceDE/>
        <w:autoSpaceDN/>
        <w:adjustRightInd/>
        <w:spacing w:line="276" w:lineRule="auto"/>
        <w:ind w:left="0" w:firstLine="709"/>
        <w:jc w:val="both"/>
        <w:outlineLvl w:val="0"/>
        <w:rPr>
          <w:sz w:val="28"/>
          <w:szCs w:val="28"/>
        </w:rPr>
      </w:pPr>
      <w:r w:rsidRPr="00003BED">
        <w:rPr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9A0F96" w:rsidRPr="00003BED" w:rsidRDefault="009A0F96" w:rsidP="00003BED">
      <w:pPr>
        <w:pStyle w:val="a3"/>
        <w:widowControl/>
        <w:numPr>
          <w:ilvl w:val="0"/>
          <w:numId w:val="1"/>
        </w:numPr>
        <w:suppressAutoHyphens/>
        <w:autoSpaceDE/>
        <w:autoSpaceDN/>
        <w:adjustRightInd/>
        <w:spacing w:line="276" w:lineRule="auto"/>
        <w:ind w:left="0" w:firstLine="709"/>
        <w:jc w:val="both"/>
        <w:outlineLvl w:val="0"/>
        <w:rPr>
          <w:sz w:val="28"/>
          <w:szCs w:val="28"/>
        </w:rPr>
      </w:pPr>
      <w:r w:rsidRPr="00003BED">
        <w:rPr>
          <w:sz w:val="28"/>
          <w:szCs w:val="28"/>
        </w:rPr>
        <w:t>Федеральный закон от 06.04.2011 № 63-ФЗ «Об электронной подписи»;</w:t>
      </w:r>
    </w:p>
    <w:p w:rsidR="009A0F96" w:rsidRPr="00003BED" w:rsidRDefault="006E4BE4" w:rsidP="00003BED">
      <w:pPr>
        <w:pStyle w:val="a3"/>
        <w:widowControl/>
        <w:numPr>
          <w:ilvl w:val="0"/>
          <w:numId w:val="1"/>
        </w:numPr>
        <w:suppressAutoHyphens/>
        <w:autoSpaceDE/>
        <w:autoSpaceDN/>
        <w:adjustRightInd/>
        <w:spacing w:line="276" w:lineRule="auto"/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</w:t>
      </w:r>
      <w:r w:rsidR="009A0F96" w:rsidRPr="00003BED">
        <w:rPr>
          <w:sz w:val="28"/>
          <w:szCs w:val="28"/>
        </w:rPr>
        <w:t xml:space="preserve">остановление Правительства Российской Федерации от 08.09.2010 </w:t>
      </w:r>
      <w:r w:rsidR="00003BED">
        <w:rPr>
          <w:sz w:val="28"/>
          <w:szCs w:val="28"/>
        </w:rPr>
        <w:br/>
      </w:r>
      <w:r w:rsidR="009A0F96" w:rsidRPr="00003BED">
        <w:rPr>
          <w:sz w:val="28"/>
          <w:szCs w:val="28"/>
        </w:rPr>
        <w:t>№ 697 «О единой системе межведомственного электронного взаимодействия»;</w:t>
      </w:r>
    </w:p>
    <w:p w:rsidR="009A0F96" w:rsidRPr="00003BED" w:rsidRDefault="006E4BE4" w:rsidP="00003BED">
      <w:pPr>
        <w:pStyle w:val="a3"/>
        <w:widowControl/>
        <w:numPr>
          <w:ilvl w:val="0"/>
          <w:numId w:val="1"/>
        </w:numPr>
        <w:suppressAutoHyphens/>
        <w:autoSpaceDE/>
        <w:autoSpaceDN/>
        <w:adjustRightInd/>
        <w:spacing w:line="276" w:lineRule="auto"/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</w:t>
      </w:r>
      <w:r w:rsidR="009A0F96" w:rsidRPr="00003BED">
        <w:rPr>
          <w:sz w:val="28"/>
          <w:szCs w:val="28"/>
        </w:rPr>
        <w:t xml:space="preserve">остановление Правительства Российской Федерации от 28.04.2005 </w:t>
      </w:r>
      <w:r w:rsidR="00003BED">
        <w:rPr>
          <w:sz w:val="28"/>
          <w:szCs w:val="28"/>
        </w:rPr>
        <w:br/>
      </w:r>
      <w:r w:rsidR="009A0F96" w:rsidRPr="00003BED">
        <w:rPr>
          <w:sz w:val="28"/>
          <w:szCs w:val="28"/>
        </w:rPr>
        <w:t xml:space="preserve">№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помещения»; </w:t>
      </w:r>
    </w:p>
    <w:p w:rsidR="00003BED" w:rsidRDefault="009A0F96" w:rsidP="00003BED">
      <w:pPr>
        <w:pStyle w:val="a3"/>
        <w:widowControl/>
        <w:numPr>
          <w:ilvl w:val="0"/>
          <w:numId w:val="1"/>
        </w:numPr>
        <w:suppressAutoHyphens/>
        <w:autoSpaceDE/>
        <w:autoSpaceDN/>
        <w:adjustRightInd/>
        <w:spacing w:line="276" w:lineRule="auto"/>
        <w:ind w:left="0" w:firstLine="709"/>
        <w:jc w:val="both"/>
        <w:outlineLvl w:val="0"/>
        <w:rPr>
          <w:sz w:val="28"/>
          <w:szCs w:val="28"/>
        </w:rPr>
      </w:pPr>
      <w:r w:rsidRPr="00003BED">
        <w:rPr>
          <w:sz w:val="28"/>
          <w:szCs w:val="28"/>
        </w:rPr>
        <w:t>Устав города Зеленогорска Красноярского края;</w:t>
      </w:r>
    </w:p>
    <w:p w:rsidR="00931349" w:rsidRPr="00003BED" w:rsidRDefault="006E4BE4" w:rsidP="00003BED">
      <w:pPr>
        <w:pStyle w:val="a3"/>
        <w:widowControl/>
        <w:numPr>
          <w:ilvl w:val="0"/>
          <w:numId w:val="1"/>
        </w:numPr>
        <w:suppressAutoHyphens/>
        <w:autoSpaceDE/>
        <w:autoSpaceDN/>
        <w:adjustRightInd/>
        <w:spacing w:line="276" w:lineRule="auto"/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</w:t>
      </w:r>
      <w:bookmarkStart w:id="0" w:name="_GoBack"/>
      <w:bookmarkEnd w:id="0"/>
      <w:r w:rsidR="009A0F96" w:rsidRPr="00003BED">
        <w:rPr>
          <w:sz w:val="28"/>
          <w:szCs w:val="28"/>
        </w:rPr>
        <w:t xml:space="preserve">остановление Администрации ЗАТО г. Зеленогорск от 30.12.2022 </w:t>
      </w:r>
      <w:r w:rsidR="00003BED" w:rsidRPr="00003BED">
        <w:rPr>
          <w:sz w:val="28"/>
          <w:szCs w:val="28"/>
        </w:rPr>
        <w:br/>
      </w:r>
      <w:r w:rsidR="009A0F96" w:rsidRPr="00003BED">
        <w:rPr>
          <w:sz w:val="28"/>
          <w:szCs w:val="28"/>
        </w:rPr>
        <w:t>№ 208-п «Об утверждении Административного регламента предоставления муниципальной услуги «Согласование проведения переустройства и (или) перепланировки помещения в многоквартирном доме».</w:t>
      </w:r>
    </w:p>
    <w:sectPr w:rsidR="00931349" w:rsidRPr="00003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DB4936"/>
    <w:multiLevelType w:val="hybridMultilevel"/>
    <w:tmpl w:val="B7EE9922"/>
    <w:lvl w:ilvl="0" w:tplc="B32AC002">
      <w:start w:val="1"/>
      <w:numFmt w:val="bullet"/>
      <w:suff w:val="space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AD6"/>
    <w:rsid w:val="00003BED"/>
    <w:rsid w:val="00007875"/>
    <w:rsid w:val="006A2AD6"/>
    <w:rsid w:val="006E4BE4"/>
    <w:rsid w:val="00931349"/>
    <w:rsid w:val="009A0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CB7F0"/>
  <w15:chartTrackingRefBased/>
  <w15:docId w15:val="{439342D7-1B0D-4885-BB91-DC924C7D0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F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F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Смородякова Наталья Ивановна</dc:creator>
  <cp:keywords/>
  <dc:description/>
  <cp:lastModifiedBy>Лузина Ирина Валериевна</cp:lastModifiedBy>
  <cp:revision>5</cp:revision>
  <dcterms:created xsi:type="dcterms:W3CDTF">2025-06-04T04:00:00Z</dcterms:created>
  <dcterms:modified xsi:type="dcterms:W3CDTF">2025-06-16T07:26:00Z</dcterms:modified>
</cp:coreProperties>
</file>