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FF" w:rsidRPr="00555062" w:rsidRDefault="001741FF" w:rsidP="006220BB">
      <w:pPr>
        <w:rPr>
          <w:sz w:val="22"/>
          <w:szCs w:val="22"/>
        </w:rPr>
      </w:pPr>
    </w:p>
    <w:p w:rsidR="00DE06F2" w:rsidRPr="00DE06F2" w:rsidRDefault="00DE06F2" w:rsidP="00921CEE">
      <w:pPr>
        <w:widowControl w:val="0"/>
        <w:suppressAutoHyphens/>
        <w:autoSpaceDE w:val="0"/>
        <w:ind w:left="4536"/>
        <w:jc w:val="center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 xml:space="preserve">В </w:t>
      </w:r>
      <w:proofErr w:type="gramStart"/>
      <w:r w:rsidRPr="00DE06F2">
        <w:rPr>
          <w:rFonts w:ascii="Arial" w:eastAsia="Times New Roman" w:hAnsi="Arial" w:cs="Arial"/>
          <w:color w:val="000000"/>
          <w:lang w:eastAsia="ar-SA"/>
        </w:rPr>
        <w:t>Администрацию  ЗАТО</w:t>
      </w:r>
      <w:proofErr w:type="gramEnd"/>
      <w:r w:rsidRPr="00DE06F2">
        <w:rPr>
          <w:rFonts w:ascii="Arial" w:eastAsia="Times New Roman" w:hAnsi="Arial" w:cs="Arial"/>
          <w:color w:val="000000"/>
          <w:lang w:eastAsia="ar-SA"/>
        </w:rPr>
        <w:t xml:space="preserve"> г. Зеленогорск</w:t>
      </w:r>
    </w:p>
    <w:p w:rsidR="00DE06F2" w:rsidRPr="00DE06F2" w:rsidRDefault="00DE06F2" w:rsidP="00921CEE">
      <w:pPr>
        <w:widowControl w:val="0"/>
        <w:suppressAutoHyphens/>
        <w:autoSpaceDE w:val="0"/>
        <w:ind w:left="4962"/>
        <w:jc w:val="center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 xml:space="preserve">от___________________________________                                                                                                                       </w:t>
      </w:r>
      <w:proofErr w:type="gramStart"/>
      <w:r w:rsidRPr="00DE06F2">
        <w:rPr>
          <w:rFonts w:ascii="Arial" w:eastAsia="Times New Roman" w:hAnsi="Arial" w:cs="Arial"/>
          <w:color w:val="000000"/>
          <w:lang w:eastAsia="ar-SA"/>
        </w:rPr>
        <w:t xml:space="preserve">   (</w:t>
      </w:r>
      <w:proofErr w:type="gramEnd"/>
      <w:r w:rsidRPr="00DE06F2">
        <w:rPr>
          <w:rFonts w:ascii="Arial" w:eastAsia="Times New Roman" w:hAnsi="Arial" w:cs="Arial"/>
          <w:color w:val="000000"/>
          <w:lang w:eastAsia="ar-SA"/>
        </w:rPr>
        <w:t>фамилия, имя и (при наличии) отчество)</w:t>
      </w:r>
    </w:p>
    <w:p w:rsidR="00DE06F2" w:rsidRPr="00DE06F2" w:rsidRDefault="00DE06F2" w:rsidP="00DE06F2">
      <w:pPr>
        <w:widowControl w:val="0"/>
        <w:tabs>
          <w:tab w:val="left" w:pos="6096"/>
        </w:tabs>
        <w:suppressAutoHyphens/>
        <w:autoSpaceDE w:val="0"/>
        <w:jc w:val="right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 xml:space="preserve">                       место жительства ______________________</w:t>
      </w:r>
    </w:p>
    <w:p w:rsidR="00DE06F2" w:rsidRPr="00DE06F2" w:rsidRDefault="00DE06F2" w:rsidP="00DE06F2">
      <w:pPr>
        <w:widowControl w:val="0"/>
        <w:tabs>
          <w:tab w:val="left" w:pos="6096"/>
        </w:tabs>
        <w:suppressAutoHyphens/>
        <w:autoSpaceDE w:val="0"/>
        <w:jc w:val="right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_____________________________________    </w:t>
      </w:r>
    </w:p>
    <w:p w:rsidR="00DE06F2" w:rsidRPr="00DE06F2" w:rsidRDefault="00DE06F2" w:rsidP="00DE06F2">
      <w:pPr>
        <w:widowControl w:val="0"/>
        <w:suppressAutoHyphens/>
        <w:autoSpaceDE w:val="0"/>
        <w:jc w:val="right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 xml:space="preserve">                                  </w:t>
      </w:r>
      <w:r w:rsidR="00921CEE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DE06F2">
        <w:rPr>
          <w:rFonts w:ascii="Arial" w:eastAsia="Times New Roman" w:hAnsi="Arial" w:cs="Arial"/>
          <w:color w:val="000000"/>
          <w:lang w:eastAsia="ar-SA"/>
        </w:rPr>
        <w:t>реквизиты документа, удостоверяющего</w:t>
      </w:r>
    </w:p>
    <w:p w:rsidR="00DE06F2" w:rsidRPr="00DE06F2" w:rsidRDefault="00DE06F2" w:rsidP="00921CEE">
      <w:pPr>
        <w:widowControl w:val="0"/>
        <w:suppressAutoHyphens/>
        <w:autoSpaceDE w:val="0"/>
        <w:ind w:left="4962"/>
        <w:jc w:val="right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</w:t>
      </w:r>
      <w:proofErr w:type="gramStart"/>
      <w:r w:rsidRPr="00DE06F2">
        <w:rPr>
          <w:rFonts w:ascii="Arial" w:eastAsia="Times New Roman" w:hAnsi="Arial" w:cs="Arial"/>
          <w:color w:val="000000"/>
          <w:lang w:eastAsia="ar-SA"/>
        </w:rPr>
        <w:t>личность:_</w:t>
      </w:r>
      <w:proofErr w:type="gramEnd"/>
      <w:r w:rsidRPr="00DE06F2">
        <w:rPr>
          <w:rFonts w:ascii="Arial" w:eastAsia="Times New Roman" w:hAnsi="Arial" w:cs="Arial"/>
          <w:color w:val="000000"/>
          <w:lang w:eastAsia="ar-SA"/>
        </w:rPr>
        <w:t xml:space="preserve">_____________________________                                                                                            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ind w:left="-539" w:firstLine="539"/>
        <w:jc w:val="right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</w:t>
      </w:r>
    </w:p>
    <w:p w:rsidR="00DE06F2" w:rsidRDefault="00DE06F2" w:rsidP="00DE06F2">
      <w:pPr>
        <w:widowControl w:val="0"/>
        <w:tabs>
          <w:tab w:val="left" w:pos="4886"/>
        </w:tabs>
        <w:suppressAutoHyphens/>
        <w:autoSpaceDE w:val="0"/>
        <w:ind w:left="-539" w:firstLine="539"/>
        <w:jc w:val="center"/>
        <w:rPr>
          <w:rFonts w:ascii="Arial" w:eastAsia="Times New Roman" w:hAnsi="Arial" w:cs="Arial"/>
          <w:color w:val="000000"/>
          <w:lang w:eastAsia="ar-SA"/>
        </w:rPr>
      </w:pPr>
    </w:p>
    <w:p w:rsidR="00DE06F2" w:rsidRDefault="00DE06F2" w:rsidP="00DE06F2">
      <w:pPr>
        <w:widowControl w:val="0"/>
        <w:tabs>
          <w:tab w:val="left" w:pos="4886"/>
        </w:tabs>
        <w:suppressAutoHyphens/>
        <w:autoSpaceDE w:val="0"/>
        <w:ind w:left="-539" w:firstLine="539"/>
        <w:jc w:val="center"/>
        <w:rPr>
          <w:rFonts w:ascii="Arial" w:eastAsia="Times New Roman" w:hAnsi="Arial" w:cs="Arial"/>
          <w:color w:val="000000"/>
          <w:lang w:eastAsia="ar-SA"/>
        </w:rPr>
      </w:pPr>
      <w:bookmarkStart w:id="0" w:name="_GoBack"/>
      <w:bookmarkEnd w:id="0"/>
    </w:p>
    <w:p w:rsidR="00DE06F2" w:rsidRDefault="00DE06F2" w:rsidP="00DE06F2">
      <w:pPr>
        <w:widowControl w:val="0"/>
        <w:tabs>
          <w:tab w:val="left" w:pos="4886"/>
        </w:tabs>
        <w:suppressAutoHyphens/>
        <w:autoSpaceDE w:val="0"/>
        <w:ind w:left="-539" w:firstLine="539"/>
        <w:jc w:val="center"/>
        <w:rPr>
          <w:rFonts w:ascii="Arial" w:eastAsia="Times New Roman" w:hAnsi="Arial" w:cs="Arial"/>
          <w:color w:val="000000"/>
          <w:lang w:eastAsia="ar-SA"/>
        </w:rPr>
      </w:pP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ind w:left="-539" w:firstLine="539"/>
        <w:jc w:val="center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>ЗАЯВЛЕНИЕ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ind w:left="-539" w:firstLine="539"/>
        <w:jc w:val="center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>о предварительном согласовании предоставления земельного участка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ind w:left="-539" w:firstLine="539"/>
        <w:jc w:val="center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>(примерная форма)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ind w:left="-539" w:firstLine="539"/>
        <w:jc w:val="center"/>
        <w:rPr>
          <w:rFonts w:ascii="Arial" w:eastAsia="Times New Roman" w:hAnsi="Arial" w:cs="Arial"/>
          <w:color w:val="000000"/>
          <w:lang w:eastAsia="ar-SA"/>
        </w:rPr>
      </w:pP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ind w:firstLine="680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>Прошу предварительно согласовать предоставление земельного участка, имеющего: кадастровый номер ____________________________________________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ind w:firstLine="680"/>
        <w:jc w:val="center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 xml:space="preserve">(в случае, если границы земельного участка подлежат уточнению в соответствии с Федеральным </w:t>
      </w:r>
      <w:hyperlink r:id="rId6" w:history="1">
        <w:r w:rsidRPr="00DE06F2">
          <w:rPr>
            <w:rFonts w:ascii="Arial" w:eastAsia="Times New Roman" w:hAnsi="Arial" w:cs="Arial"/>
            <w:color w:val="000000"/>
            <w:u w:val="single"/>
            <w:lang w:eastAsia="ar-SA"/>
          </w:rPr>
          <w:t>законом</w:t>
        </w:r>
      </w:hyperlink>
      <w:r w:rsidRPr="00DE06F2">
        <w:rPr>
          <w:rFonts w:ascii="Arial" w:eastAsia="Times New Roman" w:hAnsi="Arial" w:cs="Arial"/>
          <w:color w:val="000000"/>
          <w:lang w:eastAsia="ar-SA"/>
        </w:rPr>
        <w:t xml:space="preserve">  «О государственной регистрации недвижимости»)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>-адрес (местоположение)_________________________________________________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 xml:space="preserve">- основание предоставления земельного участка без проведения торгов из числа предусмотренных пунктом 2 статьи 39.6 Земельного кодекса Российской Федерации оснований - </w:t>
      </w:r>
      <w:r w:rsidRPr="00DE06F2">
        <w:rPr>
          <w:rFonts w:ascii="Arial" w:eastAsia="Times New Roman" w:hAnsi="Arial" w:cs="Arial"/>
          <w:color w:val="000000"/>
          <w:u w:val="single"/>
          <w:lang w:eastAsia="ar-SA"/>
        </w:rPr>
        <w:t>подпункт 15 пункта 2 статьи 39.6</w:t>
      </w:r>
      <w:r w:rsidRPr="00DE06F2">
        <w:rPr>
          <w:rFonts w:ascii="Arial" w:eastAsia="Times New Roman" w:hAnsi="Arial" w:cs="Arial"/>
          <w:color w:val="000000"/>
          <w:lang w:eastAsia="ar-SA"/>
        </w:rPr>
        <w:t xml:space="preserve"> Земельного кодекса Российской Федерации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 xml:space="preserve">- вид права на земельный участок, на котором заявитель желает приобрести земельный </w:t>
      </w:r>
      <w:proofErr w:type="gramStart"/>
      <w:r w:rsidRPr="00DE06F2">
        <w:rPr>
          <w:rFonts w:ascii="Arial" w:eastAsia="Times New Roman" w:hAnsi="Arial" w:cs="Arial"/>
          <w:color w:val="000000"/>
          <w:lang w:eastAsia="ar-SA"/>
        </w:rPr>
        <w:t xml:space="preserve">участок:   </w:t>
      </w:r>
      <w:proofErr w:type="gramEnd"/>
      <w:r w:rsidRPr="00DE06F2">
        <w:rPr>
          <w:rFonts w:ascii="Arial" w:eastAsia="Times New Roman" w:hAnsi="Arial" w:cs="Arial"/>
          <w:color w:val="000000"/>
          <w:lang w:eastAsia="ar-SA"/>
        </w:rPr>
        <w:t xml:space="preserve">  </w:t>
      </w:r>
      <w:r w:rsidRPr="00DE06F2">
        <w:rPr>
          <w:rFonts w:ascii="Arial" w:eastAsia="Times New Roman" w:hAnsi="Arial" w:cs="Arial"/>
          <w:color w:val="000000"/>
          <w:u w:val="single"/>
          <w:lang w:eastAsia="ar-SA"/>
        </w:rPr>
        <w:t xml:space="preserve">аренда                             </w:t>
      </w:r>
      <w:r w:rsidRPr="00DE06F2">
        <w:rPr>
          <w:rFonts w:ascii="Arial" w:eastAsia="Times New Roman" w:hAnsi="Arial" w:cs="Arial"/>
          <w:color w:val="000000"/>
          <w:lang w:eastAsia="ar-SA"/>
        </w:rPr>
        <w:t xml:space="preserve">                      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bCs/>
          <w:color w:val="000000"/>
          <w:lang w:eastAsia="ar-SA"/>
        </w:rPr>
        <w:t>- 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нужд ______</w:t>
      </w:r>
      <w:r w:rsidRPr="00DE06F2">
        <w:rPr>
          <w:rFonts w:ascii="Arial" w:eastAsia="Times New Roman" w:hAnsi="Arial" w:cs="Arial"/>
          <w:color w:val="000000"/>
          <w:lang w:eastAsia="ar-SA"/>
        </w:rPr>
        <w:t>________________________________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bCs/>
          <w:color w:val="000000"/>
          <w:lang w:eastAsia="ar-SA"/>
        </w:rPr>
      </w:pPr>
      <w:r w:rsidRPr="00DE06F2">
        <w:rPr>
          <w:rFonts w:ascii="Arial" w:eastAsia="Times New Roman" w:hAnsi="Arial" w:cs="Arial"/>
          <w:bCs/>
          <w:color w:val="000000"/>
          <w:lang w:eastAsia="ar-SA"/>
        </w:rPr>
        <w:t>- цель использования земельного участка ___________________________________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bCs/>
          <w:color w:val="000000"/>
          <w:lang w:eastAsia="ar-SA"/>
        </w:rPr>
      </w:pPr>
      <w:r w:rsidRPr="00DE06F2">
        <w:rPr>
          <w:rFonts w:ascii="Arial" w:eastAsia="Times New Roman" w:hAnsi="Arial" w:cs="Arial"/>
          <w:bCs/>
          <w:color w:val="000000"/>
          <w:lang w:eastAsia="ar-SA"/>
        </w:rPr>
        <w:t>_______________________________________________________________________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bCs/>
          <w:color w:val="000000"/>
          <w:lang w:eastAsia="ar-SA"/>
        </w:rPr>
      </w:pPr>
      <w:r w:rsidRPr="00DE06F2">
        <w:rPr>
          <w:rFonts w:ascii="Arial" w:eastAsia="Times New Roman" w:hAnsi="Arial" w:cs="Arial"/>
          <w:bCs/>
          <w:color w:val="000000"/>
          <w:lang w:eastAsia="ar-SA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 _______________________________________________________________________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bCs/>
          <w:color w:val="000000"/>
          <w:lang w:eastAsia="ar-SA"/>
        </w:rPr>
      </w:pPr>
      <w:r w:rsidRPr="00DE06F2">
        <w:rPr>
          <w:rFonts w:ascii="Arial" w:eastAsia="Times New Roman" w:hAnsi="Arial" w:cs="Arial"/>
          <w:bCs/>
          <w:color w:val="000000"/>
          <w:lang w:eastAsia="ar-SA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_______________________________________________________________________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bCs/>
          <w:color w:val="000000"/>
          <w:lang w:eastAsia="ar-SA"/>
        </w:rPr>
      </w:pPr>
      <w:r w:rsidRPr="00DE06F2">
        <w:rPr>
          <w:rFonts w:ascii="Arial" w:eastAsia="Times New Roman" w:hAnsi="Arial" w:cs="Arial"/>
          <w:bCs/>
          <w:color w:val="000000"/>
          <w:lang w:eastAsia="ar-SA"/>
        </w:rPr>
        <w:t>- почтовый адрес и (или) адрес электронной почты для связи с заявителем ______________________________________________________________________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>Приложение к заявлению:</w:t>
      </w:r>
    </w:p>
    <w:p w:rsidR="00DE06F2" w:rsidRPr="00DE06F2" w:rsidRDefault="00DE06F2" w:rsidP="00DE06F2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>1) документы, подтверждающие право заявителя на приобретение земельного участка в аренду без проведения торгов и предусмотренные пунктом 40 Перечня документов, подтверждающих право заявителя на приобретение земельного участка без проведения торгов, утвержденного приказом Федеральной службы государственной регистрации, кадастра и картографии от 02.09.2020 № П/0321«Об утверждении перечня документов, подтверждающих право заявителя на приобретение земельного участка без проведения торгов» (далее – Перечень), за исключением документов, которые должны быть представлены в порядке межведомственного информационного взаимодействия:</w:t>
      </w:r>
    </w:p>
    <w:p w:rsidR="00DE06F2" w:rsidRPr="00DE06F2" w:rsidRDefault="00DE06F2" w:rsidP="00DE06F2">
      <w:pPr>
        <w:widowControl w:val="0"/>
        <w:tabs>
          <w:tab w:val="left" w:pos="4886"/>
        </w:tabs>
        <w:autoSpaceDE w:val="0"/>
        <w:ind w:firstLine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>-___________________________________________</w:t>
      </w:r>
    </w:p>
    <w:p w:rsidR="00DE06F2" w:rsidRPr="00DE06F2" w:rsidRDefault="00DE06F2" w:rsidP="00DE06F2">
      <w:pPr>
        <w:widowControl w:val="0"/>
        <w:tabs>
          <w:tab w:val="left" w:pos="4886"/>
        </w:tabs>
        <w:autoSpaceDE w:val="0"/>
        <w:ind w:firstLine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>-___________________________________________.</w:t>
      </w:r>
    </w:p>
    <w:p w:rsidR="00DE06F2" w:rsidRPr="00DE06F2" w:rsidRDefault="00DE06F2" w:rsidP="00DE06F2">
      <w:pPr>
        <w:widowControl w:val="0"/>
        <w:tabs>
          <w:tab w:val="left" w:pos="4886"/>
        </w:tabs>
        <w:autoSpaceDE w:val="0"/>
        <w:ind w:firstLine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 xml:space="preserve"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</w:t>
      </w:r>
      <w:proofErr w:type="spellStart"/>
      <w:r w:rsidRPr="00DE06F2">
        <w:rPr>
          <w:rFonts w:ascii="Arial" w:eastAsia="Times New Roman" w:hAnsi="Arial" w:cs="Arial"/>
          <w:color w:val="000000"/>
          <w:lang w:eastAsia="ar-SA"/>
        </w:rPr>
        <w:t>на_____л</w:t>
      </w:r>
      <w:proofErr w:type="spellEnd"/>
      <w:r w:rsidRPr="00DE06F2">
        <w:rPr>
          <w:rFonts w:ascii="Arial" w:eastAsia="Times New Roman" w:hAnsi="Arial" w:cs="Arial"/>
          <w:color w:val="000000"/>
          <w:lang w:eastAsia="ar-SA"/>
        </w:rPr>
        <w:t>;</w:t>
      </w:r>
    </w:p>
    <w:p w:rsidR="00DE06F2" w:rsidRDefault="00DE06F2" w:rsidP="00DE06F2">
      <w:pPr>
        <w:widowControl w:val="0"/>
        <w:tabs>
          <w:tab w:val="left" w:pos="4886"/>
        </w:tabs>
        <w:autoSpaceDE w:val="0"/>
        <w:ind w:firstLine="426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06F2" w:rsidRDefault="00DE06F2" w:rsidP="00DE06F2">
      <w:pPr>
        <w:widowControl w:val="0"/>
        <w:tabs>
          <w:tab w:val="left" w:pos="4886"/>
        </w:tabs>
        <w:autoSpaceDE w:val="0"/>
        <w:ind w:firstLine="426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06F2" w:rsidRPr="00DE06F2" w:rsidRDefault="00DE06F2" w:rsidP="00DE06F2">
      <w:pPr>
        <w:widowControl w:val="0"/>
        <w:tabs>
          <w:tab w:val="left" w:pos="4886"/>
        </w:tabs>
        <w:autoSpaceDE w:val="0"/>
        <w:ind w:firstLine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 xml:space="preserve">3) проектная документация лесных участков в случае, если подано заявление о предварительном согласовании предоставления лесного участка </w:t>
      </w:r>
      <w:proofErr w:type="spellStart"/>
      <w:r w:rsidRPr="00DE06F2">
        <w:rPr>
          <w:rFonts w:ascii="Arial" w:eastAsia="Times New Roman" w:hAnsi="Arial" w:cs="Arial"/>
          <w:color w:val="000000"/>
          <w:lang w:eastAsia="ar-SA"/>
        </w:rPr>
        <w:t>на_____л</w:t>
      </w:r>
      <w:proofErr w:type="spellEnd"/>
      <w:r w:rsidRPr="00DE06F2">
        <w:rPr>
          <w:rFonts w:ascii="Arial" w:eastAsia="Times New Roman" w:hAnsi="Arial" w:cs="Arial"/>
          <w:color w:val="000000"/>
          <w:lang w:eastAsia="ar-SA"/>
        </w:rPr>
        <w:t>;</w:t>
      </w:r>
    </w:p>
    <w:p w:rsidR="00DE06F2" w:rsidRPr="00DE06F2" w:rsidRDefault="00DE06F2" w:rsidP="00DE06F2">
      <w:pPr>
        <w:widowControl w:val="0"/>
        <w:tabs>
          <w:tab w:val="left" w:pos="4886"/>
        </w:tabs>
        <w:autoSpaceDE w:val="0"/>
        <w:ind w:firstLine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>4) документ, подтверждающий полномочия представителя заявителя, в случае, если с заявлением обращается представитель заявителя на _____л.</w:t>
      </w:r>
    </w:p>
    <w:p w:rsidR="00DE06F2" w:rsidRPr="00DE06F2" w:rsidRDefault="00DE06F2" w:rsidP="00DE06F2">
      <w:pPr>
        <w:widowControl w:val="0"/>
        <w:autoSpaceDE w:val="0"/>
        <w:ind w:firstLine="426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 xml:space="preserve">  Документы, обозначенные в Перечне символом «*», запрашиваются муниципальными служащими посредством межведомственного информационного взаимодействия.</w:t>
      </w:r>
    </w:p>
    <w:p w:rsidR="00DE06F2" w:rsidRPr="00DE06F2" w:rsidRDefault="00DE06F2" w:rsidP="00DE06F2">
      <w:pPr>
        <w:widowControl w:val="0"/>
        <w:tabs>
          <w:tab w:val="left" w:pos="606"/>
          <w:tab w:val="left" w:pos="4886"/>
        </w:tabs>
        <w:suppressAutoHyphens/>
        <w:autoSpaceDE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ab/>
      </w:r>
      <w:r w:rsidRPr="00DE06F2">
        <w:rPr>
          <w:rFonts w:ascii="Arial" w:eastAsia="Times New Roman" w:hAnsi="Arial" w:cs="Arial"/>
          <w:color w:val="000000"/>
          <w:u w:val="single"/>
          <w:lang w:eastAsia="ar-SA"/>
        </w:rPr>
        <w:t xml:space="preserve">В </w:t>
      </w:r>
      <w:proofErr w:type="gramStart"/>
      <w:r w:rsidRPr="00DE06F2">
        <w:rPr>
          <w:rFonts w:ascii="Arial" w:eastAsia="Times New Roman" w:hAnsi="Arial" w:cs="Arial"/>
          <w:color w:val="000000"/>
          <w:u w:val="single"/>
          <w:lang w:eastAsia="ar-SA"/>
        </w:rPr>
        <w:t>случае  представления</w:t>
      </w:r>
      <w:proofErr w:type="gramEnd"/>
      <w:r w:rsidRPr="00DE06F2">
        <w:rPr>
          <w:rFonts w:ascii="Arial" w:eastAsia="Times New Roman" w:hAnsi="Arial" w:cs="Arial"/>
          <w:color w:val="000000"/>
          <w:u w:val="single"/>
          <w:lang w:eastAsia="ar-SA"/>
        </w:rPr>
        <w:t xml:space="preserve"> документов в электронном виде:</w:t>
      </w:r>
    </w:p>
    <w:p w:rsidR="00DE06F2" w:rsidRPr="00DE06F2" w:rsidRDefault="00DE06F2" w:rsidP="00DE06F2">
      <w:pPr>
        <w:widowControl w:val="0"/>
        <w:tabs>
          <w:tab w:val="left" w:pos="606"/>
          <w:tab w:val="left" w:pos="4886"/>
        </w:tabs>
        <w:suppressAutoHyphens/>
        <w:autoSpaceDE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ab/>
        <w:t xml:space="preserve">- копия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Федерации, в виде электронного образа такого документа (представление указанного в настоящем абзаце документа не требуется в случае представления заявления посредством отправки через личный кабинет порталов, а также если заявление подписано усиленной квалифицированной подписью) </w:t>
      </w:r>
      <w:proofErr w:type="spellStart"/>
      <w:r w:rsidRPr="00DE06F2">
        <w:rPr>
          <w:rFonts w:ascii="Arial" w:eastAsia="Times New Roman" w:hAnsi="Arial" w:cs="Arial"/>
          <w:color w:val="000000"/>
          <w:lang w:eastAsia="ar-SA"/>
        </w:rPr>
        <w:t>на______л</w:t>
      </w:r>
      <w:proofErr w:type="spellEnd"/>
      <w:r w:rsidRPr="00DE06F2">
        <w:rPr>
          <w:rFonts w:ascii="Arial" w:eastAsia="Times New Roman" w:hAnsi="Arial" w:cs="Arial"/>
          <w:color w:val="000000"/>
          <w:lang w:eastAsia="ar-SA"/>
        </w:rPr>
        <w:t>;</w:t>
      </w:r>
    </w:p>
    <w:p w:rsidR="00DE06F2" w:rsidRPr="00DE06F2" w:rsidRDefault="00DE06F2" w:rsidP="00DE06F2">
      <w:pPr>
        <w:widowControl w:val="0"/>
        <w:tabs>
          <w:tab w:val="left" w:pos="606"/>
          <w:tab w:val="left" w:pos="4886"/>
        </w:tabs>
        <w:suppressAutoHyphens/>
        <w:autoSpaceDE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ab/>
        <w:t xml:space="preserve">- доверенность в виде электронного образа такого документа в случае представления заявления представителем заявителя </w:t>
      </w:r>
      <w:proofErr w:type="spellStart"/>
      <w:r w:rsidRPr="00DE06F2">
        <w:rPr>
          <w:rFonts w:ascii="Arial" w:eastAsia="Times New Roman" w:hAnsi="Arial" w:cs="Arial"/>
          <w:color w:val="000000"/>
          <w:lang w:eastAsia="ar-SA"/>
        </w:rPr>
        <w:t>на__________л</w:t>
      </w:r>
      <w:proofErr w:type="spellEnd"/>
      <w:r w:rsidRPr="00DE06F2">
        <w:rPr>
          <w:rFonts w:ascii="Arial" w:eastAsia="Times New Roman" w:hAnsi="Arial" w:cs="Arial"/>
          <w:color w:val="000000"/>
          <w:lang w:eastAsia="ar-SA"/>
        </w:rPr>
        <w:t>.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ind w:firstLine="708"/>
        <w:rPr>
          <w:rFonts w:ascii="Arial" w:eastAsia="Times New Roman" w:hAnsi="Arial" w:cs="Arial"/>
          <w:color w:val="000000"/>
          <w:lang w:eastAsia="ar-SA"/>
        </w:rPr>
      </w:pP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ind w:firstLine="708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>Способ предоставления результатов рассмотрения заявления (обязателен для указания при направлении запроса в электронном виде):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color w:val="000000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9406"/>
      </w:tblGrid>
      <w:tr w:rsidR="00DE06F2" w:rsidRPr="00DE06F2" w:rsidTr="00F9414F">
        <w:trPr>
          <w:trHeight w:val="4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F2" w:rsidRPr="00DE06F2" w:rsidRDefault="00DE06F2" w:rsidP="00DE06F2">
            <w:pPr>
              <w:widowControl w:val="0"/>
              <w:tabs>
                <w:tab w:val="left" w:pos="4886"/>
              </w:tabs>
              <w:suppressAutoHyphens/>
              <w:autoSpaceDE w:val="0"/>
              <w:snapToGrid w:val="0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F2" w:rsidRPr="00DE06F2" w:rsidRDefault="00DE06F2" w:rsidP="00DE06F2">
            <w:pPr>
              <w:widowControl w:val="0"/>
              <w:tabs>
                <w:tab w:val="left" w:pos="4886"/>
              </w:tabs>
              <w:suppressAutoHyphens/>
              <w:autoSpaceDE w:val="0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DE06F2">
              <w:rPr>
                <w:rFonts w:ascii="Arial" w:eastAsia="Times New Roman" w:hAnsi="Arial" w:cs="Arial"/>
                <w:color w:val="000000"/>
                <w:lang w:eastAsia="ar-SA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</w:tr>
      <w:tr w:rsidR="00DE06F2" w:rsidRPr="00DE06F2" w:rsidTr="00F9414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F2" w:rsidRPr="00DE06F2" w:rsidRDefault="00DE06F2" w:rsidP="00DE06F2">
            <w:pPr>
              <w:widowControl w:val="0"/>
              <w:tabs>
                <w:tab w:val="left" w:pos="4886"/>
              </w:tabs>
              <w:suppressAutoHyphens/>
              <w:autoSpaceDE w:val="0"/>
              <w:snapToGrid w:val="0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F2" w:rsidRPr="00DE06F2" w:rsidRDefault="00DE06F2" w:rsidP="00DE06F2">
            <w:pPr>
              <w:widowControl w:val="0"/>
              <w:tabs>
                <w:tab w:val="left" w:pos="4886"/>
              </w:tabs>
              <w:suppressAutoHyphens/>
              <w:autoSpaceDE w:val="0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DE06F2">
              <w:rPr>
                <w:rFonts w:ascii="Arial" w:eastAsia="Times New Roman" w:hAnsi="Arial" w:cs="Arial"/>
                <w:color w:val="000000"/>
                <w:lang w:eastAsia="ar-SA"/>
              </w:rPr>
              <w:t>в виде бумажного документа, который направляется КУМИ заявителю посредством почтового отправления</w:t>
            </w:r>
          </w:p>
        </w:tc>
      </w:tr>
      <w:tr w:rsidR="00DE06F2" w:rsidRPr="00DE06F2" w:rsidTr="00F9414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F2" w:rsidRPr="00DE06F2" w:rsidRDefault="00DE06F2" w:rsidP="00DE06F2">
            <w:pPr>
              <w:widowControl w:val="0"/>
              <w:tabs>
                <w:tab w:val="left" w:pos="4886"/>
              </w:tabs>
              <w:suppressAutoHyphens/>
              <w:autoSpaceDE w:val="0"/>
              <w:snapToGrid w:val="0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F2" w:rsidRPr="00DE06F2" w:rsidRDefault="00DE06F2" w:rsidP="00DE06F2">
            <w:pPr>
              <w:widowControl w:val="0"/>
              <w:tabs>
                <w:tab w:val="left" w:pos="4886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DE06F2">
              <w:rPr>
                <w:rFonts w:ascii="Arial" w:eastAsia="Times New Roman" w:hAnsi="Arial" w:cs="Arial"/>
                <w:color w:val="000000"/>
                <w:lang w:eastAsia="ar-SA"/>
              </w:rPr>
              <w:t>в виде электронного документа, размещенного на официальном сайте, ссылка на который направляется КУМИ заявителю посредством электронной почты</w:t>
            </w:r>
          </w:p>
        </w:tc>
      </w:tr>
      <w:tr w:rsidR="00DE06F2" w:rsidRPr="00DE06F2" w:rsidTr="00F9414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F2" w:rsidRPr="00DE06F2" w:rsidRDefault="00DE06F2" w:rsidP="00DE06F2">
            <w:pPr>
              <w:widowControl w:val="0"/>
              <w:tabs>
                <w:tab w:val="left" w:pos="4886"/>
              </w:tabs>
              <w:suppressAutoHyphens/>
              <w:autoSpaceDE w:val="0"/>
              <w:snapToGrid w:val="0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F2" w:rsidRPr="00DE06F2" w:rsidRDefault="00DE06F2" w:rsidP="00DE06F2">
            <w:pPr>
              <w:widowControl w:val="0"/>
              <w:tabs>
                <w:tab w:val="left" w:pos="4886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DE06F2">
              <w:rPr>
                <w:rFonts w:ascii="Arial" w:eastAsia="Times New Roman" w:hAnsi="Arial" w:cs="Arial"/>
                <w:color w:val="000000"/>
                <w:lang w:eastAsia="ar-SA"/>
              </w:rPr>
              <w:t>в виде электронного документа, который направляется КУМИ заявителю посредством электронной почты</w:t>
            </w:r>
          </w:p>
        </w:tc>
      </w:tr>
    </w:tbl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color w:val="000000"/>
          <w:lang w:eastAsia="ar-SA"/>
        </w:rPr>
      </w:pP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>Дополнительный способ предоставления результатов рассмотрения заявления</w:t>
      </w: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4"/>
        <w:gridCol w:w="9435"/>
      </w:tblGrid>
      <w:tr w:rsidR="00DE06F2" w:rsidRPr="00DE06F2" w:rsidTr="00F9414F">
        <w:trPr>
          <w:trHeight w:val="44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F2" w:rsidRPr="00DE06F2" w:rsidRDefault="00DE06F2" w:rsidP="00DE06F2">
            <w:pPr>
              <w:widowControl w:val="0"/>
              <w:tabs>
                <w:tab w:val="left" w:pos="4886"/>
              </w:tabs>
              <w:suppressAutoHyphens/>
              <w:autoSpaceDE w:val="0"/>
              <w:snapToGrid w:val="0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F2" w:rsidRPr="00DE06F2" w:rsidRDefault="00DE06F2" w:rsidP="00DE06F2">
            <w:pPr>
              <w:widowControl w:val="0"/>
              <w:tabs>
                <w:tab w:val="left" w:pos="4886"/>
              </w:tabs>
              <w:suppressAutoHyphens/>
              <w:autoSpaceDE w:val="0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DE06F2">
              <w:rPr>
                <w:rFonts w:ascii="Arial" w:eastAsia="Times New Roman" w:hAnsi="Arial" w:cs="Arial"/>
                <w:color w:val="000000"/>
                <w:lang w:eastAsia="ar-SA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</w:tr>
      <w:tr w:rsidR="00DE06F2" w:rsidRPr="00DE06F2" w:rsidTr="00F9414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F2" w:rsidRPr="00DE06F2" w:rsidRDefault="00DE06F2" w:rsidP="00DE06F2">
            <w:pPr>
              <w:widowControl w:val="0"/>
              <w:tabs>
                <w:tab w:val="left" w:pos="4886"/>
              </w:tabs>
              <w:suppressAutoHyphens/>
              <w:autoSpaceDE w:val="0"/>
              <w:snapToGrid w:val="0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F2" w:rsidRPr="00DE06F2" w:rsidRDefault="00DE06F2" w:rsidP="00DE06F2">
            <w:pPr>
              <w:widowControl w:val="0"/>
              <w:tabs>
                <w:tab w:val="left" w:pos="4886"/>
              </w:tabs>
              <w:suppressAutoHyphens/>
              <w:autoSpaceDE w:val="0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DE06F2">
              <w:rPr>
                <w:rFonts w:ascii="Arial" w:eastAsia="Times New Roman" w:hAnsi="Arial" w:cs="Arial"/>
                <w:color w:val="000000"/>
                <w:lang w:eastAsia="ar-SA"/>
              </w:rPr>
              <w:t>в виде бумажного документа, который направляется КУМИ заявителю посредством почтового отправления</w:t>
            </w:r>
          </w:p>
        </w:tc>
      </w:tr>
    </w:tbl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spacing w:before="280"/>
        <w:ind w:left="7230" w:hanging="7230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>«___»________                                                                      _______________________</w:t>
      </w:r>
    </w:p>
    <w:p w:rsidR="00DE06F2" w:rsidRPr="00DE06F2" w:rsidRDefault="00DE06F2" w:rsidP="00DE06F2">
      <w:pPr>
        <w:widowControl w:val="0"/>
        <w:tabs>
          <w:tab w:val="left" w:pos="4886"/>
        </w:tabs>
        <w:suppressAutoHyphens/>
        <w:autoSpaceDE w:val="0"/>
        <w:spacing w:before="280"/>
        <w:ind w:left="7230" w:hanging="7230"/>
        <w:jc w:val="right"/>
        <w:rPr>
          <w:rFonts w:ascii="Arial" w:eastAsia="Times New Roman" w:hAnsi="Arial" w:cs="Arial"/>
          <w:color w:val="000000"/>
          <w:lang w:eastAsia="ar-SA"/>
        </w:rPr>
      </w:pPr>
      <w:r w:rsidRPr="00DE06F2">
        <w:rPr>
          <w:rFonts w:ascii="Arial" w:eastAsia="Times New Roman" w:hAnsi="Arial" w:cs="Arial"/>
          <w:color w:val="000000"/>
          <w:lang w:eastAsia="ar-SA"/>
        </w:rPr>
        <w:t xml:space="preserve">      (</w:t>
      </w:r>
      <w:proofErr w:type="gramStart"/>
      <w:r w:rsidRPr="00DE06F2">
        <w:rPr>
          <w:rFonts w:ascii="Arial" w:eastAsia="Times New Roman" w:hAnsi="Arial" w:cs="Arial"/>
          <w:color w:val="000000"/>
          <w:lang w:eastAsia="ar-SA"/>
        </w:rPr>
        <w:t xml:space="preserve">подпись)   </w:t>
      </w:r>
      <w:proofErr w:type="gramEnd"/>
      <w:r w:rsidRPr="00DE06F2">
        <w:rPr>
          <w:rFonts w:ascii="Arial" w:eastAsia="Times New Roman" w:hAnsi="Arial" w:cs="Arial"/>
          <w:color w:val="000000"/>
          <w:lang w:eastAsia="ar-SA"/>
        </w:rPr>
        <w:t xml:space="preserve">                  ФИО</w:t>
      </w:r>
    </w:p>
    <w:p w:rsidR="00C240E4" w:rsidRPr="00FF4933" w:rsidRDefault="00C240E4" w:rsidP="003E1F0F">
      <w:pPr>
        <w:pStyle w:val="1"/>
        <w:ind w:left="28"/>
        <w:jc w:val="center"/>
        <w:rPr>
          <w:rFonts w:ascii="Arial" w:hAnsi="Arial" w:cs="Arial"/>
          <w:sz w:val="24"/>
          <w:szCs w:val="24"/>
        </w:rPr>
      </w:pPr>
    </w:p>
    <w:sectPr w:rsidR="00C240E4" w:rsidRPr="00FF4933" w:rsidSect="00555062">
      <w:pgSz w:w="11906" w:h="16838"/>
      <w:pgMar w:top="284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D4239"/>
    <w:rsid w:val="00127F48"/>
    <w:rsid w:val="001513FA"/>
    <w:rsid w:val="001741FF"/>
    <w:rsid w:val="0020133A"/>
    <w:rsid w:val="00214F95"/>
    <w:rsid w:val="002D31D5"/>
    <w:rsid w:val="003039C8"/>
    <w:rsid w:val="0034446A"/>
    <w:rsid w:val="003C4D89"/>
    <w:rsid w:val="003E1F0F"/>
    <w:rsid w:val="003E5DA3"/>
    <w:rsid w:val="00436AD5"/>
    <w:rsid w:val="0044759F"/>
    <w:rsid w:val="00462E17"/>
    <w:rsid w:val="00467744"/>
    <w:rsid w:val="004A6A65"/>
    <w:rsid w:val="004D532C"/>
    <w:rsid w:val="004E7124"/>
    <w:rsid w:val="00526086"/>
    <w:rsid w:val="0052694B"/>
    <w:rsid w:val="00555062"/>
    <w:rsid w:val="005B0F61"/>
    <w:rsid w:val="006220BB"/>
    <w:rsid w:val="00632C78"/>
    <w:rsid w:val="007371C3"/>
    <w:rsid w:val="007547B5"/>
    <w:rsid w:val="007625A4"/>
    <w:rsid w:val="007D4390"/>
    <w:rsid w:val="00830C9B"/>
    <w:rsid w:val="00907182"/>
    <w:rsid w:val="00921CEE"/>
    <w:rsid w:val="00936757"/>
    <w:rsid w:val="009A0E8C"/>
    <w:rsid w:val="009A2A3E"/>
    <w:rsid w:val="009E41A1"/>
    <w:rsid w:val="00A31892"/>
    <w:rsid w:val="00A43966"/>
    <w:rsid w:val="00A506A0"/>
    <w:rsid w:val="00AB0D2B"/>
    <w:rsid w:val="00B75020"/>
    <w:rsid w:val="00C240E4"/>
    <w:rsid w:val="00CC3437"/>
    <w:rsid w:val="00CE156F"/>
    <w:rsid w:val="00CE40FB"/>
    <w:rsid w:val="00D02A4A"/>
    <w:rsid w:val="00D71143"/>
    <w:rsid w:val="00D77B97"/>
    <w:rsid w:val="00DE06F2"/>
    <w:rsid w:val="00E9532D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1302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240E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240E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65233BB6D7BCC2077EB669278CF8304A359643164CA3157C0A37F57FB5S4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B56B-0415-4A5F-BD15-101492DF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3</cp:revision>
  <cp:lastPrinted>2022-05-06T08:19:00Z</cp:lastPrinted>
  <dcterms:created xsi:type="dcterms:W3CDTF">2025-05-23T08:54:00Z</dcterms:created>
  <dcterms:modified xsi:type="dcterms:W3CDTF">2025-05-23T09:58:00Z</dcterms:modified>
</cp:coreProperties>
</file>