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7E" w:rsidRPr="0015427E" w:rsidRDefault="0015427E" w:rsidP="0015427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427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67CD8" w:rsidRPr="00BC4F84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Конституция Российской;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Земельный кодекс Российской Федерации; 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25.10.2001 № 137-ФЗ «О введении в действие Земельного кодекса Российской Федерации»;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</w:t>
      </w:r>
      <w:r>
        <w:rPr>
          <w:rFonts w:ascii="Times New Roman" w:eastAsia="Times New Roman" w:hAnsi="Times New Roman"/>
          <w:lang w:eastAsia="ru-RU"/>
        </w:rPr>
        <w:t>й закон от 27.07.2006 № 152-ФЗ «</w:t>
      </w:r>
      <w:r w:rsidRPr="006B56EB">
        <w:rPr>
          <w:rFonts w:ascii="Times New Roman" w:eastAsia="Times New Roman" w:hAnsi="Times New Roman"/>
          <w:lang w:eastAsia="ru-RU"/>
        </w:rPr>
        <w:t>О персональных данных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>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</w:t>
      </w:r>
      <w:r>
        <w:rPr>
          <w:rFonts w:ascii="Times New Roman" w:eastAsia="Times New Roman" w:hAnsi="Times New Roman"/>
          <w:lang w:eastAsia="ru-RU"/>
        </w:rPr>
        <w:t>ый закон от 06.04.2011 № 63-ФЗ «</w:t>
      </w:r>
      <w:r w:rsidRPr="006B56EB">
        <w:rPr>
          <w:rFonts w:ascii="Times New Roman" w:eastAsia="Times New Roman" w:hAnsi="Times New Roman"/>
          <w:lang w:eastAsia="ru-RU"/>
        </w:rPr>
        <w:t>Об электронной подписи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>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Федеральный закон от 24.07.2007 </w:t>
      </w:r>
      <w:r w:rsidR="00E7407D">
        <w:rPr>
          <w:rFonts w:ascii="Times New Roman" w:eastAsia="Times New Roman" w:hAnsi="Times New Roman"/>
          <w:lang w:eastAsia="ru-RU"/>
        </w:rPr>
        <w:t>№</w:t>
      </w:r>
      <w:r w:rsidRPr="006B56EB">
        <w:rPr>
          <w:rFonts w:ascii="Times New Roman" w:eastAsia="Times New Roman" w:hAnsi="Times New Roman"/>
          <w:lang w:eastAsia="ru-RU"/>
        </w:rPr>
        <w:t xml:space="preserve"> 221-ФЗ </w:t>
      </w:r>
      <w:r>
        <w:rPr>
          <w:rFonts w:ascii="Times New Roman" w:eastAsia="Times New Roman" w:hAnsi="Times New Roman"/>
          <w:lang w:eastAsia="ru-RU"/>
        </w:rPr>
        <w:t>«</w:t>
      </w:r>
      <w:r w:rsidRPr="006B56EB">
        <w:rPr>
          <w:rFonts w:ascii="Times New Roman" w:eastAsia="Times New Roman" w:hAnsi="Times New Roman"/>
          <w:lang w:eastAsia="ru-RU"/>
        </w:rPr>
        <w:t>О кадастровой деятельности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>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Закон Красноярского края от 04.12.2008 № 7-2542 «О регулировании земельных отношений в Красноярском крае»;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Росреестра от 10.11.2020 № П/0412 «Об утверждении классификаторов видов разрешенного использования земельных участков»;</w:t>
      </w:r>
    </w:p>
    <w:p w:rsidR="00067CD8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Минэкономразвития РФ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Правила землепользования и застройки г. Зеленогорска, утвержденные решением Совета </w:t>
      </w:r>
      <w:proofErr w:type="gramStart"/>
      <w:r w:rsidRPr="006B56EB">
        <w:rPr>
          <w:rFonts w:ascii="Times New Roman" w:eastAsia="Times New Roman" w:hAnsi="Times New Roman"/>
          <w:lang w:eastAsia="ru-RU"/>
        </w:rPr>
        <w:t>депутатов</w:t>
      </w:r>
      <w:proofErr w:type="gramEnd"/>
      <w:r w:rsidRPr="006B56EB">
        <w:rPr>
          <w:rFonts w:ascii="Times New Roman" w:eastAsia="Times New Roman" w:hAnsi="Times New Roman"/>
          <w:lang w:eastAsia="ru-RU"/>
        </w:rPr>
        <w:t xml:space="preserve"> ЗАТО г.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B56EB">
        <w:rPr>
          <w:rFonts w:ascii="Times New Roman" w:eastAsia="Times New Roman" w:hAnsi="Times New Roman"/>
          <w:lang w:eastAsia="ru-RU"/>
        </w:rPr>
        <w:t>Зеленогорска от 24.12.2018 № 6-27р</w:t>
      </w:r>
      <w:r>
        <w:rPr>
          <w:rFonts w:ascii="Times New Roman" w:eastAsia="Times New Roman" w:hAnsi="Times New Roman"/>
          <w:color w:val="0000FF"/>
          <w:u w:val="single"/>
          <w:lang w:eastAsia="ru-RU"/>
        </w:rPr>
        <w:t>;</w:t>
      </w:r>
      <w:r w:rsidRPr="006B56EB">
        <w:rPr>
          <w:rFonts w:ascii="Times New Roman" w:eastAsia="Times New Roman" w:hAnsi="Times New Roman"/>
          <w:lang w:eastAsia="ru-RU"/>
        </w:rPr>
        <w:t xml:space="preserve"> 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Устав города Зеленогорска Красноярского края</w:t>
      </w:r>
      <w:r>
        <w:rPr>
          <w:rFonts w:ascii="Times New Roman" w:eastAsia="Times New Roman" w:hAnsi="Times New Roman"/>
          <w:lang w:eastAsia="ru-RU"/>
        </w:rPr>
        <w:t>.</w:t>
      </w:r>
    </w:p>
    <w:p w:rsidR="00067CD8" w:rsidRPr="004424B5" w:rsidRDefault="00067CD8" w:rsidP="00067CD8">
      <w:pPr>
        <w:widowControl w:val="0"/>
        <w:autoSpaceDE w:val="0"/>
        <w:autoSpaceDN w:val="0"/>
        <w:adjustRightInd w:val="0"/>
        <w:ind w:firstLine="708"/>
        <w:jc w:val="both"/>
      </w:pPr>
    </w:p>
    <w:p w:rsidR="00EC64B4" w:rsidRPr="00067CD8" w:rsidRDefault="00EC64B4" w:rsidP="00067CD8"/>
    <w:sectPr w:rsidR="00EC64B4" w:rsidRPr="00067CD8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5427E"/>
    <w:rsid w:val="001741FF"/>
    <w:rsid w:val="001849E2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47F54"/>
    <w:rsid w:val="00B75020"/>
    <w:rsid w:val="00B902CE"/>
    <w:rsid w:val="00BB07A0"/>
    <w:rsid w:val="00C14957"/>
    <w:rsid w:val="00CC3437"/>
    <w:rsid w:val="00CE156F"/>
    <w:rsid w:val="00CE40FB"/>
    <w:rsid w:val="00D00545"/>
    <w:rsid w:val="00D02A4A"/>
    <w:rsid w:val="00D71143"/>
    <w:rsid w:val="00D77B97"/>
    <w:rsid w:val="00E42F4C"/>
    <w:rsid w:val="00E7407D"/>
    <w:rsid w:val="00E9532D"/>
    <w:rsid w:val="00EA7670"/>
    <w:rsid w:val="00EB0EA6"/>
    <w:rsid w:val="00EC64B4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F29B-943C-4289-A1F1-E2329747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10</cp:revision>
  <cp:lastPrinted>2024-03-11T04:39:00Z</cp:lastPrinted>
  <dcterms:created xsi:type="dcterms:W3CDTF">2025-05-14T09:18:00Z</dcterms:created>
  <dcterms:modified xsi:type="dcterms:W3CDTF">2025-05-21T07:37:00Z</dcterms:modified>
</cp:coreProperties>
</file>