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39" w:rsidRPr="006C7139" w:rsidRDefault="006C7139" w:rsidP="006C7139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7139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услуги:</w:t>
      </w:r>
    </w:p>
    <w:p w:rsidR="006C7139" w:rsidRDefault="006C7139" w:rsidP="00F27AB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4018" w:rsidRPr="002C4018" w:rsidRDefault="002C4018" w:rsidP="00F27AB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Конституци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4018" w:rsidRDefault="002C4018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Гражданск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ий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кодекс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4018" w:rsidRDefault="002C4018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Жилищн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кодекс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B340E" w:rsidRDefault="00BB340E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 w:rsidRPr="00BB340E">
        <w:rPr>
          <w:rFonts w:ascii="Times New Roman" w:eastAsiaTheme="minorHAnsi" w:hAnsi="Times New Roman"/>
          <w:sz w:val="28"/>
          <w:szCs w:val="28"/>
        </w:rPr>
        <w:t>Налоговый кодекс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27AB7" w:rsidRPr="00F27AB7" w:rsidRDefault="00F27AB7" w:rsidP="00F27AB7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>
        <w:rPr>
          <w:rFonts w:ascii="Times New Roman" w:eastAsia="Deja Vu Sans" w:hAnsi="Times New Roman"/>
          <w:sz w:val="28"/>
          <w:szCs w:val="28"/>
        </w:rPr>
        <w:t>Закон</w:t>
      </w:r>
      <w:r w:rsidRPr="00F27AB7">
        <w:rPr>
          <w:rFonts w:ascii="Times New Roman" w:eastAsia="Deja Vu Sans" w:hAnsi="Times New Roman"/>
          <w:sz w:val="28"/>
          <w:szCs w:val="28"/>
        </w:rPr>
        <w:t xml:space="preserve"> Российской Федерации от 04.07.1991 № 1541-1 «О приватизации жилищного фонда в Российской Федерации»</w:t>
      </w:r>
      <w:r>
        <w:rPr>
          <w:rFonts w:ascii="Times New Roman" w:eastAsia="Deja Vu Sans" w:hAnsi="Times New Roman"/>
          <w:sz w:val="28"/>
          <w:szCs w:val="28"/>
        </w:rPr>
        <w:t>.</w:t>
      </w:r>
    </w:p>
    <w:p w:rsidR="002C4018" w:rsidRPr="002C4018" w:rsidRDefault="00F27AB7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4018" w:rsidRDefault="00F27AB7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от 29.12.2004 № 189-ФЗ «О введении в действие Жилищного кодекса Российской Федерации»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Default="00BB340E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от 27.07.2010 № 210-ФЗ «Об организации предоставления государственных и муниципальных услуг»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27AB7" w:rsidRPr="002C4018" w:rsidRDefault="00F27AB7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9. 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от 27.07.2006 № 152-ФЗ «О персональных данных»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4018" w:rsidRDefault="00F27AB7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от 06.04.2011 № 63-ФЗ «Об электронной подписи»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27AB7" w:rsidRPr="00F27AB7" w:rsidRDefault="00F27AB7" w:rsidP="00F27AB7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11. 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</w:t>
      </w:r>
      <w:r w:rsidRPr="00F27AB7">
        <w:rPr>
          <w:rFonts w:ascii="Times New Roman" w:eastAsia="Deja Vu Sans" w:hAnsi="Times New Roman"/>
          <w:sz w:val="28"/>
          <w:szCs w:val="28"/>
        </w:rPr>
        <w:t>от 13.07.2015 № 218-ФЗ «О государственной регистрации недвижимости»;</w:t>
      </w:r>
    </w:p>
    <w:p w:rsidR="002C4018" w:rsidRPr="002C4018" w:rsidRDefault="00BB340E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27AB7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 Постановление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Российской Федерации от 21.05.2005 № 315 «Об утверждении Типового договора социального найма жилого помещения»</w:t>
      </w:r>
      <w:r w:rsidR="002C401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C4018"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2C4018" w:rsidRDefault="002C4018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27AB7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Постановление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Российской Федерации от 08.09.2010 № 697 «О единой системе межведомственного электронного взаимодействия»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2C4018" w:rsidRDefault="002C4018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27AB7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Устав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Зеленогорска Красноярского края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C4018" w:rsidRPr="002C4018" w:rsidRDefault="002C4018" w:rsidP="00F27A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27AB7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М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униципальны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правовы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>акт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proofErr w:type="gramEnd"/>
      <w:r w:rsidRPr="002C4018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Зеленогорск</w:t>
      </w:r>
      <w:r w:rsidRPr="002C4018"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.</w:t>
      </w:r>
    </w:p>
    <w:p w:rsidR="009F7F00" w:rsidRDefault="009F7F00" w:rsidP="00F27AB7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BB340E" w:rsidRDefault="00BB340E" w:rsidP="00F27AB7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B340E" w:rsidRPr="0071166A" w:rsidRDefault="00BB340E" w:rsidP="00F27AB7">
      <w:pPr>
        <w:ind w:firstLine="709"/>
        <w:jc w:val="both"/>
        <w:rPr>
          <w:rFonts w:ascii="Times New Roman" w:hAnsi="Times New Roman"/>
          <w:color w:val="000000" w:themeColor="text1"/>
        </w:rPr>
      </w:pPr>
    </w:p>
    <w:sectPr w:rsidR="00BB340E" w:rsidRPr="0071166A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C4018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6C7139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BB340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27AB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82A6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C325-7F08-4132-9634-54DFF253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10</cp:revision>
  <cp:lastPrinted>2024-03-11T04:39:00Z</cp:lastPrinted>
  <dcterms:created xsi:type="dcterms:W3CDTF">2025-05-13T09:44:00Z</dcterms:created>
  <dcterms:modified xsi:type="dcterms:W3CDTF">2025-05-21T07:36:00Z</dcterms:modified>
</cp:coreProperties>
</file>