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tblpY="780"/>
        <w:tblW w:w="0" w:type="auto"/>
        <w:tblLayout w:type="fixed"/>
        <w:tblLook w:val="0000" w:firstRow="0" w:lastRow="0" w:firstColumn="0" w:lastColumn="0" w:noHBand="0" w:noVBand="0"/>
      </w:tblPr>
      <w:tblGrid>
        <w:gridCol w:w="2101"/>
        <w:gridCol w:w="5103"/>
        <w:gridCol w:w="425"/>
        <w:gridCol w:w="1956"/>
      </w:tblGrid>
      <w:tr w:rsidR="002D3C4B" w:rsidTr="008726EA">
        <w:trPr>
          <w:trHeight w:val="2865"/>
        </w:trPr>
        <w:tc>
          <w:tcPr>
            <w:tcW w:w="9585" w:type="dxa"/>
            <w:gridSpan w:val="4"/>
            <w:shd w:val="clear" w:color="auto" w:fill="auto"/>
          </w:tcPr>
          <w:p w:rsidR="002D3C4B" w:rsidRDefault="007B2070" w:rsidP="008726EA">
            <w:pPr>
              <w:shd w:val="clear" w:color="auto" w:fill="FFFFFF"/>
              <w:suppressAutoHyphens w:val="0"/>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noProof/>
                <w:sz w:val="20"/>
                <w:szCs w:val="20"/>
                <w:lang w:eastAsia="ru-RU"/>
              </w:rPr>
              <w:drawing>
                <wp:inline distT="0" distB="0" distL="0" distR="0">
                  <wp:extent cx="750570" cy="955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0570" cy="955040"/>
                          </a:xfrm>
                          <a:prstGeom prst="rect">
                            <a:avLst/>
                          </a:prstGeom>
                          <a:solidFill>
                            <a:srgbClr val="FFFFFF"/>
                          </a:solidFill>
                          <a:ln>
                            <a:noFill/>
                          </a:ln>
                        </pic:spPr>
                      </pic:pic>
                    </a:graphicData>
                  </a:graphic>
                </wp:inline>
              </w:drawing>
            </w:r>
          </w:p>
          <w:p w:rsidR="002D3C4B" w:rsidRDefault="002D3C4B" w:rsidP="008726EA">
            <w:pPr>
              <w:suppressAutoHyphens w:val="0"/>
              <w:autoSpaceDE w:val="0"/>
              <w:spacing w:after="0" w:line="240" w:lineRule="auto"/>
              <w:ind w:left="1824" w:right="1680"/>
              <w:jc w:val="center"/>
              <w:textAlignment w:val="auto"/>
              <w:rPr>
                <w:rFonts w:ascii="Times New Roman" w:eastAsia="Times New Roman" w:hAnsi="Times New Roman" w:cs="Times New Roman"/>
                <w:sz w:val="24"/>
                <w:szCs w:val="24"/>
              </w:rPr>
            </w:pPr>
          </w:p>
          <w:p w:rsidR="002D3C4B" w:rsidRDefault="002D3C4B" w:rsidP="008726EA">
            <w:pPr>
              <w:suppressAutoHyphens w:val="0"/>
              <w:autoSpaceDE w:val="0"/>
              <w:spacing w:after="0" w:line="240" w:lineRule="auto"/>
              <w:jc w:val="center"/>
              <w:textAlignment w:val="auto"/>
              <w:rPr>
                <w:rFonts w:ascii="Times New Roman" w:eastAsia="Times New Roman" w:hAnsi="Times New Roman" w:cs="Times New Roman"/>
                <w:b/>
                <w:sz w:val="24"/>
                <w:szCs w:val="20"/>
              </w:rPr>
            </w:pPr>
            <w:r>
              <w:rPr>
                <w:rFonts w:ascii="Times New Roman" w:eastAsia="Times New Roman" w:hAnsi="Times New Roman" w:cs="Times New Roman"/>
                <w:b/>
                <w:sz w:val="32"/>
                <w:szCs w:val="32"/>
              </w:rPr>
              <w:t>АДМИНИСТРАЦИЯ</w:t>
            </w:r>
          </w:p>
          <w:p w:rsidR="002D3C4B" w:rsidRDefault="002D3C4B" w:rsidP="008726EA">
            <w:pPr>
              <w:suppressAutoHyphens w:val="0"/>
              <w:autoSpaceDE w:val="0"/>
              <w:spacing w:after="0" w:line="240" w:lineRule="auto"/>
              <w:jc w:val="center"/>
              <w:textAlignment w:val="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ЗАКРЫТОГО АДМИНИСТРАТИВНО – </w:t>
            </w:r>
          </w:p>
          <w:p w:rsidR="002D3C4B" w:rsidRDefault="002D3C4B" w:rsidP="008726EA">
            <w:pPr>
              <w:suppressAutoHyphens w:val="0"/>
              <w:autoSpaceDE w:val="0"/>
              <w:spacing w:after="0" w:line="240" w:lineRule="auto"/>
              <w:jc w:val="center"/>
              <w:textAlignment w:val="auto"/>
              <w:rPr>
                <w:rFonts w:ascii="Times New Roman" w:eastAsia="Times New Roman" w:hAnsi="Times New Roman" w:cs="Times New Roman"/>
                <w:b/>
                <w:sz w:val="24"/>
                <w:szCs w:val="28"/>
              </w:rPr>
            </w:pPr>
            <w:r>
              <w:rPr>
                <w:rFonts w:ascii="Times New Roman" w:eastAsia="Times New Roman" w:hAnsi="Times New Roman" w:cs="Times New Roman"/>
                <w:b/>
                <w:sz w:val="24"/>
                <w:szCs w:val="20"/>
              </w:rPr>
              <w:t xml:space="preserve">ТЕРРИТОРИАЛЬНОГО ОБРАЗОВАНИЯ </w:t>
            </w:r>
          </w:p>
          <w:p w:rsidR="002D3C4B" w:rsidRDefault="002D3C4B" w:rsidP="008726EA">
            <w:pPr>
              <w:suppressAutoHyphens w:val="0"/>
              <w:autoSpaceDE w:val="0"/>
              <w:spacing w:after="0" w:line="240" w:lineRule="auto"/>
              <w:jc w:val="center"/>
              <w:textAlignment w:val="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 ГОРОД ЗЕЛЕНОГОРСК </w:t>
            </w:r>
          </w:p>
          <w:p w:rsidR="002D3C4B" w:rsidRDefault="002D3C4B" w:rsidP="008726EA">
            <w:pPr>
              <w:shd w:val="clear" w:color="auto" w:fill="FFFFFF"/>
              <w:suppressAutoHyphens w:val="0"/>
              <w:autoSpaceDE w:val="0"/>
              <w:spacing w:after="0" w:line="240" w:lineRule="auto"/>
              <w:jc w:val="center"/>
              <w:textAlignment w:val="auto"/>
              <w:rPr>
                <w:rFonts w:ascii="Times New Roman" w:eastAsia="Times New Roman" w:hAnsi="Times New Roman" w:cs="Times New Roman"/>
                <w:b/>
                <w:color w:val="000000"/>
                <w:spacing w:val="-6"/>
                <w:w w:val="104"/>
                <w:sz w:val="28"/>
                <w:szCs w:val="28"/>
              </w:rPr>
            </w:pPr>
            <w:r>
              <w:rPr>
                <w:rFonts w:ascii="Times New Roman" w:eastAsia="Times New Roman" w:hAnsi="Times New Roman" w:cs="Times New Roman"/>
                <w:b/>
                <w:sz w:val="24"/>
                <w:szCs w:val="28"/>
              </w:rPr>
              <w:t>КРАСНОЯРСКОГО КРАЯ</w:t>
            </w:r>
          </w:p>
          <w:p w:rsidR="002D3C4B" w:rsidRDefault="002D3C4B" w:rsidP="008726EA">
            <w:pPr>
              <w:shd w:val="clear" w:color="auto" w:fill="FFFFFF"/>
              <w:suppressAutoHyphens w:val="0"/>
              <w:autoSpaceDE w:val="0"/>
              <w:spacing w:after="0" w:line="240" w:lineRule="auto"/>
              <w:jc w:val="center"/>
              <w:textAlignment w:val="auto"/>
              <w:rPr>
                <w:rFonts w:ascii="Times New Roman" w:eastAsia="Times New Roman" w:hAnsi="Times New Roman" w:cs="Times New Roman"/>
                <w:b/>
                <w:color w:val="000000"/>
                <w:spacing w:val="-6"/>
                <w:w w:val="104"/>
                <w:sz w:val="28"/>
                <w:szCs w:val="28"/>
              </w:rPr>
            </w:pPr>
          </w:p>
          <w:p w:rsidR="002D3C4B" w:rsidRDefault="002D3C4B" w:rsidP="008726EA">
            <w:pPr>
              <w:shd w:val="clear" w:color="auto" w:fill="FFFFFF"/>
              <w:suppressAutoHyphens w:val="0"/>
              <w:autoSpaceDE w:val="0"/>
              <w:spacing w:after="0" w:line="240" w:lineRule="auto"/>
              <w:jc w:val="center"/>
              <w:textAlignment w:val="auto"/>
              <w:rPr>
                <w:rFonts w:ascii="Times New Roman" w:eastAsia="Times New Roman" w:hAnsi="Times New Roman" w:cs="Times New Roman"/>
                <w:b/>
                <w:sz w:val="24"/>
                <w:szCs w:val="24"/>
              </w:rPr>
            </w:pPr>
          </w:p>
          <w:p w:rsidR="002D3C4B" w:rsidRDefault="002D3C4B" w:rsidP="008726EA">
            <w:pPr>
              <w:widowControl/>
              <w:suppressAutoHyphens w:val="0"/>
              <w:spacing w:after="0" w:line="240" w:lineRule="auto"/>
              <w:jc w:val="center"/>
              <w:textAlignment w:val="auto"/>
            </w:pPr>
            <w:r>
              <w:rPr>
                <w:rFonts w:ascii="Times New Roman" w:eastAsia="Times New Roman" w:hAnsi="Times New Roman" w:cs="Times New Roman"/>
                <w:b/>
                <w:sz w:val="28"/>
                <w:szCs w:val="28"/>
              </w:rPr>
              <w:t>П О С Т А Н О В Л Е Н И Е</w:t>
            </w:r>
            <w:bookmarkStart w:id="0" w:name="_GoBack"/>
            <w:bookmarkEnd w:id="0"/>
          </w:p>
        </w:tc>
      </w:tr>
      <w:tr w:rsidR="002D3C4B" w:rsidTr="008726EA">
        <w:tblPrEx>
          <w:tblCellMar>
            <w:left w:w="10" w:type="dxa"/>
            <w:right w:w="10" w:type="dxa"/>
          </w:tblCellMar>
        </w:tblPrEx>
        <w:trPr>
          <w:trHeight w:val="661"/>
        </w:trPr>
        <w:tc>
          <w:tcPr>
            <w:tcW w:w="2101" w:type="dxa"/>
            <w:tcBorders>
              <w:bottom w:val="single" w:sz="4" w:space="0" w:color="000000"/>
            </w:tcBorders>
            <w:shd w:val="clear" w:color="auto" w:fill="auto"/>
            <w:vAlign w:val="bottom"/>
          </w:tcPr>
          <w:p w:rsidR="002D3C4B" w:rsidRDefault="00F12980" w:rsidP="008726EA">
            <w:pPr>
              <w:shd w:val="clear" w:color="auto" w:fill="FFFFFF"/>
              <w:suppressAutoHyphens w:val="0"/>
              <w:autoSpaceDE w:val="0"/>
              <w:snapToGrid w:val="0"/>
              <w:spacing w:after="0" w:line="240" w:lineRule="auto"/>
              <w:textAlignment w:val="auto"/>
              <w:rPr>
                <w:rFonts w:ascii="Times New Roman" w:eastAsia="Times New Roman" w:hAnsi="Times New Roman" w:cs="Times New Roman"/>
                <w:sz w:val="28"/>
                <w:szCs w:val="28"/>
              </w:rPr>
            </w:pPr>
            <w:r>
              <w:rPr>
                <w:rFonts w:ascii="Times New Roman" w:eastAsia="Times New Roman" w:hAnsi="Times New Roman" w:cs="Times New Roman"/>
                <w:sz w:val="28"/>
                <w:szCs w:val="28"/>
              </w:rPr>
              <w:t>15.02.2024</w:t>
            </w:r>
          </w:p>
        </w:tc>
        <w:tc>
          <w:tcPr>
            <w:tcW w:w="5103" w:type="dxa"/>
            <w:shd w:val="clear" w:color="auto" w:fill="auto"/>
            <w:vAlign w:val="bottom"/>
          </w:tcPr>
          <w:p w:rsidR="002D3C4B" w:rsidRDefault="002D3C4B" w:rsidP="008726EA">
            <w:pPr>
              <w:shd w:val="clear" w:color="auto" w:fill="FFFFFF"/>
              <w:suppressAutoHyphens w:val="0"/>
              <w:autoSpaceDE w:val="0"/>
              <w:spacing w:after="0" w:line="240" w:lineRule="auto"/>
              <w:jc w:val="center"/>
              <w:textAlignment w:val="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 Зеленогорск</w:t>
            </w:r>
          </w:p>
        </w:tc>
        <w:tc>
          <w:tcPr>
            <w:tcW w:w="425" w:type="dxa"/>
            <w:shd w:val="clear" w:color="auto" w:fill="auto"/>
            <w:vAlign w:val="bottom"/>
          </w:tcPr>
          <w:p w:rsidR="002D3C4B" w:rsidRDefault="002D3C4B" w:rsidP="008726EA">
            <w:pPr>
              <w:widowControl/>
              <w:suppressAutoHyphens w:val="0"/>
              <w:spacing w:after="0" w:line="240" w:lineRule="auto"/>
              <w:jc w:val="both"/>
              <w:textAlignment w:val="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956" w:type="dxa"/>
            <w:tcBorders>
              <w:bottom w:val="single" w:sz="4" w:space="0" w:color="000000"/>
            </w:tcBorders>
            <w:shd w:val="clear" w:color="auto" w:fill="auto"/>
            <w:vAlign w:val="bottom"/>
          </w:tcPr>
          <w:p w:rsidR="002D3C4B" w:rsidRPr="00F12980" w:rsidRDefault="00F12980" w:rsidP="008726EA">
            <w:pPr>
              <w:widowControl/>
              <w:suppressAutoHyphens w:val="0"/>
              <w:snapToGrid w:val="0"/>
              <w:spacing w:after="0" w:line="240" w:lineRule="auto"/>
              <w:jc w:val="both"/>
              <w:textAlignment w:val="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37-</w:t>
            </w:r>
            <w:r>
              <w:rPr>
                <w:rFonts w:ascii="Times New Roman" w:eastAsia="Times New Roman" w:hAnsi="Times New Roman" w:cs="Times New Roman"/>
                <w:sz w:val="28"/>
                <w:szCs w:val="28"/>
              </w:rPr>
              <w:t>п</w:t>
            </w:r>
          </w:p>
        </w:tc>
      </w:tr>
    </w:tbl>
    <w:p w:rsidR="008726EA" w:rsidRPr="008726EA" w:rsidRDefault="008726EA" w:rsidP="008726EA">
      <w:pPr>
        <w:widowControl/>
        <w:suppressAutoHyphens w:val="0"/>
        <w:spacing w:after="0" w:line="240" w:lineRule="auto"/>
        <w:jc w:val="center"/>
        <w:textAlignment w:val="auto"/>
        <w:rPr>
          <w:rFonts w:ascii="Times New Roman" w:eastAsia="Times New Roman" w:hAnsi="Times New Roman" w:cs="Times New Roman"/>
          <w:b/>
          <w:spacing w:val="-2"/>
          <w:kern w:val="0"/>
          <w:sz w:val="28"/>
          <w:szCs w:val="28"/>
          <w:lang w:eastAsia="ru-RU"/>
        </w:rPr>
      </w:pPr>
      <w:r w:rsidRPr="008726EA">
        <w:rPr>
          <w:rFonts w:ascii="Times New Roman" w:eastAsia="Times New Roman" w:hAnsi="Times New Roman" w:cs="Times New Roman"/>
          <w:b/>
          <w:spacing w:val="-2"/>
          <w:kern w:val="0"/>
          <w:sz w:val="28"/>
          <w:szCs w:val="28"/>
          <w:lang w:eastAsia="ru-RU"/>
        </w:rPr>
        <w:t>АКТ В АКТУАЛЬНОЙ РЕДАКЦИИ</w:t>
      </w:r>
    </w:p>
    <w:p w:rsidR="008726EA" w:rsidRDefault="008726EA" w:rsidP="008726EA">
      <w:pPr>
        <w:widowControl/>
        <w:suppressAutoHyphens w:val="0"/>
        <w:spacing w:after="0" w:line="240" w:lineRule="auto"/>
        <w:jc w:val="center"/>
        <w:textAlignment w:val="auto"/>
        <w:rPr>
          <w:rFonts w:ascii="Times New Roman" w:eastAsia="Times New Roman" w:hAnsi="Times New Roman" w:cs="Times New Roman"/>
          <w:b/>
          <w:spacing w:val="-2"/>
          <w:kern w:val="0"/>
          <w:sz w:val="28"/>
          <w:szCs w:val="28"/>
          <w:lang w:eastAsia="ru-RU"/>
        </w:rPr>
      </w:pPr>
      <w:r w:rsidRPr="008726EA">
        <w:rPr>
          <w:rFonts w:ascii="Times New Roman" w:eastAsia="Times New Roman" w:hAnsi="Times New Roman" w:cs="Times New Roman"/>
          <w:b/>
          <w:spacing w:val="-2"/>
          <w:kern w:val="0"/>
          <w:sz w:val="28"/>
          <w:szCs w:val="28"/>
          <w:lang w:eastAsia="ru-RU"/>
        </w:rPr>
        <w:t xml:space="preserve">(в редакции </w:t>
      </w:r>
      <w:r>
        <w:rPr>
          <w:rFonts w:ascii="Times New Roman" w:eastAsia="Times New Roman" w:hAnsi="Times New Roman" w:cs="Times New Roman"/>
          <w:b/>
          <w:spacing w:val="-2"/>
          <w:kern w:val="0"/>
          <w:sz w:val="28"/>
          <w:szCs w:val="28"/>
          <w:lang w:eastAsia="ru-RU"/>
        </w:rPr>
        <w:t>постановления от 16</w:t>
      </w:r>
      <w:r w:rsidRPr="008726EA">
        <w:rPr>
          <w:rFonts w:ascii="Times New Roman" w:eastAsia="Times New Roman" w:hAnsi="Times New Roman" w:cs="Times New Roman"/>
          <w:b/>
          <w:spacing w:val="-2"/>
          <w:kern w:val="0"/>
          <w:sz w:val="28"/>
          <w:szCs w:val="28"/>
          <w:lang w:eastAsia="ru-RU"/>
        </w:rPr>
        <w:t>.</w:t>
      </w:r>
      <w:r>
        <w:rPr>
          <w:rFonts w:ascii="Times New Roman" w:eastAsia="Times New Roman" w:hAnsi="Times New Roman" w:cs="Times New Roman"/>
          <w:b/>
          <w:spacing w:val="-2"/>
          <w:kern w:val="0"/>
          <w:sz w:val="28"/>
          <w:szCs w:val="28"/>
          <w:lang w:eastAsia="ru-RU"/>
        </w:rPr>
        <w:t xml:space="preserve">10.2024 </w:t>
      </w:r>
      <w:r w:rsidRPr="008726EA">
        <w:rPr>
          <w:rFonts w:ascii="Times New Roman" w:eastAsia="Times New Roman" w:hAnsi="Times New Roman" w:cs="Times New Roman"/>
          <w:b/>
          <w:spacing w:val="-2"/>
          <w:kern w:val="0"/>
          <w:sz w:val="28"/>
          <w:szCs w:val="28"/>
          <w:lang w:eastAsia="ru-RU"/>
        </w:rPr>
        <w:t xml:space="preserve">№ </w:t>
      </w:r>
      <w:r>
        <w:rPr>
          <w:rFonts w:ascii="Times New Roman" w:eastAsia="Times New Roman" w:hAnsi="Times New Roman" w:cs="Times New Roman"/>
          <w:b/>
          <w:spacing w:val="-2"/>
          <w:kern w:val="0"/>
          <w:sz w:val="28"/>
          <w:szCs w:val="28"/>
          <w:lang w:eastAsia="ru-RU"/>
        </w:rPr>
        <w:t>216-п)</w:t>
      </w:r>
      <w:r w:rsidRPr="008726EA">
        <w:rPr>
          <w:rFonts w:ascii="Times New Roman" w:eastAsia="Times New Roman" w:hAnsi="Times New Roman" w:cs="Times New Roman"/>
          <w:b/>
          <w:spacing w:val="-2"/>
          <w:kern w:val="0"/>
          <w:sz w:val="28"/>
          <w:szCs w:val="28"/>
          <w:lang w:eastAsia="ru-RU"/>
        </w:rPr>
        <w:t xml:space="preserve"> </w:t>
      </w:r>
    </w:p>
    <w:p w:rsidR="008726EA" w:rsidRDefault="008726EA">
      <w:pPr>
        <w:widowControl/>
        <w:spacing w:after="0" w:line="240" w:lineRule="auto"/>
        <w:ind w:left="-70"/>
        <w:textAlignment w:val="auto"/>
        <w:rPr>
          <w:rFonts w:ascii="Times New Roman" w:eastAsia="Times New Roman" w:hAnsi="Times New Roman" w:cs="Times New Roman"/>
          <w:sz w:val="24"/>
          <w:szCs w:val="24"/>
        </w:rPr>
      </w:pPr>
    </w:p>
    <w:p w:rsidR="002D3C4B" w:rsidRDefault="002D3C4B">
      <w:pPr>
        <w:widowControl/>
        <w:spacing w:after="0" w:line="240" w:lineRule="auto"/>
        <w:ind w:left="-70"/>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Об утверждении Административного</w:t>
      </w:r>
    </w:p>
    <w:p w:rsidR="002D3C4B" w:rsidRDefault="002D3C4B">
      <w:pPr>
        <w:widowControl/>
        <w:spacing w:after="0" w:line="240" w:lineRule="auto"/>
        <w:ind w:left="-70"/>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регламента предоставления муниципальной</w:t>
      </w:r>
    </w:p>
    <w:p w:rsidR="002D3C4B" w:rsidRDefault="002D3C4B">
      <w:pPr>
        <w:widowControl/>
        <w:spacing w:after="0" w:line="240" w:lineRule="auto"/>
        <w:ind w:left="-70"/>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услуги «Предоставление движимого</w:t>
      </w:r>
    </w:p>
    <w:p w:rsidR="002D3C4B" w:rsidRDefault="002D3C4B">
      <w:pPr>
        <w:widowControl/>
        <w:spacing w:after="0" w:line="240" w:lineRule="auto"/>
        <w:ind w:left="-70"/>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и недвижимого имущества, находящегося</w:t>
      </w:r>
    </w:p>
    <w:p w:rsidR="002D3C4B" w:rsidRDefault="002D3C4B">
      <w:pPr>
        <w:widowControl/>
        <w:spacing w:after="0" w:line="240" w:lineRule="auto"/>
        <w:ind w:left="-70"/>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муниципальной собственности, </w:t>
      </w:r>
    </w:p>
    <w:p w:rsidR="002D3C4B" w:rsidRDefault="002D3C4B">
      <w:pPr>
        <w:widowControl/>
        <w:spacing w:after="0" w:line="240" w:lineRule="auto"/>
        <w:ind w:left="-70"/>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арендуемого субъектами малого и среднего</w:t>
      </w:r>
    </w:p>
    <w:p w:rsidR="002D3C4B" w:rsidRDefault="002D3C4B">
      <w:pPr>
        <w:widowControl/>
        <w:spacing w:after="0" w:line="240" w:lineRule="auto"/>
        <w:ind w:left="-70"/>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предпринимательства при реализации </w:t>
      </w:r>
    </w:p>
    <w:p w:rsidR="002D3C4B" w:rsidRDefault="002D3C4B">
      <w:pPr>
        <w:widowControl/>
        <w:spacing w:after="0" w:line="240" w:lineRule="auto"/>
        <w:ind w:left="-70"/>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ими преимущественного права </w:t>
      </w:r>
    </w:p>
    <w:p w:rsidR="002D3C4B" w:rsidRDefault="002D3C4B">
      <w:pPr>
        <w:widowControl/>
        <w:spacing w:after="0" w:line="240" w:lineRule="auto"/>
        <w:ind w:left="-70"/>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приобретение арендуемого </w:t>
      </w:r>
    </w:p>
    <w:p w:rsidR="002D3C4B" w:rsidRDefault="002D3C4B">
      <w:pPr>
        <w:widowControl/>
        <w:spacing w:after="0" w:line="240" w:lineRule="auto"/>
        <w:ind w:left="-70"/>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имущества, в собственность»</w:t>
      </w:r>
    </w:p>
    <w:p w:rsidR="002D3C4B" w:rsidRDefault="002D3C4B">
      <w:pPr>
        <w:widowControl/>
        <w:spacing w:after="0" w:line="240" w:lineRule="auto"/>
        <w:ind w:firstLine="708"/>
        <w:jc w:val="both"/>
        <w:textAlignment w:val="auto"/>
        <w:rPr>
          <w:rFonts w:ascii="Times New Roman" w:eastAsia="Times New Roman" w:hAnsi="Times New Roman" w:cs="Times New Roman"/>
          <w:color w:val="000000"/>
          <w:sz w:val="24"/>
          <w:szCs w:val="24"/>
        </w:rPr>
      </w:pPr>
    </w:p>
    <w:p w:rsidR="002D3C4B" w:rsidRDefault="002D3C4B">
      <w:pPr>
        <w:widowControl/>
        <w:spacing w:after="0" w:line="240" w:lineRule="auto"/>
        <w:ind w:firstLine="708"/>
        <w:jc w:val="both"/>
        <w:textAlignment w:val="auto"/>
        <w:rPr>
          <w:rFonts w:ascii="Times New Roman" w:eastAsia="Times New Roman" w:hAnsi="Times New Roman" w:cs="Times New Roman"/>
          <w:color w:val="000000"/>
          <w:sz w:val="24"/>
          <w:szCs w:val="24"/>
        </w:rPr>
      </w:pPr>
    </w:p>
    <w:p w:rsidR="002D3C4B" w:rsidRDefault="002D3C4B">
      <w:pPr>
        <w:widowControl/>
        <w:spacing w:after="0" w:line="240" w:lineRule="auto"/>
        <w:ind w:firstLine="708"/>
        <w:jc w:val="both"/>
        <w:textAlignment w:val="auto"/>
        <w:rPr>
          <w:rFonts w:ascii="Times New Roman" w:eastAsia="Times New Roman" w:hAnsi="Times New Roman" w:cs="Times New Roman"/>
          <w:color w:val="99CC00"/>
          <w:sz w:val="24"/>
          <w:szCs w:val="24"/>
        </w:rPr>
      </w:pPr>
      <w:r>
        <w:rPr>
          <w:rFonts w:ascii="Times New Roman" w:eastAsia="Times New Roman" w:hAnsi="Times New Roman" w:cs="Times New Roman"/>
          <w:color w:val="000000"/>
          <w:sz w:val="24"/>
          <w:szCs w:val="24"/>
        </w:rPr>
        <w:t xml:space="preserve">В соответствии с Федеральным законом от 27.07.2010 № 210-ФЗ «Об организации предоставления государственных и муниципальных услуг», на основании постановления </w:t>
      </w:r>
      <w:proofErr w:type="gramStart"/>
      <w:r>
        <w:rPr>
          <w:rFonts w:ascii="Times New Roman" w:eastAsia="Times New Roman" w:hAnsi="Times New Roman" w:cs="Times New Roman"/>
          <w:color w:val="000000"/>
          <w:sz w:val="24"/>
          <w:szCs w:val="24"/>
        </w:rPr>
        <w:t>Администрации</w:t>
      </w:r>
      <w:proofErr w:type="gramEnd"/>
      <w:r>
        <w:rPr>
          <w:rFonts w:ascii="Times New Roman" w:eastAsia="Times New Roman" w:hAnsi="Times New Roman" w:cs="Times New Roman"/>
          <w:color w:val="000000"/>
          <w:sz w:val="24"/>
          <w:szCs w:val="24"/>
        </w:rPr>
        <w:t xml:space="preserve">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 Зеленогорска Красноярского края</w:t>
      </w:r>
      <w:r>
        <w:rPr>
          <w:rFonts w:ascii="Times New Roman" w:eastAsia="Times New Roman" w:hAnsi="Times New Roman" w:cs="Times New Roman"/>
          <w:sz w:val="24"/>
          <w:szCs w:val="24"/>
        </w:rPr>
        <w:t>,</w:t>
      </w:r>
    </w:p>
    <w:p w:rsidR="002D3C4B" w:rsidRDefault="002D3C4B">
      <w:pPr>
        <w:widowControl/>
        <w:spacing w:after="0" w:line="240" w:lineRule="auto"/>
        <w:ind w:firstLine="851"/>
        <w:jc w:val="both"/>
        <w:textAlignment w:val="auto"/>
        <w:rPr>
          <w:rFonts w:ascii="Times New Roman" w:eastAsia="Times New Roman" w:hAnsi="Times New Roman" w:cs="Times New Roman"/>
          <w:color w:val="99CC00"/>
          <w:sz w:val="24"/>
          <w:szCs w:val="24"/>
        </w:rPr>
      </w:pPr>
    </w:p>
    <w:p w:rsidR="002D3C4B" w:rsidRDefault="002D3C4B">
      <w:pPr>
        <w:widowControl/>
        <w:spacing w:after="0" w:line="240"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ПОСТАНОВЛЯЮ:</w:t>
      </w:r>
    </w:p>
    <w:p w:rsidR="002D3C4B" w:rsidRDefault="002D3C4B">
      <w:pPr>
        <w:widowControl/>
        <w:spacing w:after="0" w:line="240" w:lineRule="auto"/>
        <w:ind w:firstLine="851"/>
        <w:jc w:val="both"/>
        <w:textAlignment w:val="auto"/>
        <w:rPr>
          <w:rFonts w:ascii="Times New Roman" w:eastAsia="Times New Roman" w:hAnsi="Times New Roman" w:cs="Times New Roman"/>
          <w:sz w:val="24"/>
          <w:szCs w:val="24"/>
        </w:rPr>
      </w:pPr>
    </w:p>
    <w:p w:rsidR="002D3C4B" w:rsidRDefault="002D3C4B">
      <w:pPr>
        <w:widowControl/>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Утвердить Административный регламент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согласно </w:t>
      </w:r>
      <w:proofErr w:type="gramStart"/>
      <w:r>
        <w:rPr>
          <w:rFonts w:ascii="Times New Roman" w:eastAsia="Times New Roman" w:hAnsi="Times New Roman" w:cs="Times New Roman"/>
          <w:sz w:val="24"/>
          <w:szCs w:val="24"/>
        </w:rPr>
        <w:t>приложению</w:t>
      </w:r>
      <w:proofErr w:type="gramEnd"/>
      <w:r>
        <w:rPr>
          <w:rFonts w:ascii="Times New Roman" w:eastAsia="Times New Roman" w:hAnsi="Times New Roman" w:cs="Times New Roman"/>
          <w:sz w:val="24"/>
          <w:szCs w:val="24"/>
        </w:rPr>
        <w:t xml:space="preserve"> к настоящему постановлению.</w:t>
      </w:r>
    </w:p>
    <w:p w:rsidR="002D3C4B" w:rsidRDefault="002D3C4B">
      <w:pPr>
        <w:widowControl/>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 Настоящее постановление вступает в силу в день, следующий за днем его опубликования в газете «Панорама».</w:t>
      </w:r>
    </w:p>
    <w:p w:rsidR="002D3C4B" w:rsidRDefault="002D3C4B">
      <w:pPr>
        <w:widowControl/>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Контроль за выполнением настоящего постановления возложить на первого заместителя </w:t>
      </w:r>
      <w:proofErr w:type="gramStart"/>
      <w:r>
        <w:rPr>
          <w:rFonts w:ascii="Times New Roman" w:eastAsia="Times New Roman" w:hAnsi="Times New Roman" w:cs="Times New Roman"/>
          <w:sz w:val="24"/>
          <w:szCs w:val="24"/>
        </w:rPr>
        <w:t>Главы</w:t>
      </w:r>
      <w:proofErr w:type="gramEnd"/>
      <w:r>
        <w:rPr>
          <w:rFonts w:ascii="Times New Roman" w:eastAsia="Times New Roman" w:hAnsi="Times New Roman" w:cs="Times New Roman"/>
          <w:sz w:val="24"/>
          <w:szCs w:val="24"/>
        </w:rPr>
        <w:t xml:space="preserve"> ЗАТО г. Зеленогорск по стратегическому планированию, экономическому развитию и финансам.</w:t>
      </w:r>
    </w:p>
    <w:p w:rsidR="002D3C4B" w:rsidRDefault="002D3C4B">
      <w:pPr>
        <w:widowControl/>
        <w:spacing w:after="0" w:line="240" w:lineRule="auto"/>
        <w:textAlignment w:val="auto"/>
        <w:rPr>
          <w:rFonts w:ascii="Times New Roman" w:eastAsia="Times New Roman" w:hAnsi="Times New Roman" w:cs="Times New Roman"/>
          <w:sz w:val="24"/>
          <w:szCs w:val="24"/>
        </w:rPr>
      </w:pPr>
    </w:p>
    <w:p w:rsidR="002D3C4B" w:rsidRDefault="007F6A4A">
      <w:pPr>
        <w:widowControl/>
        <w:spacing w:after="0" w:line="240" w:lineRule="auto"/>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D3C4B" w:rsidRDefault="002D3C4B">
      <w:pPr>
        <w:widowControl/>
        <w:spacing w:after="0" w:line="240" w:lineRule="auto"/>
        <w:textAlignment w:val="auto"/>
        <w:rPr>
          <w:sz w:val="24"/>
          <w:szCs w:val="24"/>
        </w:rPr>
      </w:pPr>
      <w:proofErr w:type="gramStart"/>
      <w:r>
        <w:rPr>
          <w:rFonts w:ascii="Times New Roman" w:eastAsia="Times New Roman" w:hAnsi="Times New Roman" w:cs="Times New Roman"/>
          <w:sz w:val="24"/>
          <w:szCs w:val="24"/>
        </w:rPr>
        <w:t>Глава</w:t>
      </w:r>
      <w:proofErr w:type="gramEnd"/>
      <w:r>
        <w:rPr>
          <w:rFonts w:ascii="Times New Roman" w:eastAsia="Times New Roman" w:hAnsi="Times New Roman" w:cs="Times New Roman"/>
          <w:sz w:val="24"/>
          <w:szCs w:val="24"/>
        </w:rPr>
        <w:t xml:space="preserve"> ЗАТО г. Зеленогорск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7F6A4A">
        <w:rPr>
          <w:rFonts w:ascii="Times New Roman" w:eastAsia="Times New Roman" w:hAnsi="Times New Roman" w:cs="Times New Roman"/>
          <w:sz w:val="24"/>
          <w:szCs w:val="24"/>
        </w:rPr>
        <w:t xml:space="preserve">     В.В. Терентьев</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p>
    <w:p w:rsidR="002D3C4B" w:rsidRDefault="002D3C4B">
      <w:pPr>
        <w:pStyle w:val="ConsPlusNormal"/>
        <w:jc w:val="both"/>
        <w:rPr>
          <w:sz w:val="24"/>
          <w:szCs w:val="24"/>
        </w:rPr>
      </w:pPr>
    </w:p>
    <w:p w:rsidR="002D3C4B" w:rsidRDefault="000E3A1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D3C4B">
        <w:rPr>
          <w:rFonts w:ascii="Times New Roman" w:hAnsi="Times New Roman" w:cs="Times New Roman"/>
          <w:sz w:val="24"/>
          <w:szCs w:val="24"/>
        </w:rPr>
        <w:t xml:space="preserve"> Приложение к постановлению</w:t>
      </w:r>
    </w:p>
    <w:p w:rsidR="002D3C4B" w:rsidRDefault="002D3C4B">
      <w:pPr>
        <w:pStyle w:val="ConsPlusNormal"/>
        <w:jc w:val="center"/>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proofErr w:type="gramStart"/>
      <w:r>
        <w:rPr>
          <w:rFonts w:ascii="Times New Roman" w:hAnsi="Times New Roman" w:cs="Times New Roman"/>
          <w:sz w:val="24"/>
          <w:szCs w:val="24"/>
          <w:shd w:val="clear" w:color="auto" w:fill="FFFFFF"/>
        </w:rPr>
        <w:t>Администрации</w:t>
      </w:r>
      <w:proofErr w:type="gramEnd"/>
      <w:r>
        <w:rPr>
          <w:rFonts w:ascii="Times New Roman" w:hAnsi="Times New Roman" w:cs="Times New Roman"/>
          <w:sz w:val="24"/>
          <w:szCs w:val="24"/>
          <w:shd w:val="clear" w:color="auto" w:fill="FFFFFF"/>
        </w:rPr>
        <w:t xml:space="preserve"> ЗАТО г. Зеленогорск</w:t>
      </w:r>
    </w:p>
    <w:p w:rsidR="002D3C4B" w:rsidRDefault="002D3C4B">
      <w:pPr>
        <w:pStyle w:val="ConsPlusNormal"/>
        <w:jc w:val="center"/>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8726E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от </w:t>
      </w:r>
      <w:r w:rsidR="00F12980">
        <w:rPr>
          <w:rFonts w:ascii="Times New Roman" w:hAnsi="Times New Roman" w:cs="Times New Roman"/>
          <w:sz w:val="24"/>
          <w:szCs w:val="24"/>
          <w:shd w:val="clear" w:color="auto" w:fill="FFFFFF"/>
        </w:rPr>
        <w:t>15.02.2024</w:t>
      </w:r>
      <w:r>
        <w:rPr>
          <w:rFonts w:ascii="Times New Roman" w:hAnsi="Times New Roman" w:cs="Times New Roman"/>
          <w:sz w:val="24"/>
          <w:szCs w:val="24"/>
          <w:shd w:val="clear" w:color="auto" w:fill="FFFFFF"/>
        </w:rPr>
        <w:t xml:space="preserve"> № </w:t>
      </w:r>
      <w:r w:rsidR="00F12980">
        <w:rPr>
          <w:rFonts w:ascii="Times New Roman" w:hAnsi="Times New Roman" w:cs="Times New Roman"/>
          <w:sz w:val="24"/>
          <w:szCs w:val="24"/>
          <w:shd w:val="clear" w:color="auto" w:fill="FFFFFF"/>
        </w:rPr>
        <w:t>37-п</w:t>
      </w:r>
    </w:p>
    <w:p w:rsidR="002D3C4B" w:rsidRDefault="002D3C4B">
      <w:pPr>
        <w:pStyle w:val="ConsPlusNormal"/>
        <w:jc w:val="both"/>
        <w:rPr>
          <w:rFonts w:ascii="Times New Roman" w:hAnsi="Times New Roman" w:cs="Times New Roman"/>
          <w:sz w:val="24"/>
          <w:szCs w:val="24"/>
        </w:rPr>
      </w:pPr>
    </w:p>
    <w:p w:rsidR="002D3C4B" w:rsidRDefault="002D3C4B">
      <w:pPr>
        <w:pStyle w:val="ConsPlusTitle"/>
        <w:jc w:val="center"/>
        <w:rPr>
          <w:rFonts w:ascii="Times New Roman" w:hAnsi="Times New Roman" w:cs="Times New Roman"/>
          <w:sz w:val="24"/>
          <w:szCs w:val="24"/>
        </w:rPr>
      </w:pPr>
      <w:bookmarkStart w:id="1" w:name="P34"/>
      <w:bookmarkEnd w:id="1"/>
      <w:r>
        <w:rPr>
          <w:rFonts w:ascii="Times New Roman" w:hAnsi="Times New Roman" w:cs="Times New Roman"/>
          <w:sz w:val="24"/>
          <w:szCs w:val="24"/>
        </w:rPr>
        <w:t>АДМИНИСТРАТИВНЫЙ РЕГЛАМЕНТ</w:t>
      </w:r>
    </w:p>
    <w:p w:rsidR="002D3C4B" w:rsidRDefault="002D3C4B">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w:t>
      </w:r>
    </w:p>
    <w:p w:rsidR="002D3C4B" w:rsidRDefault="002D3C4B">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2D3C4B" w:rsidRDefault="002D3C4B">
      <w:pPr>
        <w:pStyle w:val="ConsPlusNormal"/>
        <w:rPr>
          <w:rFonts w:ascii="Times New Roman" w:hAnsi="Times New Roman" w:cs="Times New Roman"/>
          <w:sz w:val="24"/>
          <w:szCs w:val="24"/>
        </w:rPr>
      </w:pPr>
    </w:p>
    <w:p w:rsidR="002D3C4B" w:rsidRDefault="002D3C4B">
      <w:pPr>
        <w:pStyle w:val="ConsPlusTitle"/>
        <w:jc w:val="center"/>
        <w:rPr>
          <w:rFonts w:ascii="Times New Roman" w:hAnsi="Times New Roman" w:cs="Times New Roman"/>
          <w:sz w:val="24"/>
          <w:szCs w:val="24"/>
        </w:rPr>
      </w:pPr>
      <w:r>
        <w:rPr>
          <w:rFonts w:ascii="Times New Roman" w:hAnsi="Times New Roman" w:cs="Times New Roman"/>
          <w:sz w:val="24"/>
          <w:szCs w:val="24"/>
        </w:rPr>
        <w:t>I. ОБЩИЕ ПОЛОЖЕНИЯ</w:t>
      </w:r>
    </w:p>
    <w:p w:rsidR="002D3C4B" w:rsidRDefault="002D3C4B">
      <w:pPr>
        <w:pStyle w:val="ConsPlusTitle"/>
        <w:jc w:val="center"/>
        <w:rPr>
          <w:rFonts w:ascii="Times New Roman" w:hAnsi="Times New Roman" w:cs="Times New Roman"/>
          <w:sz w:val="24"/>
          <w:szCs w:val="24"/>
        </w:rPr>
      </w:pPr>
    </w:p>
    <w:p w:rsidR="002D3C4B" w:rsidRDefault="002D3C4B">
      <w:pPr>
        <w:spacing w:after="0" w:line="240" w:lineRule="auto"/>
        <w:jc w:val="center"/>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Предмет регулирования Административного регламента</w:t>
      </w:r>
    </w:p>
    <w:p w:rsidR="002D3C4B" w:rsidRDefault="002D3C4B">
      <w:pPr>
        <w:autoSpaceDE w:val="0"/>
        <w:spacing w:after="0" w:line="240" w:lineRule="auto"/>
        <w:jc w:val="center"/>
        <w:textAlignment w:val="auto"/>
        <w:rPr>
          <w:rFonts w:ascii="Times New Roman" w:eastAsia="Times New Roman" w:hAnsi="Times New Roman" w:cs="Times New Roman"/>
          <w:color w:val="000000"/>
          <w:sz w:val="24"/>
          <w:szCs w:val="24"/>
        </w:rPr>
      </w:pP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 Административный регламент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Административный регламент) определяет порядок предоставления </w:t>
      </w:r>
      <w:r>
        <w:rPr>
          <w:rFonts w:ascii="Times New Roman" w:hAnsi="Times New Roman" w:cs="Times New Roman"/>
          <w:sz w:val="24"/>
          <w:szCs w:val="24"/>
          <w:shd w:val="clear" w:color="auto" w:fill="FFFFFF"/>
        </w:rPr>
        <w:t>Администраци</w:t>
      </w:r>
      <w:r w:rsidR="007F6A4A">
        <w:rPr>
          <w:rFonts w:ascii="Times New Roman" w:hAnsi="Times New Roman" w:cs="Times New Roman"/>
          <w:sz w:val="24"/>
          <w:szCs w:val="24"/>
          <w:shd w:val="clear" w:color="auto" w:fill="FFFFFF"/>
        </w:rPr>
        <w:t>ей</w:t>
      </w:r>
      <w:r>
        <w:rPr>
          <w:rFonts w:ascii="Times New Roman" w:hAnsi="Times New Roman" w:cs="Times New Roman"/>
          <w:sz w:val="24"/>
          <w:szCs w:val="24"/>
          <w:shd w:val="clear" w:color="auto" w:fill="FFFFFF"/>
        </w:rPr>
        <w:t xml:space="preserve"> ЗАТО г. Зеленогорск</w:t>
      </w:r>
      <w:r>
        <w:rPr>
          <w:rFonts w:ascii="Times New Roman" w:hAnsi="Times New Roman" w:cs="Times New Roman"/>
          <w:sz w:val="24"/>
          <w:szCs w:val="24"/>
        </w:rPr>
        <w:t xml:space="preserve"> (далее – Уполномоченный орган) муниципальной услуги по предоставлению движимого и недвижимого имущества, находящегося в муниципальной собственности </w:t>
      </w:r>
      <w:r>
        <w:rPr>
          <w:rFonts w:ascii="Times New Roman" w:eastAsia="Times New Roman" w:hAnsi="Times New Roman" w:cs="Times New Roman"/>
          <w:color w:val="000000"/>
          <w:sz w:val="24"/>
          <w:szCs w:val="24"/>
        </w:rPr>
        <w:t>города Зеленогорска Красноярского края</w:t>
      </w:r>
      <w:r>
        <w:rPr>
          <w:rFonts w:ascii="Times New Roman" w:hAnsi="Times New Roman" w:cs="Times New Roman"/>
          <w:sz w:val="24"/>
          <w:szCs w:val="24"/>
        </w:rPr>
        <w:t>, арендуемого субъектами малого и среднего предпринимательства (далее – арендуемое муниципальное имущество) при реализации ими преимущественного права на приобретение арендуемого муниципального имущества, в собственность (далее – муниципальная услуга).</w:t>
      </w:r>
      <w:r w:rsidR="000A6317">
        <w:rPr>
          <w:rFonts w:ascii="Times New Roman" w:hAnsi="Times New Roman" w:cs="Times New Roman"/>
          <w:sz w:val="24"/>
          <w:szCs w:val="24"/>
        </w:rPr>
        <w:t xml:space="preserve"> Муниципальная услуга предоставляется Комитетом по управлению имуществом </w:t>
      </w:r>
      <w:proofErr w:type="gramStart"/>
      <w:r w:rsidR="000A6317">
        <w:rPr>
          <w:rFonts w:ascii="Times New Roman" w:hAnsi="Times New Roman" w:cs="Times New Roman"/>
          <w:sz w:val="24"/>
          <w:szCs w:val="24"/>
        </w:rPr>
        <w:t>Администрации</w:t>
      </w:r>
      <w:proofErr w:type="gramEnd"/>
      <w:r w:rsidR="000A6317">
        <w:rPr>
          <w:rFonts w:ascii="Times New Roman" w:hAnsi="Times New Roman" w:cs="Times New Roman"/>
          <w:sz w:val="24"/>
          <w:szCs w:val="24"/>
        </w:rPr>
        <w:t xml:space="preserve"> ЗАТО г. Зеленогорск (далее – структурное подразделение Уполномоченного органа).</w:t>
      </w:r>
    </w:p>
    <w:p w:rsidR="002D3C4B" w:rsidRDefault="002D3C4B">
      <w:pPr>
        <w:autoSpaceDE w:val="0"/>
        <w:spacing w:after="0" w:line="240" w:lineRule="auto"/>
        <w:jc w:val="center"/>
        <w:textAlignment w:val="auto"/>
        <w:rPr>
          <w:rFonts w:ascii="Times New Roman" w:hAnsi="Times New Roman" w:cs="Times New Roman"/>
          <w:sz w:val="24"/>
          <w:szCs w:val="24"/>
        </w:rPr>
      </w:pPr>
      <w:r>
        <w:rPr>
          <w:rFonts w:ascii="Times New Roman" w:eastAsia="Times New Roman" w:hAnsi="Times New Roman" w:cs="Times New Roman"/>
          <w:b/>
          <w:sz w:val="24"/>
          <w:szCs w:val="24"/>
        </w:rPr>
        <w:t>Круг Заявителей</w:t>
      </w:r>
    </w:p>
    <w:p w:rsidR="002D3C4B" w:rsidRDefault="002D3C4B">
      <w:pPr>
        <w:pStyle w:val="ConsPlusNormal"/>
        <w:jc w:val="both"/>
        <w:rPr>
          <w:rFonts w:ascii="Times New Roman" w:hAnsi="Times New Roman" w:cs="Times New Roman"/>
          <w:sz w:val="24"/>
          <w:szCs w:val="24"/>
        </w:rPr>
      </w:pPr>
    </w:p>
    <w:p w:rsidR="002D3C4B" w:rsidRDefault="002D3C4B">
      <w:pPr>
        <w:pStyle w:val="ConsPlusNormal"/>
        <w:ind w:firstLine="709"/>
        <w:jc w:val="both"/>
        <w:rPr>
          <w:rFonts w:ascii="Times New Roman" w:eastAsia="Times New Roman" w:hAnsi="Times New Roman" w:cs="Times New Roman"/>
          <w:b/>
          <w:sz w:val="24"/>
          <w:szCs w:val="24"/>
        </w:rPr>
      </w:pPr>
      <w:r>
        <w:rPr>
          <w:rFonts w:ascii="Times New Roman" w:hAnsi="Times New Roman" w:cs="Times New Roman"/>
          <w:sz w:val="24"/>
          <w:szCs w:val="24"/>
        </w:rPr>
        <w:t xml:space="preserve">1.2. Услуга предоставляется субъектам малого или среднего предпринимательства, соответствующим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от 22.07.2008 № 159-ФЗ) требованиям </w:t>
      </w:r>
      <w:r w:rsidRPr="00C0453E">
        <w:rPr>
          <w:rFonts w:ascii="Times New Roman" w:hAnsi="Times New Roman" w:cs="Times New Roman"/>
          <w:sz w:val="24"/>
          <w:szCs w:val="24"/>
        </w:rPr>
        <w:t>(далее – Заявитель)</w:t>
      </w:r>
      <w:r>
        <w:rPr>
          <w:rFonts w:ascii="Times New Roman" w:hAnsi="Times New Roman" w:cs="Times New Roman"/>
          <w:sz w:val="24"/>
          <w:szCs w:val="24"/>
        </w:rPr>
        <w:t xml:space="preserve">, по своей инициативе направившим в </w:t>
      </w:r>
      <w:r w:rsidR="0028012F">
        <w:rPr>
          <w:rFonts w:ascii="Times New Roman" w:hAnsi="Times New Roman" w:cs="Times New Roman"/>
          <w:sz w:val="24"/>
          <w:szCs w:val="24"/>
        </w:rPr>
        <w:t xml:space="preserve">структурное подразделение </w:t>
      </w:r>
      <w:r>
        <w:rPr>
          <w:rFonts w:ascii="Times New Roman" w:hAnsi="Times New Roman" w:cs="Times New Roman"/>
          <w:sz w:val="24"/>
          <w:szCs w:val="24"/>
        </w:rPr>
        <w:t>Уполномоченн</w:t>
      </w:r>
      <w:r w:rsidR="0028012F">
        <w:rPr>
          <w:rFonts w:ascii="Times New Roman" w:hAnsi="Times New Roman" w:cs="Times New Roman"/>
          <w:sz w:val="24"/>
          <w:szCs w:val="24"/>
        </w:rPr>
        <w:t>ого</w:t>
      </w:r>
      <w:r>
        <w:rPr>
          <w:rFonts w:ascii="Times New Roman" w:hAnsi="Times New Roman" w:cs="Times New Roman"/>
          <w:sz w:val="24"/>
          <w:szCs w:val="24"/>
        </w:rPr>
        <w:t xml:space="preserve"> орган</w:t>
      </w:r>
      <w:r w:rsidR="0028012F">
        <w:rPr>
          <w:rFonts w:ascii="Times New Roman" w:hAnsi="Times New Roman" w:cs="Times New Roman"/>
          <w:sz w:val="24"/>
          <w:szCs w:val="24"/>
        </w:rPr>
        <w:t>а</w:t>
      </w:r>
      <w:r>
        <w:rPr>
          <w:rFonts w:ascii="Times New Roman" w:hAnsi="Times New Roman" w:cs="Times New Roman"/>
          <w:sz w:val="24"/>
          <w:szCs w:val="24"/>
        </w:rPr>
        <w:t xml:space="preserve"> заявление о реализации преимущественного права на приобретение арендуемого имущества (далее – Заявление).</w:t>
      </w:r>
    </w:p>
    <w:p w:rsidR="002D3C4B" w:rsidRDefault="002D3C4B">
      <w:pPr>
        <w:autoSpaceDE w:val="0"/>
        <w:spacing w:after="0" w:line="240" w:lineRule="auto"/>
        <w:jc w:val="center"/>
        <w:textAlignment w:val="auto"/>
        <w:rPr>
          <w:rFonts w:ascii="Times New Roman" w:eastAsia="Times New Roman" w:hAnsi="Times New Roman" w:cs="Times New Roman"/>
          <w:b/>
          <w:sz w:val="24"/>
          <w:szCs w:val="24"/>
        </w:rPr>
      </w:pPr>
    </w:p>
    <w:p w:rsidR="002D3C4B" w:rsidRDefault="002D3C4B">
      <w:pPr>
        <w:autoSpaceDE w:val="0"/>
        <w:spacing w:after="0" w:line="240" w:lineRule="auto"/>
        <w:jc w:val="center"/>
        <w:textAlignment w:val="auto"/>
        <w:rPr>
          <w:rFonts w:ascii="Times New Roman" w:hAnsi="Times New Roman" w:cs="Times New Roman"/>
          <w:sz w:val="24"/>
          <w:szCs w:val="24"/>
        </w:rPr>
      </w:pPr>
      <w:r>
        <w:rPr>
          <w:rFonts w:ascii="Times New Roman" w:eastAsia="Times New Roman" w:hAnsi="Times New Roman" w:cs="Times New Roman"/>
          <w:b/>
          <w:sz w:val="24"/>
          <w:szCs w:val="24"/>
        </w:rPr>
        <w:t>Требования к порядку информирования о предоставлении муниципальной услуги</w:t>
      </w:r>
    </w:p>
    <w:p w:rsidR="002D3C4B" w:rsidRDefault="002D3C4B">
      <w:pPr>
        <w:pStyle w:val="ConsPlusNormal"/>
        <w:jc w:val="both"/>
        <w:rPr>
          <w:rFonts w:ascii="Times New Roman" w:hAnsi="Times New Roman" w:cs="Times New Roman"/>
          <w:sz w:val="24"/>
          <w:szCs w:val="24"/>
        </w:rPr>
      </w:pP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1.3. Информирование о порядке предоставления муниципальной услуги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осуществляется:</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непосредственно при личном приеме Заявителя в </w:t>
      </w:r>
      <w:r w:rsidR="000A6317">
        <w:rPr>
          <w:rFonts w:ascii="Times New Roman" w:eastAsia="Times New Roman" w:hAnsi="Times New Roman" w:cs="Times New Roman"/>
          <w:sz w:val="24"/>
          <w:szCs w:val="24"/>
        </w:rPr>
        <w:t xml:space="preserve">структурном подразделении </w:t>
      </w:r>
      <w:r>
        <w:rPr>
          <w:rFonts w:ascii="Times New Roman" w:eastAsia="Times New Roman" w:hAnsi="Times New Roman" w:cs="Times New Roman"/>
          <w:sz w:val="24"/>
          <w:szCs w:val="24"/>
        </w:rPr>
        <w:t>Уполномоченно</w:t>
      </w:r>
      <w:r w:rsidR="000A6317">
        <w:rPr>
          <w:rFonts w:ascii="Times New Roman" w:eastAsia="Times New Roman" w:hAnsi="Times New Roman" w:cs="Times New Roman"/>
          <w:sz w:val="24"/>
          <w:szCs w:val="24"/>
        </w:rPr>
        <w:t>го</w:t>
      </w:r>
      <w:r>
        <w:rPr>
          <w:rFonts w:ascii="Times New Roman" w:eastAsia="Times New Roman" w:hAnsi="Times New Roman" w:cs="Times New Roman"/>
          <w:sz w:val="24"/>
          <w:szCs w:val="24"/>
        </w:rPr>
        <w:t xml:space="preserve"> орган</w:t>
      </w:r>
      <w:r w:rsidR="000A6317">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или </w:t>
      </w:r>
      <w:r w:rsidR="005B401C">
        <w:rPr>
          <w:rFonts w:ascii="Times New Roman" w:eastAsia="Times New Roman" w:hAnsi="Times New Roman" w:cs="Times New Roman"/>
          <w:sz w:val="24"/>
          <w:szCs w:val="24"/>
        </w:rPr>
        <w:t xml:space="preserve">в </w:t>
      </w:r>
      <w:r w:rsidR="005B401C" w:rsidRPr="005B401C">
        <w:rPr>
          <w:rFonts w:ascii="Times New Roman" w:eastAsia="Times New Roman" w:hAnsi="Times New Roman" w:cs="Times New Roman"/>
          <w:sz w:val="24"/>
          <w:szCs w:val="24"/>
        </w:rPr>
        <w:t>краев</w:t>
      </w:r>
      <w:r w:rsidR="005B401C">
        <w:rPr>
          <w:rFonts w:ascii="Times New Roman" w:eastAsia="Times New Roman" w:hAnsi="Times New Roman" w:cs="Times New Roman"/>
          <w:sz w:val="24"/>
          <w:szCs w:val="24"/>
        </w:rPr>
        <w:t>ом</w:t>
      </w:r>
      <w:r w:rsidR="005B401C" w:rsidRPr="005B401C">
        <w:rPr>
          <w:rFonts w:ascii="Times New Roman" w:eastAsia="Times New Roman" w:hAnsi="Times New Roman" w:cs="Times New Roman"/>
          <w:sz w:val="24"/>
          <w:szCs w:val="24"/>
        </w:rPr>
        <w:t xml:space="preserve"> государственн</w:t>
      </w:r>
      <w:r w:rsidR="005B401C">
        <w:rPr>
          <w:rFonts w:ascii="Times New Roman" w:eastAsia="Times New Roman" w:hAnsi="Times New Roman" w:cs="Times New Roman"/>
          <w:sz w:val="24"/>
          <w:szCs w:val="24"/>
        </w:rPr>
        <w:t>ом</w:t>
      </w:r>
      <w:r w:rsidR="005B401C" w:rsidRPr="005B401C">
        <w:rPr>
          <w:rFonts w:ascii="Times New Roman" w:eastAsia="Times New Roman" w:hAnsi="Times New Roman" w:cs="Times New Roman"/>
          <w:sz w:val="24"/>
          <w:szCs w:val="24"/>
        </w:rPr>
        <w:t xml:space="preserve"> бюджетн</w:t>
      </w:r>
      <w:r w:rsidR="005B401C">
        <w:rPr>
          <w:rFonts w:ascii="Times New Roman" w:eastAsia="Times New Roman" w:hAnsi="Times New Roman" w:cs="Times New Roman"/>
          <w:sz w:val="24"/>
          <w:szCs w:val="24"/>
        </w:rPr>
        <w:t>ом</w:t>
      </w:r>
      <w:r w:rsidR="005B401C" w:rsidRPr="005B401C">
        <w:rPr>
          <w:rFonts w:ascii="Times New Roman" w:eastAsia="Times New Roman" w:hAnsi="Times New Roman" w:cs="Times New Roman"/>
          <w:sz w:val="24"/>
          <w:szCs w:val="24"/>
        </w:rPr>
        <w:t xml:space="preserve"> учреждени</w:t>
      </w:r>
      <w:r w:rsidR="005B401C">
        <w:rPr>
          <w:rFonts w:ascii="Times New Roman" w:eastAsia="Times New Roman" w:hAnsi="Times New Roman" w:cs="Times New Roman"/>
          <w:sz w:val="24"/>
          <w:szCs w:val="24"/>
        </w:rPr>
        <w:t xml:space="preserve">и </w:t>
      </w:r>
      <w:r w:rsidR="005B401C" w:rsidRPr="005B401C">
        <w:rPr>
          <w:rFonts w:ascii="Times New Roman" w:eastAsia="Times New Roman" w:hAnsi="Times New Roman" w:cs="Times New Roman"/>
          <w:sz w:val="24"/>
          <w:szCs w:val="24"/>
        </w:rPr>
        <w:t>«Многофункциональный центр предоставления государственных и муниципальных услуг»</w:t>
      </w:r>
      <w:r>
        <w:rPr>
          <w:rFonts w:ascii="Times New Roman" w:eastAsia="Times New Roman" w:hAnsi="Times New Roman" w:cs="Times New Roman"/>
          <w:sz w:val="24"/>
          <w:szCs w:val="24"/>
        </w:rPr>
        <w:t xml:space="preserve"> (далее – многофункциональный центр);</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 xml:space="preserve">2) по телефону </w:t>
      </w:r>
      <w:r w:rsidR="000A6317" w:rsidRPr="000A6317">
        <w:rPr>
          <w:rFonts w:ascii="Times New Roman" w:eastAsia="Times New Roman" w:hAnsi="Times New Roman" w:cs="Times New Roman"/>
          <w:sz w:val="24"/>
          <w:szCs w:val="24"/>
        </w:rPr>
        <w:t>структурно</w:t>
      </w:r>
      <w:r w:rsidR="000A6317">
        <w:rPr>
          <w:rFonts w:ascii="Times New Roman" w:eastAsia="Times New Roman" w:hAnsi="Times New Roman" w:cs="Times New Roman"/>
          <w:sz w:val="24"/>
          <w:szCs w:val="24"/>
        </w:rPr>
        <w:t>го подразделения</w:t>
      </w:r>
      <w:r w:rsidR="000A6317" w:rsidRPr="000A63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Уполномоченного органа или многофункционального центра;</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3) письменно, в том числе посредством электронной почты, факсимильной связи;</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 посредством размещения в открытой и доступной форме информации: </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федеральной государственной информационной системе «Единый портал </w:t>
      </w:r>
      <w:r>
        <w:rPr>
          <w:rFonts w:ascii="Times New Roman" w:eastAsia="Times New Roman" w:hAnsi="Times New Roman" w:cs="Times New Roman"/>
          <w:color w:val="000000"/>
          <w:sz w:val="24"/>
          <w:szCs w:val="24"/>
        </w:rPr>
        <w:lastRenderedPageBreak/>
        <w:t>государственных и муниципальных услуг (функций)» (https://www.gosuslugi.ru/) (далее – ЕПГУ);</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на официальном сайте Уполномоченного органа </w:t>
      </w:r>
      <w:r>
        <w:rPr>
          <w:rFonts w:ascii="Times New Roman" w:eastAsia="Times New Roman" w:hAnsi="Times New Roman" w:cs="Times New Roman"/>
          <w:sz w:val="24"/>
          <w:szCs w:val="24"/>
        </w:rPr>
        <w:t xml:space="preserve">http://www.zeladmin.ru/ (далее – сайт </w:t>
      </w:r>
      <w:r>
        <w:rPr>
          <w:rFonts w:ascii="Times New Roman" w:eastAsia="Times New Roman" w:hAnsi="Times New Roman" w:cs="Times New Roman"/>
          <w:color w:val="000000"/>
          <w:sz w:val="24"/>
          <w:szCs w:val="24"/>
        </w:rPr>
        <w:t>Уполномоченного органа</w:t>
      </w:r>
      <w:r>
        <w:rPr>
          <w:rFonts w:ascii="Times New Roman" w:eastAsia="Times New Roman" w:hAnsi="Times New Roman" w:cs="Times New Roman"/>
          <w:sz w:val="24"/>
          <w:szCs w:val="24"/>
        </w:rPr>
        <w:t>);</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посредством размещения информации на информационных стендах </w:t>
      </w:r>
      <w:r w:rsidR="000A6317" w:rsidRPr="000A6317">
        <w:rPr>
          <w:rFonts w:ascii="Times New Roman" w:eastAsia="Times New Roman" w:hAnsi="Times New Roman" w:cs="Times New Roman"/>
          <w:sz w:val="24"/>
          <w:szCs w:val="24"/>
        </w:rPr>
        <w:t>структурно</w:t>
      </w:r>
      <w:r w:rsidR="000A6317">
        <w:rPr>
          <w:rFonts w:ascii="Times New Roman" w:eastAsia="Times New Roman" w:hAnsi="Times New Roman" w:cs="Times New Roman"/>
          <w:sz w:val="24"/>
          <w:szCs w:val="24"/>
        </w:rPr>
        <w:t>го</w:t>
      </w:r>
      <w:r w:rsidR="000A6317" w:rsidRPr="000A6317">
        <w:rPr>
          <w:rFonts w:ascii="Times New Roman" w:eastAsia="Times New Roman" w:hAnsi="Times New Roman" w:cs="Times New Roman"/>
          <w:sz w:val="24"/>
          <w:szCs w:val="24"/>
        </w:rPr>
        <w:t xml:space="preserve"> подразделени</w:t>
      </w:r>
      <w:r w:rsidR="000A6317">
        <w:rPr>
          <w:rFonts w:ascii="Times New Roman" w:eastAsia="Times New Roman" w:hAnsi="Times New Roman" w:cs="Times New Roman"/>
          <w:sz w:val="24"/>
          <w:szCs w:val="24"/>
        </w:rPr>
        <w:t>я</w:t>
      </w:r>
      <w:r w:rsidR="000A6317" w:rsidRPr="000A63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Уполномоченного органа или многофункционального центра.</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1.6. Информирование осуществляется по вопросам, касающимся:</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способов подачи заявления о предоставлении муниципальной услуги;</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адресов </w:t>
      </w:r>
      <w:r w:rsidR="000A6317" w:rsidRPr="000A6317">
        <w:rPr>
          <w:rFonts w:ascii="Times New Roman" w:eastAsia="Times New Roman" w:hAnsi="Times New Roman" w:cs="Times New Roman"/>
          <w:sz w:val="24"/>
          <w:szCs w:val="24"/>
        </w:rPr>
        <w:t xml:space="preserve">структурного подразделения </w:t>
      </w:r>
      <w:r>
        <w:rPr>
          <w:rFonts w:ascii="Times New Roman" w:eastAsia="Times New Roman" w:hAnsi="Times New Roman" w:cs="Times New Roman"/>
          <w:sz w:val="24"/>
          <w:szCs w:val="24"/>
        </w:rPr>
        <w:t>Уполномоченного органа и многофункционального центра, обращение в которые необходимо для предоставления муниципальной услуги;</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справочной информации о работе </w:t>
      </w:r>
      <w:r w:rsidR="000A6317" w:rsidRPr="000A6317">
        <w:rPr>
          <w:rFonts w:ascii="Times New Roman" w:eastAsia="Times New Roman" w:hAnsi="Times New Roman" w:cs="Times New Roman"/>
          <w:sz w:val="24"/>
          <w:szCs w:val="24"/>
        </w:rPr>
        <w:t xml:space="preserve">структурного подразделения </w:t>
      </w:r>
      <w:r>
        <w:rPr>
          <w:rFonts w:ascii="Times New Roman" w:eastAsia="Times New Roman" w:hAnsi="Times New Roman" w:cs="Times New Roman"/>
          <w:sz w:val="24"/>
          <w:szCs w:val="24"/>
        </w:rPr>
        <w:t>Уполномоченного органа;</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порядка и сроков предоставления муниципальной услуги;</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1.7. При устном обращении Заявителя (лично или по телефону) должностное лицо</w:t>
      </w:r>
      <w:r w:rsidR="000A6317" w:rsidRPr="000A6317">
        <w:t xml:space="preserve"> </w:t>
      </w:r>
      <w:r w:rsidR="000A6317" w:rsidRPr="000A6317">
        <w:rPr>
          <w:rFonts w:ascii="Times New Roman" w:eastAsia="Times New Roman" w:hAnsi="Times New Roman" w:cs="Times New Roman"/>
          <w:sz w:val="24"/>
          <w:szCs w:val="24"/>
        </w:rPr>
        <w:t>структурного подразделения</w:t>
      </w:r>
      <w:r>
        <w:rPr>
          <w:rFonts w:ascii="Times New Roman" w:eastAsia="Times New Roman" w:hAnsi="Times New Roman" w:cs="Times New Roman"/>
          <w:sz w:val="24"/>
          <w:szCs w:val="24"/>
        </w:rPr>
        <w:t xml:space="preserve">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должностное лицо </w:t>
      </w:r>
      <w:r w:rsidR="000A6317" w:rsidRPr="000A6317">
        <w:rPr>
          <w:rFonts w:ascii="Times New Roman" w:eastAsia="Times New Roman" w:hAnsi="Times New Roman" w:cs="Times New Roman"/>
          <w:sz w:val="24"/>
          <w:szCs w:val="24"/>
        </w:rPr>
        <w:t xml:space="preserve">структурного подразделения </w:t>
      </w:r>
      <w:r>
        <w:rPr>
          <w:rFonts w:ascii="Times New Roman" w:eastAsia="Times New Roman" w:hAnsi="Times New Roman" w:cs="Times New Roman"/>
          <w:sz w:val="24"/>
          <w:szCs w:val="24"/>
        </w:rPr>
        <w:t>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изложить обращение в письменной форме;</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назначить другое время для консультаций.</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Должностное лицо </w:t>
      </w:r>
      <w:r w:rsidR="000A6317" w:rsidRPr="000A6317">
        <w:rPr>
          <w:rFonts w:ascii="Times New Roman" w:eastAsia="Times New Roman" w:hAnsi="Times New Roman" w:cs="Times New Roman"/>
          <w:sz w:val="24"/>
          <w:szCs w:val="24"/>
        </w:rPr>
        <w:t xml:space="preserve">структурного подразделения </w:t>
      </w:r>
      <w:r>
        <w:rPr>
          <w:rFonts w:ascii="Times New Roman" w:eastAsia="Times New Roman" w:hAnsi="Times New Roman" w:cs="Times New Roman"/>
          <w:sz w:val="24"/>
          <w:szCs w:val="24"/>
        </w:rPr>
        <w:t>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информирования по телефону не должна превышать 10 минут.</w:t>
      </w:r>
    </w:p>
    <w:p w:rsidR="002D3C4B" w:rsidRDefault="002D3C4B">
      <w:pPr>
        <w:tabs>
          <w:tab w:val="left" w:pos="709"/>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осуществляется в соответствии с графиком приема граждан.</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По письменному обращению должностное лицо </w:t>
      </w:r>
      <w:r w:rsidR="000A6317" w:rsidRPr="000A6317">
        <w:rPr>
          <w:rFonts w:ascii="Times New Roman" w:eastAsia="Times New Roman" w:hAnsi="Times New Roman" w:cs="Times New Roman"/>
          <w:sz w:val="24"/>
          <w:szCs w:val="24"/>
        </w:rPr>
        <w:t xml:space="preserve">структурного подразделения </w:t>
      </w:r>
      <w:r>
        <w:rPr>
          <w:rFonts w:ascii="Times New Roman" w:eastAsia="Times New Roman" w:hAnsi="Times New Roman" w:cs="Times New Roman"/>
          <w:sz w:val="24"/>
          <w:szCs w:val="24"/>
        </w:rPr>
        <w:t>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Административном регламенте в порядке, установленном Федеральным законом от 02.05.2006 № 59-ФЗ «О порядке рассмотрения обращений граждан Российской Федерации».</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Доступ к информации о сроках и порядке предоставления муниципальной услуги </w:t>
      </w:r>
      <w:r>
        <w:rPr>
          <w:rFonts w:ascii="Times New Roman" w:eastAsia="Times New Roman" w:hAnsi="Times New Roman" w:cs="Times New Roman"/>
          <w:sz w:val="24"/>
          <w:szCs w:val="24"/>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1.10.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месте нахождения и графике работы </w:t>
      </w:r>
      <w:r w:rsidR="000A6317" w:rsidRPr="000A6317">
        <w:rPr>
          <w:rFonts w:ascii="Times New Roman" w:eastAsia="Times New Roman" w:hAnsi="Times New Roman" w:cs="Times New Roman"/>
          <w:sz w:val="24"/>
          <w:szCs w:val="24"/>
        </w:rPr>
        <w:t xml:space="preserve">структурного подразделения </w:t>
      </w:r>
      <w:r w:rsidR="000A6317">
        <w:rPr>
          <w:rFonts w:ascii="Times New Roman" w:eastAsia="Times New Roman" w:hAnsi="Times New Roman" w:cs="Times New Roman"/>
          <w:sz w:val="24"/>
          <w:szCs w:val="24"/>
        </w:rPr>
        <w:t>Уполномоченного органа</w:t>
      </w:r>
      <w:r>
        <w:rPr>
          <w:rFonts w:ascii="Times New Roman" w:eastAsia="Times New Roman" w:hAnsi="Times New Roman" w:cs="Times New Roman"/>
          <w:sz w:val="24"/>
          <w:szCs w:val="24"/>
        </w:rPr>
        <w:t>, ответственн</w:t>
      </w:r>
      <w:r w:rsidR="000A6317">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за предоставление муниципальной услуги, а также многофункционального центра;</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справочные телефоны структурн</w:t>
      </w:r>
      <w:r w:rsidR="000A6317">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подразделени</w:t>
      </w:r>
      <w:r w:rsidR="000A6317">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Уполномоченного органа, ответственн</w:t>
      </w:r>
      <w:r w:rsidR="000A6317">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за предоставление муниципальной услуги, в том числе номер телефона-автоинформатора (при наличии);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адрес официального сайта</w:t>
      </w:r>
      <w:r w:rsidR="000A6317" w:rsidRPr="000A6317">
        <w:t xml:space="preserve"> </w:t>
      </w:r>
      <w:r w:rsidR="000A6317" w:rsidRPr="000A6317">
        <w:rPr>
          <w:rFonts w:ascii="Times New Roman" w:eastAsia="Times New Roman" w:hAnsi="Times New Roman" w:cs="Times New Roman"/>
          <w:sz w:val="24"/>
          <w:szCs w:val="24"/>
        </w:rPr>
        <w:t>Уполномоченного органа</w:t>
      </w:r>
      <w:r w:rsidRPr="000A63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 также электронной почты и (или) формы обратной связи </w:t>
      </w:r>
      <w:r w:rsidR="000A6317">
        <w:rPr>
          <w:rFonts w:ascii="Times New Roman" w:eastAsia="Times New Roman" w:hAnsi="Times New Roman" w:cs="Times New Roman"/>
          <w:sz w:val="24"/>
          <w:szCs w:val="24"/>
        </w:rPr>
        <w:t xml:space="preserve">структурного подразделения </w:t>
      </w:r>
      <w:r>
        <w:rPr>
          <w:rFonts w:ascii="Times New Roman" w:eastAsia="Times New Roman" w:hAnsi="Times New Roman" w:cs="Times New Roman"/>
          <w:sz w:val="24"/>
          <w:szCs w:val="24"/>
        </w:rPr>
        <w:t>Уполномоченного органа в сети «Интернет».</w:t>
      </w:r>
    </w:p>
    <w:p w:rsidR="002D3C4B" w:rsidRDefault="002D3C4B">
      <w:pPr>
        <w:tabs>
          <w:tab w:val="left" w:pos="993"/>
        </w:tabs>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В местах ожидания </w:t>
      </w:r>
      <w:r w:rsidR="000A6317" w:rsidRPr="000A6317">
        <w:rPr>
          <w:rFonts w:ascii="Times New Roman" w:eastAsia="Times New Roman" w:hAnsi="Times New Roman" w:cs="Times New Roman"/>
          <w:sz w:val="24"/>
          <w:szCs w:val="24"/>
        </w:rPr>
        <w:t xml:space="preserve">структурного подразделения </w:t>
      </w:r>
      <w:r>
        <w:rPr>
          <w:rFonts w:ascii="Times New Roman" w:eastAsia="Times New Roman" w:hAnsi="Times New Roman" w:cs="Times New Roman"/>
          <w:sz w:val="24"/>
          <w:szCs w:val="24"/>
        </w:rPr>
        <w:t>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который по требованию Заявителя предоставляется ему для ознакомления.</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D3C4B" w:rsidRDefault="002D3C4B">
      <w:pPr>
        <w:tabs>
          <w:tab w:val="left" w:pos="993"/>
        </w:tabs>
        <w:autoSpaceDE w:val="0"/>
        <w:spacing w:after="0" w:line="240" w:lineRule="auto"/>
        <w:ind w:firstLine="709"/>
        <w:jc w:val="both"/>
        <w:textAlignment w:val="auto"/>
        <w:rPr>
          <w:rFonts w:ascii="Times New Roman" w:hAnsi="Times New Roman" w:cs="Times New Roman"/>
          <w:sz w:val="24"/>
          <w:szCs w:val="24"/>
        </w:rPr>
      </w:pPr>
      <w:r>
        <w:rPr>
          <w:rFonts w:ascii="Times New Roman" w:eastAsia="Times New Roman" w:hAnsi="Times New Roman" w:cs="Times New Roman"/>
          <w:sz w:val="24"/>
          <w:szCs w:val="24"/>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w:t>
      </w:r>
      <w:r w:rsidR="00A621CE" w:rsidRPr="00A621CE">
        <w:rPr>
          <w:rFonts w:ascii="Times New Roman" w:eastAsia="Times New Roman" w:hAnsi="Times New Roman" w:cs="Times New Roman"/>
          <w:sz w:val="24"/>
          <w:szCs w:val="24"/>
        </w:rPr>
        <w:t>структурно</w:t>
      </w:r>
      <w:r w:rsidR="00A621CE">
        <w:rPr>
          <w:rFonts w:ascii="Times New Roman" w:eastAsia="Times New Roman" w:hAnsi="Times New Roman" w:cs="Times New Roman"/>
          <w:sz w:val="24"/>
          <w:szCs w:val="24"/>
        </w:rPr>
        <w:t>м</w:t>
      </w:r>
      <w:r w:rsidR="00A621CE" w:rsidRPr="00A621CE">
        <w:rPr>
          <w:rFonts w:ascii="Times New Roman" w:eastAsia="Times New Roman" w:hAnsi="Times New Roman" w:cs="Times New Roman"/>
          <w:sz w:val="24"/>
          <w:szCs w:val="24"/>
        </w:rPr>
        <w:t xml:space="preserve"> подразделени</w:t>
      </w:r>
      <w:r w:rsidR="00A621CE">
        <w:rPr>
          <w:rFonts w:ascii="Times New Roman" w:eastAsia="Times New Roman" w:hAnsi="Times New Roman" w:cs="Times New Roman"/>
          <w:sz w:val="24"/>
          <w:szCs w:val="24"/>
        </w:rPr>
        <w:t>и</w:t>
      </w:r>
      <w:r w:rsidR="00A621CE" w:rsidRPr="00A621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Уполномоченно</w:t>
      </w:r>
      <w:r w:rsidR="00A621CE">
        <w:rPr>
          <w:rFonts w:ascii="Times New Roman" w:eastAsia="Times New Roman" w:hAnsi="Times New Roman" w:cs="Times New Roman"/>
          <w:sz w:val="24"/>
          <w:szCs w:val="24"/>
        </w:rPr>
        <w:t>го</w:t>
      </w:r>
      <w:r>
        <w:rPr>
          <w:rFonts w:ascii="Times New Roman" w:eastAsia="Times New Roman" w:hAnsi="Times New Roman" w:cs="Times New Roman"/>
          <w:sz w:val="24"/>
          <w:szCs w:val="24"/>
        </w:rPr>
        <w:t xml:space="preserve"> орган</w:t>
      </w:r>
      <w:r w:rsidR="00A621CE">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при обращении Заявителя лично, по телефону, посредством электронной почты.</w:t>
      </w:r>
    </w:p>
    <w:p w:rsidR="002D3C4B" w:rsidRDefault="002D3C4B">
      <w:pPr>
        <w:pStyle w:val="ConsPlusNormal"/>
        <w:jc w:val="both"/>
        <w:rPr>
          <w:rFonts w:ascii="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II</w:t>
      </w:r>
      <w:r>
        <w:rPr>
          <w:rFonts w:ascii="Times New Roman" w:eastAsia="Times New Roman" w:hAnsi="Times New Roman" w:cs="Times New Roman"/>
          <w:b/>
          <w:sz w:val="24"/>
          <w:szCs w:val="24"/>
        </w:rPr>
        <w:t>. Стандарт предоставления муниципальной услуги</w:t>
      </w:r>
    </w:p>
    <w:p w:rsidR="002D3C4B" w:rsidRDefault="002D3C4B">
      <w:pPr>
        <w:autoSpaceDE w:val="0"/>
        <w:spacing w:after="0" w:line="240" w:lineRule="auto"/>
        <w:ind w:firstLine="709"/>
        <w:jc w:val="center"/>
        <w:textAlignment w:val="auto"/>
        <w:rPr>
          <w:rFonts w:ascii="Times New Roman" w:eastAsia="Times New Roman" w:hAnsi="Times New Roman" w:cs="Times New Roman"/>
          <w:b/>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Наименование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Муниципальная услуга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органа местного самоуправления,</w:t>
      </w:r>
    </w:p>
    <w:p w:rsidR="002D3C4B" w:rsidRDefault="002D3C4B">
      <w:pPr>
        <w:autoSpaceDE w:val="0"/>
        <w:spacing w:after="0" w:line="240" w:lineRule="auto"/>
        <w:jc w:val="center"/>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непосредственно предоставляющего муниципальную услугу</w:t>
      </w:r>
    </w:p>
    <w:p w:rsidR="002D3C4B" w:rsidRDefault="002D3C4B">
      <w:pPr>
        <w:autoSpaceDE w:val="0"/>
        <w:spacing w:after="0" w:line="240" w:lineRule="auto"/>
        <w:ind w:firstLine="720"/>
        <w:jc w:val="center"/>
        <w:textAlignment w:val="auto"/>
        <w:rPr>
          <w:rFonts w:ascii="Times New Roman" w:eastAsia="Times New Roman" w:hAnsi="Times New Roman" w:cs="Times New Roman"/>
          <w:b/>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Муниципальная услуга предоставляется </w:t>
      </w:r>
      <w:r w:rsidR="00A621CE">
        <w:rPr>
          <w:rFonts w:ascii="Times New Roman" w:eastAsia="Times New Roman" w:hAnsi="Times New Roman" w:cs="Times New Roman"/>
          <w:sz w:val="24"/>
          <w:szCs w:val="24"/>
        </w:rPr>
        <w:t xml:space="preserve">структурным подразделением </w:t>
      </w:r>
      <w:r>
        <w:rPr>
          <w:rFonts w:ascii="Times New Roman" w:eastAsia="Times New Roman" w:hAnsi="Times New Roman" w:cs="Times New Roman"/>
          <w:sz w:val="24"/>
          <w:szCs w:val="24"/>
        </w:rPr>
        <w:t>Уполномоченн</w:t>
      </w:r>
      <w:r w:rsidR="00A621CE">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орган</w:t>
      </w:r>
      <w:r w:rsidR="00A621CE">
        <w:rPr>
          <w:rFonts w:ascii="Times New Roman" w:eastAsia="Times New Roman" w:hAnsi="Times New Roman" w:cs="Times New Roman"/>
          <w:sz w:val="24"/>
          <w:szCs w:val="24"/>
        </w:rPr>
        <w:t>а</w:t>
      </w:r>
      <w:r>
        <w:rPr>
          <w:rFonts w:ascii="Times New Roman" w:eastAsia="Times New Roman" w:hAnsi="Times New Roman" w:cs="Times New Roman"/>
          <w:sz w:val="24"/>
          <w:szCs w:val="24"/>
        </w:rPr>
        <w:t>.</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При предоставлении муниципальной услуги </w:t>
      </w:r>
      <w:r w:rsidR="00A621CE" w:rsidRPr="00A621CE">
        <w:rPr>
          <w:rFonts w:ascii="Times New Roman" w:eastAsia="Times New Roman" w:hAnsi="Times New Roman" w:cs="Times New Roman"/>
          <w:sz w:val="24"/>
          <w:szCs w:val="24"/>
        </w:rPr>
        <w:t>структурн</w:t>
      </w:r>
      <w:r w:rsidR="00A621CE">
        <w:rPr>
          <w:rFonts w:ascii="Times New Roman" w:eastAsia="Times New Roman" w:hAnsi="Times New Roman" w:cs="Times New Roman"/>
          <w:sz w:val="24"/>
          <w:szCs w:val="24"/>
        </w:rPr>
        <w:t>ое</w:t>
      </w:r>
      <w:r w:rsidR="00A621CE" w:rsidRPr="00A621CE">
        <w:rPr>
          <w:rFonts w:ascii="Times New Roman" w:eastAsia="Times New Roman" w:hAnsi="Times New Roman" w:cs="Times New Roman"/>
          <w:sz w:val="24"/>
          <w:szCs w:val="24"/>
        </w:rPr>
        <w:t xml:space="preserve"> подразделение Уполномоченного органа</w:t>
      </w:r>
      <w:r>
        <w:rPr>
          <w:rFonts w:ascii="Times New Roman" w:eastAsia="Times New Roman" w:hAnsi="Times New Roman" w:cs="Times New Roman"/>
          <w:sz w:val="24"/>
          <w:szCs w:val="24"/>
        </w:rPr>
        <w:t xml:space="preserve"> взаимодействует с:</w:t>
      </w:r>
    </w:p>
    <w:p w:rsidR="002D3C4B" w:rsidRDefault="002D3C4B">
      <w:pPr>
        <w:autoSpaceDE w:val="0"/>
        <w:spacing w:after="0" w:line="240" w:lineRule="auto"/>
        <w:ind w:firstLine="69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1) Управлением Федеральной налоговой службы России</w:t>
      </w:r>
      <w:r w:rsidR="00A621CE">
        <w:rPr>
          <w:rFonts w:ascii="Times New Roman" w:eastAsia="Times New Roman" w:hAnsi="Times New Roman" w:cs="Times New Roman"/>
          <w:sz w:val="24"/>
          <w:szCs w:val="24"/>
        </w:rPr>
        <w:t>;</w:t>
      </w:r>
    </w:p>
    <w:p w:rsidR="002D3C4B" w:rsidRDefault="002D3C4B">
      <w:pPr>
        <w:autoSpaceDE w:val="0"/>
        <w:spacing w:after="0" w:line="240" w:lineRule="auto"/>
        <w:ind w:firstLine="69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 на объекты недвижимости.</w:t>
      </w:r>
    </w:p>
    <w:p w:rsidR="002D3C4B" w:rsidRDefault="002D3C4B">
      <w:pPr>
        <w:autoSpaceDE w:val="0"/>
        <w:spacing w:after="0" w:line="240" w:lineRule="auto"/>
        <w:ind w:firstLine="69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При предоставлении муниципальной услуги </w:t>
      </w:r>
      <w:r w:rsidR="00A621CE" w:rsidRPr="00A621CE">
        <w:rPr>
          <w:rFonts w:ascii="Times New Roman" w:eastAsia="Times New Roman" w:hAnsi="Times New Roman" w:cs="Times New Roman"/>
          <w:sz w:val="24"/>
          <w:szCs w:val="24"/>
        </w:rPr>
        <w:t>структурн</w:t>
      </w:r>
      <w:r w:rsidR="00A621CE">
        <w:rPr>
          <w:rFonts w:ascii="Times New Roman" w:eastAsia="Times New Roman" w:hAnsi="Times New Roman" w:cs="Times New Roman"/>
          <w:sz w:val="24"/>
          <w:szCs w:val="24"/>
        </w:rPr>
        <w:t>ому</w:t>
      </w:r>
      <w:r w:rsidR="00A621CE" w:rsidRPr="00A621CE">
        <w:rPr>
          <w:rFonts w:ascii="Times New Roman" w:eastAsia="Times New Roman" w:hAnsi="Times New Roman" w:cs="Times New Roman"/>
          <w:sz w:val="24"/>
          <w:szCs w:val="24"/>
        </w:rPr>
        <w:t xml:space="preserve"> подразделени</w:t>
      </w:r>
      <w:r w:rsidR="00A621CE">
        <w:rPr>
          <w:rFonts w:ascii="Times New Roman" w:eastAsia="Times New Roman" w:hAnsi="Times New Roman" w:cs="Times New Roman"/>
          <w:sz w:val="24"/>
          <w:szCs w:val="24"/>
        </w:rPr>
        <w:t>ю</w:t>
      </w:r>
      <w:r w:rsidR="00A621CE" w:rsidRPr="00A621CE">
        <w:rPr>
          <w:rFonts w:ascii="Times New Roman" w:eastAsia="Times New Roman" w:hAnsi="Times New Roman" w:cs="Times New Roman"/>
          <w:sz w:val="24"/>
          <w:szCs w:val="24"/>
        </w:rPr>
        <w:t xml:space="preserve"> Уполномоченного органа </w:t>
      </w:r>
      <w:r>
        <w:rPr>
          <w:rFonts w:ascii="Times New Roman" w:eastAsia="Times New Roman" w:hAnsi="Times New Roman" w:cs="Times New Roman"/>
          <w:sz w:val="24"/>
          <w:szCs w:val="24"/>
        </w:rPr>
        <w:t xml:space="preserve">запрещается требовать от Заявителя осуществления действий, в том </w:t>
      </w:r>
      <w:r>
        <w:rPr>
          <w:rFonts w:ascii="Times New Roman" w:eastAsia="Times New Roman" w:hAnsi="Times New Roman" w:cs="Times New Roman"/>
          <w:sz w:val="24"/>
          <w:szCs w:val="24"/>
        </w:rPr>
        <w:lastRenderedPageBreak/>
        <w:t>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Описание результата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2.5. Результатом предоставления муниципальной услуги в соответствии с Административным регламентом является:</w:t>
      </w:r>
    </w:p>
    <w:p w:rsidR="002D3C4B" w:rsidRDefault="00A621CE">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1) н</w:t>
      </w:r>
      <w:r w:rsidR="002D3C4B">
        <w:rPr>
          <w:rFonts w:ascii="Times New Roman" w:eastAsia="Times New Roman" w:hAnsi="Times New Roman" w:cs="Times New Roman"/>
          <w:sz w:val="24"/>
          <w:szCs w:val="24"/>
        </w:rPr>
        <w:t xml:space="preserve">аправление (выдача) Заявителю подписанного </w:t>
      </w:r>
      <w:r w:rsidRPr="00A621CE">
        <w:rPr>
          <w:rFonts w:ascii="Times New Roman" w:eastAsia="Times New Roman" w:hAnsi="Times New Roman" w:cs="Times New Roman"/>
          <w:sz w:val="24"/>
          <w:szCs w:val="24"/>
        </w:rPr>
        <w:t>структурн</w:t>
      </w:r>
      <w:r>
        <w:rPr>
          <w:rFonts w:ascii="Times New Roman" w:eastAsia="Times New Roman" w:hAnsi="Times New Roman" w:cs="Times New Roman"/>
          <w:sz w:val="24"/>
          <w:szCs w:val="24"/>
        </w:rPr>
        <w:t>ым</w:t>
      </w:r>
      <w:r w:rsidRPr="00A621CE">
        <w:rPr>
          <w:rFonts w:ascii="Times New Roman" w:eastAsia="Times New Roman" w:hAnsi="Times New Roman" w:cs="Times New Roman"/>
          <w:sz w:val="24"/>
          <w:szCs w:val="24"/>
        </w:rPr>
        <w:t xml:space="preserve"> подразделение</w:t>
      </w:r>
      <w:r>
        <w:rPr>
          <w:rFonts w:ascii="Times New Roman" w:eastAsia="Times New Roman" w:hAnsi="Times New Roman" w:cs="Times New Roman"/>
          <w:sz w:val="24"/>
          <w:szCs w:val="24"/>
        </w:rPr>
        <w:t>м</w:t>
      </w:r>
      <w:r w:rsidRPr="00A621CE">
        <w:rPr>
          <w:rFonts w:ascii="Times New Roman" w:eastAsia="Times New Roman" w:hAnsi="Times New Roman" w:cs="Times New Roman"/>
          <w:sz w:val="24"/>
          <w:szCs w:val="24"/>
        </w:rPr>
        <w:t xml:space="preserve"> Уполномоченного органа</w:t>
      </w:r>
      <w:r w:rsidR="002D3C4B">
        <w:rPr>
          <w:rFonts w:ascii="Times New Roman" w:eastAsia="Times New Roman" w:hAnsi="Times New Roman" w:cs="Times New Roman"/>
          <w:sz w:val="24"/>
          <w:szCs w:val="24"/>
        </w:rPr>
        <w:t xml:space="preserve"> проекта договора купли-продажи арендуемого муниципального имущества, с сопроводительным письмом, на бумажном носителе;</w:t>
      </w:r>
    </w:p>
    <w:p w:rsidR="002D3C4B" w:rsidRPr="00AF0CE0" w:rsidRDefault="00A621CE">
      <w:pPr>
        <w:autoSpaceDE w:val="0"/>
        <w:spacing w:after="0" w:line="240" w:lineRule="auto"/>
        <w:ind w:firstLine="709"/>
        <w:jc w:val="both"/>
        <w:textAlignment w:val="auto"/>
        <w:rPr>
          <w:rFonts w:ascii="Times New Roman" w:eastAsia="Times New Roman" w:hAnsi="Times New Roman" w:cs="Times New Roman"/>
          <w:b/>
          <w:i/>
          <w:color w:val="FF0000"/>
          <w:sz w:val="24"/>
          <w:szCs w:val="24"/>
        </w:rPr>
      </w:pPr>
      <w:r w:rsidRPr="00186A20">
        <w:rPr>
          <w:rFonts w:ascii="Times New Roman" w:eastAsia="Times New Roman" w:hAnsi="Times New Roman" w:cs="Times New Roman"/>
          <w:sz w:val="24"/>
          <w:szCs w:val="24"/>
        </w:rPr>
        <w:t>2) н</w:t>
      </w:r>
      <w:r w:rsidR="002D3C4B" w:rsidRPr="00186A20">
        <w:rPr>
          <w:rFonts w:ascii="Times New Roman" w:eastAsia="Times New Roman" w:hAnsi="Times New Roman" w:cs="Times New Roman"/>
          <w:sz w:val="24"/>
          <w:szCs w:val="24"/>
        </w:rPr>
        <w:t>аправление (выдача) уведомления об отказе Заявителю в реализации преимущественного права на приобретение арендуемого муниципального имущества (в случае наличия оснований для отказа) с указанием причин отказа.</w:t>
      </w:r>
    </w:p>
    <w:p w:rsidR="002D3C4B" w:rsidRDefault="002D3C4B">
      <w:pPr>
        <w:autoSpaceDE w:val="0"/>
        <w:spacing w:after="0" w:line="240" w:lineRule="auto"/>
        <w:ind w:firstLine="720"/>
        <w:jc w:val="center"/>
        <w:textAlignment w:val="auto"/>
        <w:rPr>
          <w:rFonts w:ascii="Times New Roman" w:eastAsia="Times New Roman" w:hAnsi="Times New Roman" w:cs="Times New Roman"/>
          <w:b/>
          <w:sz w:val="24"/>
          <w:szCs w:val="24"/>
        </w:rPr>
      </w:pPr>
    </w:p>
    <w:p w:rsidR="002D3C4B" w:rsidRDefault="002D3C4B">
      <w:pPr>
        <w:autoSpaceDE w:val="0"/>
        <w:spacing w:after="0" w:line="240" w:lineRule="auto"/>
        <w:ind w:firstLine="720"/>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pStyle w:val="ConsPlusNormal"/>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2.6. </w:t>
      </w:r>
      <w:r>
        <w:rPr>
          <w:rFonts w:ascii="Times New Roman" w:hAnsi="Times New Roman" w:cs="Times New Roman"/>
          <w:sz w:val="24"/>
          <w:szCs w:val="24"/>
        </w:rPr>
        <w:t>Срок предоставления муниципальной услуги в случае направления (выдачи) договора купли-продажи арендуемого муниципального имущества не должен превышать 84 (восемьдесят четыре) календарных дня с даты регистрации Заявления с приложенными документами, указанными в пункте 2.8 Административного регламента.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срок предоставления </w:t>
      </w:r>
      <w:r w:rsidR="00DC56C6" w:rsidRPr="00DC56C6">
        <w:rPr>
          <w:rFonts w:ascii="Times New Roman" w:hAnsi="Times New Roman" w:cs="Times New Roman"/>
          <w:sz w:val="24"/>
          <w:szCs w:val="24"/>
        </w:rPr>
        <w:t>муниципальной услуги</w:t>
      </w:r>
      <w:r w:rsidRPr="00DC56C6">
        <w:rPr>
          <w:rFonts w:ascii="Times New Roman" w:hAnsi="Times New Roman" w:cs="Times New Roman"/>
          <w:sz w:val="24"/>
          <w:szCs w:val="24"/>
        </w:rPr>
        <w:t xml:space="preserve"> </w:t>
      </w:r>
      <w:r>
        <w:rPr>
          <w:rFonts w:ascii="Times New Roman" w:hAnsi="Times New Roman" w:cs="Times New Roman"/>
          <w:sz w:val="24"/>
          <w:szCs w:val="24"/>
        </w:rPr>
        <w:t>не входит период проведения оценки в соответствии с Федеральным законом от 29.07.1998 № 135-ФЗ «Об оценочной деятельности в Российской Федерации» (далее – Федеральный закон от 29.07.1998 № 135-ФЗ) до момента подписания акта сдачи-приемки оказанных услуг по определению рыночной стоимости арендуемого муниципального имущества.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этом:</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заключение договора на проведение оценки рыночной стоимости арендуемого муниципального имущества в порядке, установленном Федеральным законом от 29.07.1998 № 135-ФЗ, обеспечивается в срок, не превышающий 2 (двух) месяцев с даты получения Заявления;</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решение об условиях приватизации арендуемого муниципального имущества в соответствии с пунктом 3.1.3 Административного регламента осуществляется в двухнедельный срок с даты принятия отчета об оценке рыночной стоимости арендуемого муниципального имущества;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проект договора купли-продажи арендуемого муниципального имущества направляетс</w:t>
      </w:r>
      <w:r w:rsidR="00DC56C6">
        <w:rPr>
          <w:rFonts w:ascii="Times New Roman" w:hAnsi="Times New Roman" w:cs="Times New Roman"/>
          <w:sz w:val="24"/>
          <w:szCs w:val="24"/>
        </w:rPr>
        <w:t>я Заявителю в течение 10 (десяти</w:t>
      </w:r>
      <w:r>
        <w:rPr>
          <w:rFonts w:ascii="Times New Roman" w:hAnsi="Times New Roman" w:cs="Times New Roman"/>
          <w:sz w:val="24"/>
          <w:szCs w:val="24"/>
        </w:rPr>
        <w:t>) календарных дней с даты принятия решения об условиях приватизации арендуемого муниципального имущества.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Срок предоставления муниципальной услуги в случае направления (выдачи) уведомления об отказе в предоставлении реализации преимущественного права на приобретение арендуемого муниципального имущества составляет 30 (тридцать) календарных дней с даты поступления Заявления в </w:t>
      </w:r>
      <w:r w:rsidR="00AF0CE0" w:rsidRPr="00AF0CE0">
        <w:rPr>
          <w:rFonts w:ascii="Times New Roman" w:hAnsi="Times New Roman" w:cs="Times New Roman"/>
          <w:sz w:val="24"/>
          <w:szCs w:val="24"/>
        </w:rPr>
        <w:t>структурн</w:t>
      </w:r>
      <w:r w:rsidR="00AF0CE0">
        <w:rPr>
          <w:rFonts w:ascii="Times New Roman" w:hAnsi="Times New Roman" w:cs="Times New Roman"/>
          <w:sz w:val="24"/>
          <w:szCs w:val="24"/>
        </w:rPr>
        <w:t>ое</w:t>
      </w:r>
      <w:r w:rsidR="00AF0CE0" w:rsidRPr="00AF0CE0">
        <w:rPr>
          <w:rFonts w:ascii="Times New Roman" w:hAnsi="Times New Roman" w:cs="Times New Roman"/>
          <w:sz w:val="24"/>
          <w:szCs w:val="24"/>
        </w:rPr>
        <w:t xml:space="preserve"> подразделение </w:t>
      </w:r>
      <w:r>
        <w:rPr>
          <w:rFonts w:ascii="Times New Roman" w:hAnsi="Times New Roman" w:cs="Times New Roman"/>
          <w:sz w:val="24"/>
          <w:szCs w:val="24"/>
        </w:rPr>
        <w:t>Уполномоченн</w:t>
      </w:r>
      <w:r w:rsidR="00AF0CE0">
        <w:rPr>
          <w:rFonts w:ascii="Times New Roman" w:hAnsi="Times New Roman" w:cs="Times New Roman"/>
          <w:sz w:val="24"/>
          <w:szCs w:val="24"/>
        </w:rPr>
        <w:t>ого</w:t>
      </w:r>
      <w:r>
        <w:rPr>
          <w:rFonts w:ascii="Times New Roman" w:hAnsi="Times New Roman" w:cs="Times New Roman"/>
          <w:sz w:val="24"/>
          <w:szCs w:val="24"/>
        </w:rPr>
        <w:t xml:space="preserve"> орган</w:t>
      </w:r>
      <w:r w:rsidR="00AF0CE0">
        <w:rPr>
          <w:rFonts w:ascii="Times New Roman" w:hAnsi="Times New Roman" w:cs="Times New Roman"/>
          <w:sz w:val="24"/>
          <w:szCs w:val="24"/>
        </w:rPr>
        <w:t>а</w:t>
      </w:r>
      <w:r>
        <w:rPr>
          <w:rFonts w:ascii="Times New Roman" w:hAnsi="Times New Roman" w:cs="Times New Roman"/>
          <w:sz w:val="24"/>
          <w:szCs w:val="24"/>
        </w:rPr>
        <w:t>.</w:t>
      </w:r>
    </w:p>
    <w:p w:rsidR="00186A20" w:rsidRDefault="00186A20">
      <w:pPr>
        <w:pStyle w:val="ConsPlusNormal"/>
        <w:ind w:firstLine="709"/>
        <w:jc w:val="both"/>
        <w:rPr>
          <w:rFonts w:ascii="Times New Roman" w:eastAsia="Times New Roman" w:hAnsi="Times New Roman" w:cs="Times New Roman"/>
          <w:b/>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Нормативные правовые акты, регулирующие предоставление муниципальной услуги</w:t>
      </w:r>
    </w:p>
    <w:p w:rsidR="00AF0CE0" w:rsidRDefault="00AF0CE0">
      <w:pPr>
        <w:autoSpaceDE w:val="0"/>
        <w:spacing w:after="0" w:line="240" w:lineRule="auto"/>
        <w:jc w:val="center"/>
        <w:textAlignment w:val="auto"/>
        <w:rPr>
          <w:rFonts w:ascii="Times New Roman" w:hAnsi="Times New Roman" w:cs="Times New Roman"/>
          <w:sz w:val="24"/>
          <w:szCs w:val="24"/>
        </w:rPr>
      </w:pPr>
    </w:p>
    <w:p w:rsidR="002D3C4B" w:rsidRDefault="002D3C4B">
      <w:pPr>
        <w:pStyle w:val="ConsPlusNormal"/>
        <w:ind w:firstLine="709"/>
        <w:jc w:val="both"/>
        <w:rPr>
          <w:rFonts w:ascii="Times New Roman" w:hAnsi="Times New Roman" w:cs="Times New Roman"/>
          <w:color w:val="000000"/>
          <w:sz w:val="24"/>
          <w:szCs w:val="24"/>
        </w:rPr>
      </w:pPr>
      <w:r>
        <w:rPr>
          <w:rFonts w:ascii="Times New Roman" w:hAnsi="Times New Roman" w:cs="Times New Roman"/>
          <w:sz w:val="24"/>
          <w:szCs w:val="24"/>
        </w:rPr>
        <w:t>2.7. Перечень нормативных правовых актов, регулирующих предоставление муниципальной услуги:</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Конституция</w:t>
      </w:r>
      <w:r>
        <w:rPr>
          <w:rFonts w:ascii="Times New Roman" w:hAnsi="Times New Roman" w:cs="Times New Roman"/>
          <w:sz w:val="24"/>
          <w:szCs w:val="24"/>
        </w:rPr>
        <w:t xml:space="preserve"> Российской Федерации;</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Гражданский кодекс Российской Федерации;</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Федеральный закон от 06.10.2003 № 131-ФЗ;</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Федеральный закон от 27.07.2010 № 210-ФЗ «Об организации предоставления государственных и муниципальных услуг» (далее - Федеральный закон № 210-ФЗ);</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Федеральный закон от 27.07.2006 № 149-ФЗ «Об информации, информационных технологиях и о защите информации»;</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Федеральный закон от 27.07.2006 № 152-ФЗ «О персональных данных»;</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Федеральный закон от 21.12.2001 № 178-ФЗ «О приватизации государственного и муниципального имущества»;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Федеральный закон от 24.07.2007 № 209-ФЗ «О развитии малого и среднего предпринимательства в Российской Федерации»</w:t>
      </w:r>
      <w:r w:rsidR="007F08B1" w:rsidRPr="007F08B1">
        <w:t xml:space="preserve"> </w:t>
      </w:r>
      <w:r w:rsidR="007F08B1" w:rsidRPr="007F08B1">
        <w:rPr>
          <w:rFonts w:ascii="Times New Roman" w:hAnsi="Times New Roman" w:cs="Times New Roman"/>
          <w:sz w:val="24"/>
          <w:szCs w:val="24"/>
        </w:rPr>
        <w:t xml:space="preserve">(далее – Федеральный закон от </w:t>
      </w:r>
      <w:r w:rsidR="007F08B1">
        <w:rPr>
          <w:rFonts w:ascii="Times New Roman" w:hAnsi="Times New Roman" w:cs="Times New Roman"/>
          <w:sz w:val="24"/>
          <w:szCs w:val="24"/>
        </w:rPr>
        <w:t>24</w:t>
      </w:r>
      <w:r w:rsidR="007F08B1" w:rsidRPr="007F08B1">
        <w:rPr>
          <w:rFonts w:ascii="Times New Roman" w:hAnsi="Times New Roman" w:cs="Times New Roman"/>
          <w:sz w:val="24"/>
          <w:szCs w:val="24"/>
        </w:rPr>
        <w:t>.07.20</w:t>
      </w:r>
      <w:r w:rsidR="007F08B1">
        <w:rPr>
          <w:rFonts w:ascii="Times New Roman" w:hAnsi="Times New Roman" w:cs="Times New Roman"/>
          <w:sz w:val="24"/>
          <w:szCs w:val="24"/>
        </w:rPr>
        <w:t>07</w:t>
      </w:r>
      <w:r w:rsidR="007F08B1" w:rsidRPr="007F08B1">
        <w:rPr>
          <w:rFonts w:ascii="Times New Roman" w:hAnsi="Times New Roman" w:cs="Times New Roman"/>
          <w:sz w:val="24"/>
          <w:szCs w:val="24"/>
        </w:rPr>
        <w:t xml:space="preserve"> № 2</w:t>
      </w:r>
      <w:r w:rsidR="007F08B1">
        <w:rPr>
          <w:rFonts w:ascii="Times New Roman" w:hAnsi="Times New Roman" w:cs="Times New Roman"/>
          <w:sz w:val="24"/>
          <w:szCs w:val="24"/>
        </w:rPr>
        <w:t>09</w:t>
      </w:r>
      <w:r w:rsidR="007F08B1" w:rsidRPr="007F08B1">
        <w:rPr>
          <w:rFonts w:ascii="Times New Roman" w:hAnsi="Times New Roman" w:cs="Times New Roman"/>
          <w:sz w:val="24"/>
          <w:szCs w:val="24"/>
        </w:rPr>
        <w:t>-ФЗ)</w:t>
      </w:r>
      <w:r>
        <w:rPr>
          <w:rFonts w:ascii="Times New Roman" w:hAnsi="Times New Roman" w:cs="Times New Roman"/>
          <w:sz w:val="24"/>
          <w:szCs w:val="24"/>
        </w:rPr>
        <w:t>;</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Федеральный закон от 24.07.2007 № 221-ФЗ «О кадастровой деятельности» (далее – Федеральный закон от 24.07.2007 № 221-ФЗ);</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Федеральным законом от 13.07.2015 № 218-ФЗ «О государственной регистрации недвижимости»</w:t>
      </w:r>
      <w:r>
        <w:t xml:space="preserve"> </w:t>
      </w:r>
      <w:r>
        <w:rPr>
          <w:rFonts w:ascii="Times New Roman" w:hAnsi="Times New Roman" w:cs="Times New Roman"/>
          <w:sz w:val="24"/>
          <w:szCs w:val="24"/>
        </w:rPr>
        <w:t>(далее – Федеральный закон от 13.07.2015 № 218-ФЗ);</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Федеральный закон от 22.07.2008 № 159-ФЗ;</w:t>
      </w:r>
    </w:p>
    <w:p w:rsidR="002D3C4B" w:rsidRDefault="002D3C4B">
      <w:pPr>
        <w:pStyle w:val="ConsPlusNormal"/>
        <w:ind w:firstLine="709"/>
        <w:jc w:val="both"/>
        <w:rPr>
          <w:rFonts w:ascii="Times New Roman" w:eastAsia="Times New Roman" w:hAnsi="Times New Roman" w:cs="Times New Roman"/>
          <w:sz w:val="24"/>
          <w:szCs w:val="24"/>
        </w:rPr>
      </w:pPr>
      <w:r>
        <w:rPr>
          <w:rFonts w:ascii="Times New Roman" w:hAnsi="Times New Roman" w:cs="Times New Roman"/>
          <w:sz w:val="24"/>
          <w:szCs w:val="24"/>
        </w:rPr>
        <w:t>– Федеральный закон от 29.07.1998 № 135-ФЗ;</w:t>
      </w:r>
    </w:p>
    <w:p w:rsidR="002D3C4B" w:rsidRDefault="002D3C4B">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D3C4B" w:rsidRDefault="002D3C4B">
      <w:pPr>
        <w:pStyle w:val="ConsPlu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решение Совета </w:t>
      </w:r>
      <w:proofErr w:type="gramStart"/>
      <w:r>
        <w:rPr>
          <w:rFonts w:ascii="Times New Roman" w:eastAsia="Times New Roman" w:hAnsi="Times New Roman" w:cs="Times New Roman"/>
          <w:sz w:val="24"/>
          <w:szCs w:val="24"/>
        </w:rPr>
        <w:t>депутатов</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ЗАТО г. </w:t>
      </w:r>
      <w:r>
        <w:rPr>
          <w:rFonts w:ascii="Times New Roman" w:eastAsia="Times New Roman" w:hAnsi="Times New Roman" w:cs="Times New Roman"/>
          <w:spacing w:val="5"/>
          <w:sz w:val="24"/>
          <w:szCs w:val="24"/>
        </w:rPr>
        <w:t>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r w:rsidR="00DC56C6">
        <w:rPr>
          <w:rFonts w:ascii="Times New Roman" w:eastAsia="Times New Roman" w:hAnsi="Times New Roman" w:cs="Times New Roman"/>
          <w:spacing w:val="5"/>
          <w:sz w:val="24"/>
          <w:szCs w:val="24"/>
        </w:rPr>
        <w:t>;</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bookmarkStart w:id="2" w:name="P115"/>
      <w:bookmarkEnd w:id="2"/>
      <w:r>
        <w:rPr>
          <w:rFonts w:ascii="Times New Roman" w:eastAsia="Times New Roman" w:hAnsi="Times New Roman" w:cs="Times New Roman"/>
          <w:sz w:val="24"/>
          <w:szCs w:val="24"/>
        </w:rPr>
        <w:t xml:space="preserve">– </w:t>
      </w:r>
      <w:r w:rsidR="00DC56C6">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ешение Совета </w:t>
      </w:r>
      <w:proofErr w:type="gramStart"/>
      <w:r>
        <w:rPr>
          <w:rFonts w:ascii="Times New Roman" w:eastAsia="Times New Roman" w:hAnsi="Times New Roman" w:cs="Times New Roman"/>
          <w:sz w:val="24"/>
          <w:szCs w:val="24"/>
        </w:rPr>
        <w:t>депутатов</w:t>
      </w:r>
      <w:proofErr w:type="gramEnd"/>
      <w:r>
        <w:rPr>
          <w:rFonts w:ascii="Times New Roman" w:eastAsia="Times New Roman" w:hAnsi="Times New Roman" w:cs="Times New Roman"/>
          <w:sz w:val="24"/>
          <w:szCs w:val="24"/>
        </w:rPr>
        <w:t xml:space="preserve"> ЗАТО г. Зеленогорска от 26.10.2017 № 44-248р «Об утверждении Положения о приватизации муниципального имущества»;</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6C6">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остановление </w:t>
      </w:r>
      <w:proofErr w:type="gramStart"/>
      <w:r>
        <w:rPr>
          <w:rFonts w:ascii="Times New Roman" w:eastAsia="Times New Roman" w:hAnsi="Times New Roman" w:cs="Times New Roman"/>
          <w:sz w:val="24"/>
          <w:szCs w:val="24"/>
        </w:rPr>
        <w:t>Администрации</w:t>
      </w:r>
      <w:proofErr w:type="gramEnd"/>
      <w:r>
        <w:rPr>
          <w:rFonts w:ascii="Times New Roman" w:eastAsia="Times New Roman" w:hAnsi="Times New Roman" w:cs="Times New Roman"/>
          <w:sz w:val="24"/>
          <w:szCs w:val="24"/>
        </w:rPr>
        <w:t xml:space="preserve"> ЗАТО г. Зеленогорска от 16.06.2010 № 249-п «О порядке подготовки постановлений и распоряжений Администрации ЗАТО г. Зеленогорска»;</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6C6">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аспоряжение </w:t>
      </w:r>
      <w:proofErr w:type="gramStart"/>
      <w:r>
        <w:rPr>
          <w:rFonts w:ascii="Times New Roman" w:eastAsia="Times New Roman" w:hAnsi="Times New Roman" w:cs="Times New Roman"/>
          <w:sz w:val="24"/>
          <w:szCs w:val="24"/>
        </w:rPr>
        <w:t>Администрации</w:t>
      </w:r>
      <w:proofErr w:type="gramEnd"/>
      <w:r>
        <w:rPr>
          <w:rFonts w:ascii="Times New Roman" w:eastAsia="Times New Roman" w:hAnsi="Times New Roman" w:cs="Times New Roman"/>
          <w:sz w:val="24"/>
          <w:szCs w:val="24"/>
        </w:rPr>
        <w:t xml:space="preserve"> ЗАТО г. Зеленогорска от 30.01.2019 № 183-р «Об утверждении состава и Порядка работы комиссии по приватизации муниципального имущества»;</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6C6">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ешение Совета депутатов ЗАТО г. Зеленогорск от 19.12.2022 № 44-216р «Об утверждении Положения о Комитете по управлению имуществом Администрации ЗАТО </w:t>
      </w:r>
      <w:r w:rsidR="00DC56C6">
        <w:rPr>
          <w:rFonts w:ascii="Times New Roman" w:eastAsia="Times New Roman" w:hAnsi="Times New Roman" w:cs="Times New Roman"/>
          <w:sz w:val="24"/>
          <w:szCs w:val="24"/>
        </w:rPr>
        <w:br/>
      </w:r>
      <w:r>
        <w:rPr>
          <w:rFonts w:ascii="Times New Roman" w:eastAsia="Times New Roman" w:hAnsi="Times New Roman" w:cs="Times New Roman"/>
          <w:sz w:val="24"/>
          <w:szCs w:val="24"/>
        </w:rPr>
        <w:t>г. Зеленогорск»;</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от 06.06.2017 № 1/15-НПА «Об утверждении Порядка согласования </w:t>
      </w:r>
      <w:proofErr w:type="spellStart"/>
      <w:r>
        <w:rPr>
          <w:rFonts w:ascii="Times New Roman" w:eastAsia="Times New Roman" w:hAnsi="Times New Roman" w:cs="Times New Roman"/>
          <w:sz w:val="24"/>
          <w:szCs w:val="24"/>
        </w:rPr>
        <w:t>Госкорпорацией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Росатом</w:t>
      </w:r>
      <w:proofErr w:type="spellEnd"/>
      <w:r>
        <w:rPr>
          <w:rFonts w:ascii="Times New Roman" w:eastAsia="Times New Roman" w:hAnsi="Times New Roman" w:cs="Times New Roman"/>
          <w:sz w:val="24"/>
          <w:szCs w:val="24"/>
        </w:rPr>
        <w:t xml:space="preserve">» или подведомственными организациями </w:t>
      </w:r>
      <w:proofErr w:type="spellStart"/>
      <w:r>
        <w:rPr>
          <w:rFonts w:ascii="Times New Roman" w:eastAsia="Times New Roman" w:hAnsi="Times New Roman" w:cs="Times New Roman"/>
          <w:sz w:val="24"/>
          <w:szCs w:val="24"/>
        </w:rPr>
        <w:t>Госкорпорации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Росатом</w:t>
      </w:r>
      <w:proofErr w:type="spellEnd"/>
      <w:r>
        <w:rPr>
          <w:rFonts w:ascii="Times New Roman" w:eastAsia="Times New Roman" w:hAnsi="Times New Roman" w:cs="Times New Roman"/>
          <w:sz w:val="24"/>
          <w:szCs w:val="24"/>
        </w:rPr>
        <w:t>» совместно с Федеральной службой безопасности Российской Федерации или территориальными органами Федеральной службой безопасности Российской Федерации решений органов местного самоуправления закрытых административно-территориальных образований об участии граждан и юридических лиц в совершении сделок в отношении объектов недвижимого имущества, находящегося на территории закрытого административно-территориального образования».</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hAnsi="Times New Roman" w:cs="Times New Roman"/>
          <w:sz w:val="24"/>
          <w:szCs w:val="24"/>
        </w:rPr>
      </w:pPr>
      <w:r>
        <w:rPr>
          <w:rFonts w:ascii="Times New Roman" w:eastAsia="Times New Roman" w:hAnsi="Times New Roman" w:cs="Times New Roman"/>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2D3C4B" w:rsidRDefault="002D3C4B">
      <w:pPr>
        <w:autoSpaceDE w:val="0"/>
        <w:spacing w:after="0" w:line="240" w:lineRule="auto"/>
        <w:ind w:firstLine="709"/>
        <w:jc w:val="both"/>
        <w:textAlignment w:val="auto"/>
        <w:rPr>
          <w:rFonts w:ascii="Times New Roman" w:hAnsi="Times New Roman" w:cs="Times New Roman"/>
          <w:sz w:val="24"/>
          <w:szCs w:val="24"/>
        </w:rPr>
      </w:pP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 Перечень документов, необходимых в соответствии с нормативными правовыми актами для предоставления Административной услуги:</w:t>
      </w:r>
    </w:p>
    <w:p w:rsidR="002D3C4B" w:rsidRDefault="002D3C4B" w:rsidP="0057085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2.8.1. Заявление</w:t>
      </w:r>
      <w:r w:rsidR="00570854" w:rsidRPr="00570854">
        <w:t xml:space="preserve"> </w:t>
      </w:r>
      <w:r w:rsidR="00570854" w:rsidRPr="00570854">
        <w:rPr>
          <w:rFonts w:ascii="Times New Roman" w:hAnsi="Times New Roman" w:cs="Times New Roman"/>
          <w:sz w:val="24"/>
          <w:szCs w:val="24"/>
        </w:rPr>
        <w:t>о реализации преимущественного права на приобретение</w:t>
      </w:r>
      <w:r w:rsidR="00570854">
        <w:rPr>
          <w:rFonts w:ascii="Times New Roman" w:hAnsi="Times New Roman" w:cs="Times New Roman"/>
          <w:sz w:val="24"/>
          <w:szCs w:val="24"/>
        </w:rPr>
        <w:t xml:space="preserve"> </w:t>
      </w:r>
      <w:r w:rsidR="00570854" w:rsidRPr="00570854">
        <w:rPr>
          <w:rFonts w:ascii="Times New Roman" w:hAnsi="Times New Roman" w:cs="Times New Roman"/>
          <w:sz w:val="24"/>
          <w:szCs w:val="24"/>
        </w:rPr>
        <w:t>арендуемого муниципального имущества</w:t>
      </w:r>
      <w:r>
        <w:rPr>
          <w:rFonts w:ascii="Times New Roman" w:hAnsi="Times New Roman" w:cs="Times New Roman"/>
          <w:sz w:val="24"/>
          <w:szCs w:val="24"/>
        </w:rPr>
        <w:t xml:space="preserve">, составленное по форме согласно приложению </w:t>
      </w:r>
      <w:r w:rsidR="005B401C">
        <w:rPr>
          <w:rFonts w:ascii="Times New Roman" w:hAnsi="Times New Roman" w:cs="Times New Roman"/>
          <w:sz w:val="24"/>
          <w:szCs w:val="24"/>
        </w:rPr>
        <w:t xml:space="preserve">№ </w:t>
      </w:r>
      <w:r>
        <w:rPr>
          <w:rFonts w:ascii="Times New Roman" w:hAnsi="Times New Roman" w:cs="Times New Roman"/>
          <w:sz w:val="24"/>
          <w:szCs w:val="24"/>
        </w:rPr>
        <w:t>1 к Административному регламенту;</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2.8.2. в случае если Заявителем является юридическое лицо:</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учредительные документы юридического лица со всеми зарегистрированными </w:t>
      </w:r>
      <w:r>
        <w:rPr>
          <w:rFonts w:ascii="Times New Roman" w:hAnsi="Times New Roman" w:cs="Times New Roman"/>
          <w:sz w:val="24"/>
          <w:szCs w:val="24"/>
        </w:rPr>
        <w:lastRenderedPageBreak/>
        <w:t>изменениями и дополнениями, заверенные физическим лицом, имеющим право действовать без доверенности от имени юридического лица, и печатью юридического лица в случае, если ее использование прописано в уставе юридического лица;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физического лица на осуществление действий от имени юридического лица (копия решения о назначении этого лица или о его избрании) и в соответствии с которым физическое лицо обладает правом действовать от имени юридического лица без доверенности;</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документ, удостоверяющий личность лица, действующего от имени Заявителя, с приложением копий всех его листов;</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в случае если от имени юридического лица действует его представитель по доверенности, к Заявлению должна быть приложена доверенность на осуществление действий от имени юридического лица, оформленная в установленном порядке, или нотариально заверенная копия такой доверенности с приложением копии паспорта доверенного лица. В случае если доверенность на осуществление действий подписана лицом, имеющим право действовать без доверенности от имени юридического лица, прилагается также документ, подтверждающий полномочия этого лица;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информация о составе учредителей (участников) юридического лица: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для акционерных обществ: </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для арендуемого муниципального недвижимого имущества – выписка из реестра акционеров общества по состоянию за период в течение двух последних лет до даты подачи Заявления</w:t>
      </w:r>
      <w:r>
        <w:t xml:space="preserve"> </w:t>
      </w:r>
      <w:r>
        <w:rPr>
          <w:rFonts w:ascii="Times New Roman" w:hAnsi="Times New Roman" w:cs="Times New Roman"/>
          <w:sz w:val="24"/>
          <w:szCs w:val="24"/>
        </w:rPr>
        <w:t xml:space="preserve">с учетом всех изменений в составе акционеров общества; </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для арендуемого муниципального движимого имущества – выписка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для обществ с ограниченной ответственностью:</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для арендуемого муниципального недвижимого имущества – выписки из списка участников общества по состоянию за период в течение двух последних лет до даты подачи Заявления</w:t>
      </w:r>
      <w:r>
        <w:t xml:space="preserve"> </w:t>
      </w:r>
      <w:r>
        <w:rPr>
          <w:rFonts w:ascii="Times New Roman" w:hAnsi="Times New Roman" w:cs="Times New Roman"/>
          <w:sz w:val="24"/>
          <w:szCs w:val="24"/>
        </w:rPr>
        <w:t xml:space="preserve">с учетом всех изменений в составе участников общества; </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для арендуемого муниципального движимого имущества – выписки из списка участников общества по состоянию за период в течение одного последнего года</w:t>
      </w:r>
      <w:r>
        <w:t xml:space="preserve"> </w:t>
      </w:r>
      <w:r>
        <w:rPr>
          <w:rFonts w:ascii="Times New Roman" w:hAnsi="Times New Roman" w:cs="Times New Roman"/>
          <w:sz w:val="24"/>
          <w:szCs w:val="24"/>
        </w:rPr>
        <w:t>до даты подачи Заявления</w:t>
      </w:r>
      <w:r>
        <w:t xml:space="preserve"> </w:t>
      </w:r>
      <w:r>
        <w:rPr>
          <w:rFonts w:ascii="Times New Roman" w:hAnsi="Times New Roman" w:cs="Times New Roman"/>
          <w:sz w:val="24"/>
          <w:szCs w:val="24"/>
        </w:rPr>
        <w:t>с учетом всех изменений в составе участников общества;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решение уполномоченного органа управления юридического лица о приобретении арендуемого муниципального имущества (если это необходимо в соответствии с учредительными документами юридического лица);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решение о согласии на совершение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купли-продажи Объекта является крупной сделкой, исходя из данных бухгалтерской отчетности по состоянию на последнюю отчетную дату, указанную в статье 15 Федерального закона от 06.12.2011 № 402-ФЗ «О бухгалтерском учете» (далее - Федеральный закон № 402-ФЗ), приходящуюся на дату подписания договора (крупная сделка определяется в соответствии со статьей 46 Федерального закона от 08.02.1998 № 14-ФЗ «Об обществах с ограниченной ответственностью», статьей 78 Федерального закона от 26.12.1995 № 208-ФЗ «Об акционерных обществах»);</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решение о согласии на совершение сделки с заинтересованностью в случае, если требование о необходимости наличия такого решения для совершения сделки с заинтересованностью установлено законодательством Российской Федерации, учредительными документами юридического лица и если для Заявителя заключение договора купли-продажи Объекта является сделкой с заинтересованностью, исходя из данных бухгалтерской отчетности по состоянию на последнюю отчетную дату, указанную в статье 15  Федерального закона № 402-ФЗ, приходящуюся на дату подписания договора;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2.8.3. в случае если Заявителем является индивидуальный предприниматель:</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документ, удостоверяющий личность Заявителя, с приложением копий всех его листов;</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в случае если от имени индивидуального предпринимателя действует его </w:t>
      </w:r>
      <w:r>
        <w:rPr>
          <w:rFonts w:ascii="Times New Roman" w:hAnsi="Times New Roman" w:cs="Times New Roman"/>
          <w:sz w:val="24"/>
          <w:szCs w:val="24"/>
        </w:rPr>
        <w:lastRenderedPageBreak/>
        <w:t>представитель по доверенности, к Заявлению должна быть приложена нотариально заверенная доверенность на осуществление действий от имени индивидуального предпринимателя, оформленная в установленном порядке, или нотариально заверенная копия такой доверенности с приложением копии документа, удостоверяющего личность доверенного лица.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2.9. В представляемых документах не допускаются </w:t>
      </w:r>
      <w:proofErr w:type="spellStart"/>
      <w:r>
        <w:rPr>
          <w:rFonts w:ascii="Times New Roman" w:hAnsi="Times New Roman" w:cs="Times New Roman"/>
          <w:sz w:val="24"/>
          <w:szCs w:val="24"/>
        </w:rPr>
        <w:t>неудостоверенные</w:t>
      </w:r>
      <w:proofErr w:type="spellEnd"/>
      <w:r>
        <w:rPr>
          <w:rFonts w:ascii="Times New Roman" w:hAnsi="Times New Roman" w:cs="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2D3C4B" w:rsidRDefault="002D3C4B">
      <w:pPr>
        <w:pStyle w:val="ConsPlusNormal"/>
        <w:ind w:firstLine="709"/>
        <w:jc w:val="both"/>
        <w:rPr>
          <w:rFonts w:ascii="Times New Roman" w:hAnsi="Times New Roman" w:cs="Times New Roman"/>
          <w:sz w:val="24"/>
          <w:szCs w:val="24"/>
        </w:rPr>
      </w:pPr>
      <w:bookmarkStart w:id="3" w:name="P134"/>
      <w:bookmarkEnd w:id="3"/>
      <w:r>
        <w:rPr>
          <w:rFonts w:ascii="Times New Roman" w:hAnsi="Times New Roman" w:cs="Times New Roman"/>
          <w:sz w:val="24"/>
          <w:szCs w:val="24"/>
        </w:rPr>
        <w:t xml:space="preserve">2.10. Для получения </w:t>
      </w:r>
      <w:r w:rsidR="005B401C">
        <w:rPr>
          <w:rFonts w:ascii="Times New Roman" w:hAnsi="Times New Roman" w:cs="Times New Roman"/>
          <w:sz w:val="24"/>
          <w:szCs w:val="24"/>
        </w:rPr>
        <w:t>муниципальной у</w:t>
      </w:r>
      <w:r>
        <w:rPr>
          <w:rFonts w:ascii="Times New Roman" w:hAnsi="Times New Roman" w:cs="Times New Roman"/>
          <w:sz w:val="24"/>
          <w:szCs w:val="24"/>
        </w:rPr>
        <w:t>слуги Заявитель вправе по собственной инициативе представить следующие документы:</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выписку из Единого государственного реестра юридических лиц о юридическом лице, являющемся Заявителем;</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выписку из Единого государственного реестра и</w:t>
      </w:r>
      <w:r w:rsidR="00D3271E">
        <w:rPr>
          <w:rFonts w:ascii="Times New Roman" w:hAnsi="Times New Roman" w:cs="Times New Roman"/>
          <w:sz w:val="24"/>
          <w:szCs w:val="24"/>
        </w:rPr>
        <w:t xml:space="preserve">ндивидуальных предпринимателей </w:t>
      </w:r>
      <w:r>
        <w:rPr>
          <w:rFonts w:ascii="Times New Roman" w:hAnsi="Times New Roman" w:cs="Times New Roman"/>
          <w:sz w:val="24"/>
          <w:szCs w:val="24"/>
        </w:rPr>
        <w:t>об индивидуальном предпринимателе, являющемся Заявителем.</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В случае если документы, указанные в пункте 2.10</w:t>
      </w:r>
      <w:r w:rsidR="005B401C">
        <w:rPr>
          <w:rFonts w:ascii="Times New Roman" w:hAnsi="Times New Roman" w:cs="Times New Roman"/>
          <w:sz w:val="24"/>
          <w:szCs w:val="24"/>
        </w:rPr>
        <w:t xml:space="preserve"> Административного регламента</w:t>
      </w:r>
      <w:r>
        <w:rPr>
          <w:rFonts w:ascii="Times New Roman" w:hAnsi="Times New Roman" w:cs="Times New Roman"/>
          <w:sz w:val="24"/>
          <w:szCs w:val="24"/>
        </w:rPr>
        <w:t xml:space="preserve">, не представлены Заявителем, получение указанных документов осуществляется </w:t>
      </w:r>
      <w:r w:rsidR="00AF0CE0" w:rsidRPr="00AF0CE0">
        <w:rPr>
          <w:rFonts w:ascii="Times New Roman" w:hAnsi="Times New Roman" w:cs="Times New Roman"/>
          <w:sz w:val="24"/>
          <w:szCs w:val="24"/>
        </w:rPr>
        <w:t xml:space="preserve">структурным подразделением </w:t>
      </w:r>
      <w:r>
        <w:rPr>
          <w:rFonts w:ascii="Times New Roman" w:hAnsi="Times New Roman" w:cs="Times New Roman"/>
          <w:sz w:val="24"/>
          <w:szCs w:val="24"/>
        </w:rPr>
        <w:t>Уполномоченн</w:t>
      </w:r>
      <w:r w:rsidR="00AF0CE0">
        <w:rPr>
          <w:rFonts w:ascii="Times New Roman" w:hAnsi="Times New Roman" w:cs="Times New Roman"/>
          <w:sz w:val="24"/>
          <w:szCs w:val="24"/>
        </w:rPr>
        <w:t>ого органа</w:t>
      </w:r>
      <w:r>
        <w:rPr>
          <w:rFonts w:ascii="Times New Roman" w:hAnsi="Times New Roman" w:cs="Times New Roman"/>
          <w:sz w:val="24"/>
          <w:szCs w:val="24"/>
        </w:rPr>
        <w:t xml:space="preserve"> посредством межведомственного информационного взаимодействия.</w:t>
      </w:r>
    </w:p>
    <w:p w:rsidR="002D3C4B" w:rsidRDefault="002D3C4B">
      <w:pPr>
        <w:pStyle w:val="ConsPlusNormal"/>
        <w:ind w:firstLine="709"/>
        <w:jc w:val="both"/>
        <w:rPr>
          <w:rFonts w:ascii="Times New Roman" w:eastAsia="Times New Roman" w:hAnsi="Times New Roman" w:cs="Times New Roman"/>
          <w:sz w:val="24"/>
          <w:szCs w:val="24"/>
        </w:rPr>
      </w:pPr>
      <w:r>
        <w:rPr>
          <w:rFonts w:ascii="Times New Roman" w:hAnsi="Times New Roman" w:cs="Times New Roman"/>
          <w:sz w:val="24"/>
          <w:szCs w:val="24"/>
        </w:rPr>
        <w:t>Непредставление Заявителем документов, указанных в пункте</w:t>
      </w:r>
      <w:r w:rsidR="00823D2F">
        <w:rPr>
          <w:rFonts w:ascii="Times New Roman" w:hAnsi="Times New Roman" w:cs="Times New Roman"/>
          <w:sz w:val="24"/>
          <w:szCs w:val="24"/>
        </w:rPr>
        <w:t xml:space="preserve"> </w:t>
      </w:r>
      <w:r w:rsidR="005B401C" w:rsidRPr="005B401C">
        <w:rPr>
          <w:rFonts w:ascii="Times New Roman" w:hAnsi="Times New Roman" w:cs="Times New Roman"/>
          <w:sz w:val="24"/>
          <w:szCs w:val="24"/>
        </w:rPr>
        <w:t>2.10 Административного регламента</w:t>
      </w:r>
      <w:r>
        <w:rPr>
          <w:rFonts w:ascii="Times New Roman" w:hAnsi="Times New Roman" w:cs="Times New Roman"/>
          <w:sz w:val="24"/>
          <w:szCs w:val="24"/>
        </w:rPr>
        <w:t>, не является основанием для отказа Заявителю в предоставлении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w:t>
      </w:r>
      <w:r>
        <w:rPr>
          <w:rFonts w:ascii="Times New Roman" w:eastAsia="Times New Roman" w:hAnsi="Times New Roman" w:cs="Times New Roman"/>
          <w:bCs/>
          <w:sz w:val="24"/>
          <w:szCs w:val="24"/>
        </w:rPr>
        <w:t xml:space="preserve">Заявление и прилагаемые документы, указанные в пункте 2.8 Административного регламента, могут быть направлены (поданы) в </w:t>
      </w:r>
      <w:r w:rsidR="00823D2F">
        <w:rPr>
          <w:rFonts w:ascii="Times New Roman" w:eastAsia="Times New Roman" w:hAnsi="Times New Roman" w:cs="Times New Roman"/>
          <w:bCs/>
          <w:sz w:val="24"/>
          <w:szCs w:val="24"/>
        </w:rPr>
        <w:t xml:space="preserve">структурное подразделение </w:t>
      </w:r>
      <w:r>
        <w:rPr>
          <w:rFonts w:ascii="Times New Roman" w:eastAsia="Times New Roman" w:hAnsi="Times New Roman" w:cs="Times New Roman"/>
          <w:bCs/>
          <w:sz w:val="24"/>
          <w:szCs w:val="24"/>
        </w:rPr>
        <w:t>Уполномоченн</w:t>
      </w:r>
      <w:r w:rsidR="00823D2F">
        <w:rPr>
          <w:rFonts w:ascii="Times New Roman" w:eastAsia="Times New Roman" w:hAnsi="Times New Roman" w:cs="Times New Roman"/>
          <w:bCs/>
          <w:sz w:val="24"/>
          <w:szCs w:val="24"/>
        </w:rPr>
        <w:t>ого</w:t>
      </w:r>
      <w:r>
        <w:rPr>
          <w:rFonts w:ascii="Times New Roman" w:eastAsia="Times New Roman" w:hAnsi="Times New Roman" w:cs="Times New Roman"/>
          <w:bCs/>
          <w:sz w:val="24"/>
          <w:szCs w:val="24"/>
        </w:rPr>
        <w:t xml:space="preserve"> орган</w:t>
      </w:r>
      <w:r w:rsidR="00823D2F">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в электронной форме путем заполнения формы запроса в кабинете на ЕПГУ или посредством личного обращения в </w:t>
      </w:r>
      <w:r w:rsidR="00B17178" w:rsidRPr="00B17178">
        <w:rPr>
          <w:rFonts w:ascii="Times New Roman" w:eastAsia="Times New Roman" w:hAnsi="Times New Roman" w:cs="Times New Roman"/>
          <w:sz w:val="24"/>
          <w:szCs w:val="24"/>
        </w:rPr>
        <w:t>структурн</w:t>
      </w:r>
      <w:r w:rsidR="00B17178">
        <w:rPr>
          <w:rFonts w:ascii="Times New Roman" w:eastAsia="Times New Roman" w:hAnsi="Times New Roman" w:cs="Times New Roman"/>
          <w:sz w:val="24"/>
          <w:szCs w:val="24"/>
        </w:rPr>
        <w:t>ое</w:t>
      </w:r>
      <w:r w:rsidR="00B17178" w:rsidRPr="00B17178">
        <w:rPr>
          <w:rFonts w:ascii="Times New Roman" w:eastAsia="Times New Roman" w:hAnsi="Times New Roman" w:cs="Times New Roman"/>
          <w:sz w:val="24"/>
          <w:szCs w:val="24"/>
        </w:rPr>
        <w:t xml:space="preserve"> подразделение </w:t>
      </w:r>
      <w:r>
        <w:rPr>
          <w:rFonts w:ascii="Times New Roman" w:eastAsia="Times New Roman" w:hAnsi="Times New Roman" w:cs="Times New Roman"/>
          <w:sz w:val="24"/>
          <w:szCs w:val="24"/>
        </w:rPr>
        <w:t>Уполномоченн</w:t>
      </w:r>
      <w:r w:rsidR="00B17178">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орган</w:t>
      </w:r>
      <w:r w:rsidR="00B17178">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или почтового отправления, или в форме электронных документов на адрес электронной почты </w:t>
      </w:r>
      <w:r w:rsidR="00B17178" w:rsidRPr="00B17178">
        <w:rPr>
          <w:rFonts w:ascii="Times New Roman" w:eastAsia="Times New Roman" w:hAnsi="Times New Roman" w:cs="Times New Roman"/>
          <w:sz w:val="24"/>
          <w:szCs w:val="24"/>
        </w:rPr>
        <w:t>структурн</w:t>
      </w:r>
      <w:r w:rsidR="00B17178">
        <w:rPr>
          <w:rFonts w:ascii="Times New Roman" w:eastAsia="Times New Roman" w:hAnsi="Times New Roman" w:cs="Times New Roman"/>
          <w:sz w:val="24"/>
          <w:szCs w:val="24"/>
        </w:rPr>
        <w:t>ого</w:t>
      </w:r>
      <w:r w:rsidR="00B17178" w:rsidRPr="00B17178">
        <w:rPr>
          <w:rFonts w:ascii="Times New Roman" w:eastAsia="Times New Roman" w:hAnsi="Times New Roman" w:cs="Times New Roman"/>
          <w:sz w:val="24"/>
          <w:szCs w:val="24"/>
        </w:rPr>
        <w:t xml:space="preserve"> подразделени</w:t>
      </w:r>
      <w:r w:rsidR="00B17178">
        <w:rPr>
          <w:rFonts w:ascii="Times New Roman" w:eastAsia="Times New Roman" w:hAnsi="Times New Roman" w:cs="Times New Roman"/>
          <w:sz w:val="24"/>
          <w:szCs w:val="24"/>
        </w:rPr>
        <w:t>я</w:t>
      </w:r>
      <w:r w:rsidR="00B17178" w:rsidRPr="00B171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Уполномоченного органа.</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подачи заявления в электронной форме оно подписывается простой электронной подписью, если идентификация и аутентификация лица, подающего заявление о предоставлении муниципальной услуги, осуществляется с использованием ЕСИА при условии, что при выдаче ключа простой электронной подписи личность указанного лица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поступлении заявления, подписанного простой электронной подписью, </w:t>
      </w:r>
      <w:r w:rsidR="00B17178" w:rsidRPr="00B17178">
        <w:rPr>
          <w:rFonts w:ascii="Times New Roman" w:eastAsia="Times New Roman" w:hAnsi="Times New Roman" w:cs="Times New Roman"/>
          <w:sz w:val="24"/>
          <w:szCs w:val="24"/>
        </w:rPr>
        <w:t>структурн</w:t>
      </w:r>
      <w:r w:rsidR="00B17178">
        <w:rPr>
          <w:rFonts w:ascii="Times New Roman" w:eastAsia="Times New Roman" w:hAnsi="Times New Roman" w:cs="Times New Roman"/>
          <w:sz w:val="24"/>
          <w:szCs w:val="24"/>
        </w:rPr>
        <w:t>ое</w:t>
      </w:r>
      <w:r w:rsidR="00B17178" w:rsidRPr="00B17178">
        <w:rPr>
          <w:rFonts w:ascii="Times New Roman" w:eastAsia="Times New Roman" w:hAnsi="Times New Roman" w:cs="Times New Roman"/>
          <w:sz w:val="24"/>
          <w:szCs w:val="24"/>
        </w:rPr>
        <w:t xml:space="preserve"> подразделение </w:t>
      </w:r>
      <w:r>
        <w:rPr>
          <w:rFonts w:ascii="Times New Roman" w:eastAsia="Times New Roman" w:hAnsi="Times New Roman" w:cs="Times New Roman"/>
          <w:sz w:val="24"/>
          <w:szCs w:val="24"/>
        </w:rPr>
        <w:t>Уполномоченн</w:t>
      </w:r>
      <w:r w:rsidR="00B17178">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орган</w:t>
      </w:r>
      <w:r w:rsidR="00B17178">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статье 9 Федерального закона № 63-ФЗ.</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предоставления муниципальной услуги в электронной форме посредством ЕПГУ установлены в пунктах 2.25 - 2.27 Административного регламента.</w:t>
      </w:r>
    </w:p>
    <w:p w:rsidR="002D3C4B" w:rsidRDefault="002D3C4B">
      <w:pPr>
        <w:autoSpaceDE w:val="0"/>
        <w:spacing w:after="0" w:line="240" w:lineRule="auto"/>
        <w:ind w:firstLine="709"/>
        <w:jc w:val="both"/>
        <w:textAlignment w:val="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 случае включения муниципальной услуги в перечень муниципальных услуг и иных услуг, предоставляемых </w:t>
      </w:r>
      <w:r w:rsidR="00B17178" w:rsidRPr="00B17178">
        <w:rPr>
          <w:rFonts w:ascii="Times New Roman" w:eastAsia="Times New Roman" w:hAnsi="Times New Roman" w:cs="Times New Roman"/>
          <w:sz w:val="24"/>
          <w:szCs w:val="24"/>
        </w:rPr>
        <w:t>многофункциональны</w:t>
      </w:r>
      <w:r w:rsidR="00B17178">
        <w:rPr>
          <w:rFonts w:ascii="Times New Roman" w:eastAsia="Times New Roman" w:hAnsi="Times New Roman" w:cs="Times New Roman"/>
          <w:sz w:val="24"/>
          <w:szCs w:val="24"/>
        </w:rPr>
        <w:t>м</w:t>
      </w:r>
      <w:r w:rsidR="00B17178" w:rsidRPr="00B17178">
        <w:rPr>
          <w:rFonts w:ascii="Times New Roman" w:eastAsia="Times New Roman" w:hAnsi="Times New Roman" w:cs="Times New Roman"/>
          <w:sz w:val="24"/>
          <w:szCs w:val="24"/>
        </w:rPr>
        <w:t xml:space="preserve"> центр</w:t>
      </w:r>
      <w:r w:rsidR="00B17178">
        <w:rPr>
          <w:rFonts w:ascii="Times New Roman" w:eastAsia="Times New Roman" w:hAnsi="Times New Roman" w:cs="Times New Roman"/>
          <w:sz w:val="24"/>
          <w:szCs w:val="24"/>
        </w:rPr>
        <w:t>ом</w:t>
      </w:r>
      <w:r>
        <w:rPr>
          <w:rFonts w:ascii="Times New Roman" w:eastAsia="Times New Roman" w:hAnsi="Times New Roman" w:cs="Times New Roman"/>
          <w:sz w:val="24"/>
          <w:szCs w:val="24"/>
        </w:rPr>
        <w:t>, предоставление муниципальной услуги по выбору Заявителя может осуществляться через многофункциональны</w:t>
      </w:r>
      <w:r w:rsidR="00B17178">
        <w:rPr>
          <w:rFonts w:ascii="Times New Roman" w:eastAsia="Times New Roman" w:hAnsi="Times New Roman" w:cs="Times New Roman"/>
          <w:sz w:val="24"/>
          <w:szCs w:val="24"/>
        </w:rPr>
        <w:t>й центр</w:t>
      </w:r>
      <w:r>
        <w:rPr>
          <w:rFonts w:ascii="Times New Roman" w:eastAsia="Times New Roman" w:hAnsi="Times New Roman" w:cs="Times New Roman"/>
          <w:sz w:val="24"/>
          <w:szCs w:val="24"/>
        </w:rPr>
        <w:t xml:space="preserve">. Требования к организации предоставления муниципальной услуги в многофункциональном центре установлены в разделе </w:t>
      </w:r>
      <w:r>
        <w:rPr>
          <w:rFonts w:ascii="Times New Roman" w:eastAsia="Times New Roman" w:hAnsi="Times New Roman" w:cs="Times New Roman"/>
          <w:sz w:val="24"/>
          <w:szCs w:val="24"/>
          <w:lang w:val="en-US"/>
        </w:rPr>
        <w:t>VI</w:t>
      </w:r>
      <w:r>
        <w:rPr>
          <w:rFonts w:ascii="Times New Roman" w:eastAsia="Times New Roman" w:hAnsi="Times New Roman" w:cs="Times New Roman"/>
          <w:sz w:val="24"/>
          <w:szCs w:val="24"/>
        </w:rPr>
        <w:t xml:space="preserve"> Административного регламента.</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В случае, если предоставленные Заявителем документы и информация ранее были заверены в соответствии с пунктом 7.2 части 1 статьи 16 Федерального закона № 210-ФЗ</w:t>
      </w:r>
      <w:r w:rsidR="00562D53">
        <w:rPr>
          <w:rFonts w:ascii="Times New Roman" w:eastAsia="Times New Roman" w:hAnsi="Times New Roman" w:cs="Times New Roman"/>
          <w:bCs/>
          <w:sz w:val="24"/>
          <w:szCs w:val="24"/>
        </w:rPr>
        <w:t>, то</w:t>
      </w:r>
      <w:r>
        <w:rPr>
          <w:rFonts w:ascii="Times New Roman" w:eastAsia="Times New Roman" w:hAnsi="Times New Roman" w:cs="Times New Roman"/>
          <w:bCs/>
          <w:sz w:val="24"/>
          <w:szCs w:val="24"/>
        </w:rPr>
        <w:t xml:space="preserve"> </w:t>
      </w:r>
      <w:r w:rsidR="00257694" w:rsidRPr="00257694">
        <w:rPr>
          <w:rFonts w:ascii="Times New Roman" w:eastAsia="Times New Roman" w:hAnsi="Times New Roman" w:cs="Times New Roman"/>
          <w:bCs/>
          <w:sz w:val="24"/>
          <w:szCs w:val="24"/>
        </w:rPr>
        <w:t xml:space="preserve">структурное подразделение </w:t>
      </w:r>
      <w:r>
        <w:rPr>
          <w:rFonts w:ascii="Times New Roman" w:eastAsia="Times New Roman" w:hAnsi="Times New Roman" w:cs="Times New Roman"/>
          <w:bCs/>
          <w:sz w:val="24"/>
          <w:szCs w:val="24"/>
        </w:rPr>
        <w:t>Уполномоченн</w:t>
      </w:r>
      <w:r w:rsidR="00B74804">
        <w:rPr>
          <w:rFonts w:ascii="Times New Roman" w:eastAsia="Times New Roman" w:hAnsi="Times New Roman" w:cs="Times New Roman"/>
          <w:bCs/>
          <w:sz w:val="24"/>
          <w:szCs w:val="24"/>
        </w:rPr>
        <w:t>ого</w:t>
      </w:r>
      <w:r>
        <w:rPr>
          <w:rFonts w:ascii="Times New Roman" w:eastAsia="Times New Roman" w:hAnsi="Times New Roman" w:cs="Times New Roman"/>
          <w:bCs/>
          <w:sz w:val="24"/>
          <w:szCs w:val="24"/>
        </w:rPr>
        <w:t xml:space="preserve"> орган</w:t>
      </w:r>
      <w:r w:rsidR="00B74804">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пункте 2.8 Административного регламента, необходимых для предоставления муниципальной услуги в </w:t>
      </w:r>
      <w:r w:rsidR="00B74804" w:rsidRPr="00B74804">
        <w:rPr>
          <w:rFonts w:ascii="Times New Roman" w:eastAsia="Times New Roman" w:hAnsi="Times New Roman" w:cs="Times New Roman"/>
          <w:sz w:val="24"/>
          <w:szCs w:val="24"/>
        </w:rPr>
        <w:t>структурно</w:t>
      </w:r>
      <w:r w:rsidR="00B74804">
        <w:rPr>
          <w:rFonts w:ascii="Times New Roman" w:eastAsia="Times New Roman" w:hAnsi="Times New Roman" w:cs="Times New Roman"/>
          <w:sz w:val="24"/>
          <w:szCs w:val="24"/>
        </w:rPr>
        <w:t>м</w:t>
      </w:r>
      <w:r w:rsidR="00B74804" w:rsidRPr="00B74804">
        <w:rPr>
          <w:rFonts w:ascii="Times New Roman" w:eastAsia="Times New Roman" w:hAnsi="Times New Roman" w:cs="Times New Roman"/>
          <w:sz w:val="24"/>
          <w:szCs w:val="24"/>
        </w:rPr>
        <w:t xml:space="preserve"> подразделени</w:t>
      </w:r>
      <w:r w:rsidR="00B74804">
        <w:rPr>
          <w:rFonts w:ascii="Times New Roman" w:eastAsia="Times New Roman" w:hAnsi="Times New Roman" w:cs="Times New Roman"/>
          <w:sz w:val="24"/>
          <w:szCs w:val="24"/>
        </w:rPr>
        <w:t>и</w:t>
      </w:r>
      <w:r w:rsidR="00B74804" w:rsidRPr="00B748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w:t>
      </w:r>
      <w:r w:rsidR="00B74804">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орган</w:t>
      </w:r>
      <w:r w:rsidR="00B74804">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Заявление, подаваемое в </w:t>
      </w:r>
      <w:r w:rsidR="00B74804" w:rsidRPr="00B74804">
        <w:rPr>
          <w:rFonts w:ascii="Times New Roman" w:eastAsia="Times New Roman" w:hAnsi="Times New Roman" w:cs="Times New Roman"/>
          <w:sz w:val="24"/>
          <w:szCs w:val="24"/>
        </w:rPr>
        <w:t xml:space="preserve">структурное подразделение </w:t>
      </w:r>
      <w:r>
        <w:rPr>
          <w:rFonts w:ascii="Times New Roman" w:eastAsia="Times New Roman" w:hAnsi="Times New Roman" w:cs="Times New Roman"/>
          <w:sz w:val="24"/>
          <w:szCs w:val="24"/>
        </w:rPr>
        <w:t>Уполномоченн</w:t>
      </w:r>
      <w:r w:rsidR="00B74804">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орган</w:t>
      </w:r>
      <w:r w:rsidR="00B74804">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в форме электронных документов на адрес электронной почты </w:t>
      </w:r>
      <w:r w:rsidR="00B74804" w:rsidRPr="00B74804">
        <w:rPr>
          <w:rFonts w:ascii="Times New Roman" w:eastAsia="Times New Roman" w:hAnsi="Times New Roman" w:cs="Times New Roman"/>
          <w:sz w:val="24"/>
          <w:szCs w:val="24"/>
        </w:rPr>
        <w:t>структурно</w:t>
      </w:r>
      <w:r w:rsidR="00B74804">
        <w:rPr>
          <w:rFonts w:ascii="Times New Roman" w:eastAsia="Times New Roman" w:hAnsi="Times New Roman" w:cs="Times New Roman"/>
          <w:sz w:val="24"/>
          <w:szCs w:val="24"/>
        </w:rPr>
        <w:t>го</w:t>
      </w:r>
      <w:r w:rsidR="00B74804" w:rsidRPr="00B74804">
        <w:rPr>
          <w:rFonts w:ascii="Times New Roman" w:eastAsia="Times New Roman" w:hAnsi="Times New Roman" w:cs="Times New Roman"/>
          <w:sz w:val="24"/>
          <w:szCs w:val="24"/>
        </w:rPr>
        <w:t xml:space="preserve"> подразделени</w:t>
      </w:r>
      <w:r w:rsidR="00B74804">
        <w:rPr>
          <w:rFonts w:ascii="Times New Roman" w:eastAsia="Times New Roman" w:hAnsi="Times New Roman" w:cs="Times New Roman"/>
          <w:sz w:val="24"/>
          <w:szCs w:val="24"/>
        </w:rPr>
        <w:t>я</w:t>
      </w:r>
      <w:r w:rsidR="00B74804" w:rsidRPr="00B748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Уполномоченного органа</w:t>
      </w:r>
      <w:r w:rsidR="00562D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подается в форме электронного документа, подписанного усиленной квалифицированной электронной подписью Заявителя (при наличии технической возможности) с прикрепленными электронными образами обязательных документов, указанных в пункте 2.8 Административного регламента, необходимых для предоставления муниципальной услуги.</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p>
    <w:p w:rsidR="002D3C4B" w:rsidRDefault="002D3C4B">
      <w:pPr>
        <w:autoSpaceDE w:val="0"/>
        <w:spacing w:after="0" w:line="240" w:lineRule="auto"/>
        <w:jc w:val="center"/>
        <w:textAlignment w:val="auto"/>
        <w:rPr>
          <w:rFonts w:ascii="Times New Roman" w:hAnsi="Times New Roman" w:cs="Times New Roman"/>
          <w:sz w:val="24"/>
          <w:szCs w:val="24"/>
        </w:rPr>
      </w:pPr>
      <w:r>
        <w:rPr>
          <w:rFonts w:ascii="Times New Roman" w:eastAsia="Times New Roman" w:hAnsi="Times New Roman" w:cs="Times New Roman"/>
          <w:b/>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D3C4B" w:rsidRDefault="002D3C4B">
      <w:pPr>
        <w:pStyle w:val="ConsPlusNormal"/>
        <w:jc w:val="both"/>
        <w:rPr>
          <w:rFonts w:ascii="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hAnsi="Times New Roman" w:cs="Times New Roman"/>
          <w:sz w:val="24"/>
          <w:szCs w:val="24"/>
        </w:rPr>
      </w:pPr>
      <w:r>
        <w:rPr>
          <w:rFonts w:ascii="Times New Roman" w:eastAsia="Times New Roman" w:hAnsi="Times New Roman" w:cs="Times New Roman"/>
          <w:sz w:val="24"/>
          <w:szCs w:val="24"/>
        </w:rPr>
        <w:t>2.13.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выписку из Единого государственного реестра юридических лиц о юридическом лице, являющемся Заявителем;</w:t>
      </w:r>
    </w:p>
    <w:p w:rsidR="002D3C4B" w:rsidRDefault="002D3C4B">
      <w:pPr>
        <w:pStyle w:val="ConsPlusNormal"/>
        <w:ind w:firstLine="709"/>
        <w:jc w:val="both"/>
        <w:rPr>
          <w:rFonts w:ascii="Times New Roman" w:eastAsia="Times New Roman" w:hAnsi="Times New Roman" w:cs="Times New Roman"/>
          <w:sz w:val="24"/>
          <w:szCs w:val="24"/>
        </w:rPr>
      </w:pPr>
      <w:r>
        <w:rPr>
          <w:rFonts w:ascii="Times New Roman" w:hAnsi="Times New Roman" w:cs="Times New Roman"/>
          <w:sz w:val="24"/>
          <w:szCs w:val="24"/>
        </w:rPr>
        <w:t>2) выписку из Единого государственного реестра индивидуальных предпринимателей об индивидуальном предпринимателе, являющемся Заявителем.</w:t>
      </w:r>
    </w:p>
    <w:p w:rsidR="002D3C4B" w:rsidRDefault="00D60990">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D60990">
        <w:rPr>
          <w:rFonts w:ascii="Times New Roman" w:eastAsia="Times New Roman" w:hAnsi="Times New Roman" w:cs="Times New Roman"/>
          <w:sz w:val="24"/>
          <w:szCs w:val="24"/>
        </w:rPr>
        <w:t xml:space="preserve">труктурное подразделение </w:t>
      </w:r>
      <w:r w:rsidR="002D3C4B">
        <w:rPr>
          <w:rFonts w:ascii="Times New Roman" w:eastAsia="Times New Roman" w:hAnsi="Times New Roman" w:cs="Times New Roman"/>
          <w:sz w:val="24"/>
          <w:szCs w:val="24"/>
        </w:rPr>
        <w:t>Уполномоченн</w:t>
      </w:r>
      <w:r>
        <w:rPr>
          <w:rFonts w:ascii="Times New Roman" w:eastAsia="Times New Roman" w:hAnsi="Times New Roman" w:cs="Times New Roman"/>
          <w:sz w:val="24"/>
          <w:szCs w:val="24"/>
        </w:rPr>
        <w:t>ого</w:t>
      </w:r>
      <w:r w:rsidR="002D3C4B">
        <w:rPr>
          <w:rFonts w:ascii="Times New Roman" w:eastAsia="Times New Roman" w:hAnsi="Times New Roman" w:cs="Times New Roman"/>
          <w:sz w:val="24"/>
          <w:szCs w:val="24"/>
        </w:rPr>
        <w:t xml:space="preserve"> орган</w:t>
      </w:r>
      <w:r>
        <w:rPr>
          <w:rFonts w:ascii="Times New Roman" w:eastAsia="Times New Roman" w:hAnsi="Times New Roman" w:cs="Times New Roman"/>
          <w:sz w:val="24"/>
          <w:szCs w:val="24"/>
        </w:rPr>
        <w:t>а</w:t>
      </w:r>
      <w:r w:rsidR="002D3C4B">
        <w:rPr>
          <w:rFonts w:ascii="Times New Roman" w:eastAsia="Times New Roman" w:hAnsi="Times New Roman" w:cs="Times New Roman"/>
          <w:sz w:val="24"/>
          <w:szCs w:val="24"/>
        </w:rPr>
        <w:t xml:space="preserve"> в течение 7 </w:t>
      </w:r>
      <w:r w:rsidR="00D3271E">
        <w:rPr>
          <w:rFonts w:ascii="Times New Roman" w:eastAsia="Times New Roman" w:hAnsi="Times New Roman" w:cs="Times New Roman"/>
          <w:sz w:val="24"/>
          <w:szCs w:val="24"/>
        </w:rPr>
        <w:t xml:space="preserve">(семи) </w:t>
      </w:r>
      <w:r w:rsidR="002D3C4B">
        <w:rPr>
          <w:rFonts w:ascii="Times New Roman" w:eastAsia="Times New Roman" w:hAnsi="Times New Roman" w:cs="Times New Roman"/>
          <w:sz w:val="24"/>
          <w:szCs w:val="24"/>
        </w:rPr>
        <w:t xml:space="preserve">рабочих дней с даты поступления заявления и документов, указанных в пункте 2.8 Административного регламента, запрашивает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в рамках межведомственного взаимодействия документы, указанные </w:t>
      </w:r>
      <w:r>
        <w:rPr>
          <w:rFonts w:ascii="Times New Roman" w:eastAsia="Times New Roman" w:hAnsi="Times New Roman" w:cs="Times New Roman"/>
          <w:sz w:val="24"/>
          <w:szCs w:val="24"/>
        </w:rPr>
        <w:t xml:space="preserve">в настоящем </w:t>
      </w:r>
      <w:r w:rsidR="002D3C4B">
        <w:rPr>
          <w:rFonts w:ascii="Times New Roman" w:eastAsia="Times New Roman" w:hAnsi="Times New Roman" w:cs="Times New Roman"/>
          <w:sz w:val="24"/>
          <w:szCs w:val="24"/>
        </w:rPr>
        <w:t>пункт</w:t>
      </w:r>
      <w:r>
        <w:rPr>
          <w:rFonts w:ascii="Times New Roman" w:eastAsia="Times New Roman" w:hAnsi="Times New Roman" w:cs="Times New Roman"/>
          <w:sz w:val="24"/>
          <w:szCs w:val="24"/>
        </w:rPr>
        <w:t>е</w:t>
      </w:r>
      <w:r w:rsidR="002D3C4B">
        <w:rPr>
          <w:rFonts w:ascii="Times New Roman" w:eastAsia="Times New Roman" w:hAnsi="Times New Roman" w:cs="Times New Roman"/>
          <w:sz w:val="24"/>
          <w:szCs w:val="24"/>
        </w:rPr>
        <w:t xml:space="preserve"> Административного регламента.</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2.14. При предоставлении муниципальной услуги запрещается требовать от Заявителя:</w:t>
      </w:r>
    </w:p>
    <w:p w:rsidR="002D3C4B" w:rsidRDefault="00D60990">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1) п</w:t>
      </w:r>
      <w:r w:rsidR="002D3C4B">
        <w:rPr>
          <w:rFonts w:ascii="Times New Roman" w:eastAsia="Times New Roman" w:hAnsi="Times New Roman" w:cs="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Pr>
          <w:rFonts w:ascii="Times New Roman" w:eastAsia="Times New Roman" w:hAnsi="Times New Roman" w:cs="Times New Roman"/>
          <w:sz w:val="24"/>
          <w:szCs w:val="24"/>
        </w:rPr>
        <w:t>ставлением муниципальной услуги;</w:t>
      </w:r>
    </w:p>
    <w:p w:rsidR="002D3C4B" w:rsidRDefault="00D60990">
      <w:pPr>
        <w:autoSpaceDE w:val="0"/>
        <w:spacing w:after="0" w:line="240" w:lineRule="auto"/>
        <w:ind w:firstLine="708"/>
        <w:jc w:val="both"/>
        <w:textAlignment w:val="auto"/>
        <w:rPr>
          <w:rFonts w:ascii="Times New Roman" w:hAnsi="Times New Roman" w:cs="Times New Roman"/>
          <w:sz w:val="24"/>
          <w:szCs w:val="24"/>
        </w:rPr>
      </w:pPr>
      <w:r>
        <w:rPr>
          <w:rFonts w:ascii="Times New Roman" w:eastAsia="Times New Roman" w:hAnsi="Times New Roman" w:cs="Times New Roman"/>
          <w:sz w:val="24"/>
          <w:szCs w:val="24"/>
        </w:rPr>
        <w:t>2) п</w:t>
      </w:r>
      <w:r w:rsidR="002D3C4B">
        <w:rPr>
          <w:rFonts w:ascii="Times New Roman" w:eastAsia="Times New Roman" w:hAnsi="Times New Roman" w:cs="Times New Roman"/>
          <w:sz w:val="24"/>
          <w:szCs w:val="24"/>
        </w:rPr>
        <w:t>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ЗАТО Зеленогорск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2D3C4B" w:rsidRDefault="002D3C4B">
      <w:pPr>
        <w:autoSpaceDE w:val="0"/>
        <w:spacing w:after="0" w:line="240" w:lineRule="auto"/>
        <w:ind w:firstLine="708"/>
        <w:jc w:val="both"/>
        <w:textAlignment w:val="auto"/>
        <w:rPr>
          <w:rFonts w:ascii="Times New Roman" w:hAnsi="Times New Roman" w:cs="Times New Roman"/>
          <w:sz w:val="24"/>
          <w:szCs w:val="24"/>
        </w:rPr>
      </w:pPr>
    </w:p>
    <w:p w:rsidR="002D3C4B" w:rsidRDefault="002D3C4B">
      <w:pPr>
        <w:autoSpaceDE w:val="0"/>
        <w:spacing w:after="0" w:line="240" w:lineRule="auto"/>
        <w:jc w:val="center"/>
        <w:textAlignment w:val="auto"/>
        <w:rPr>
          <w:rFonts w:ascii="Times New Roman" w:hAnsi="Times New Roman" w:cs="Times New Roman"/>
          <w:sz w:val="24"/>
          <w:szCs w:val="24"/>
        </w:rPr>
      </w:pPr>
      <w:r>
        <w:rPr>
          <w:rFonts w:ascii="Times New Roman" w:eastAsia="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2D3C4B" w:rsidRDefault="002D3C4B">
      <w:pPr>
        <w:pStyle w:val="ConsPlusNormal"/>
        <w:jc w:val="both"/>
        <w:rPr>
          <w:rFonts w:ascii="Times New Roman" w:hAnsi="Times New Roman" w:cs="Times New Roman"/>
          <w:sz w:val="24"/>
          <w:szCs w:val="24"/>
        </w:rPr>
      </w:pP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2.15. Основания для отказа в приеме документов и основания</w:t>
      </w:r>
      <w:r>
        <w:t xml:space="preserve"> </w:t>
      </w:r>
      <w:r>
        <w:rPr>
          <w:rFonts w:ascii="Times New Roman" w:hAnsi="Times New Roman" w:cs="Times New Roman"/>
          <w:sz w:val="24"/>
          <w:szCs w:val="24"/>
        </w:rPr>
        <w:t>для возврата Заявления.</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2.15.1. Основания для отказа в приеме документов отсутствуют.</w:t>
      </w:r>
    </w:p>
    <w:p w:rsidR="002D3C4B" w:rsidRDefault="00264A8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2.15.2. О</w:t>
      </w:r>
      <w:r w:rsidR="002D3C4B">
        <w:rPr>
          <w:rFonts w:ascii="Times New Roman" w:hAnsi="Times New Roman" w:cs="Times New Roman"/>
          <w:sz w:val="24"/>
          <w:szCs w:val="24"/>
        </w:rPr>
        <w:t>сновани</w:t>
      </w:r>
      <w:r>
        <w:rPr>
          <w:rFonts w:ascii="Times New Roman" w:hAnsi="Times New Roman" w:cs="Times New Roman"/>
          <w:sz w:val="24"/>
          <w:szCs w:val="24"/>
        </w:rPr>
        <w:t>е</w:t>
      </w:r>
      <w:r w:rsidR="00562D53">
        <w:rPr>
          <w:rFonts w:ascii="Times New Roman" w:hAnsi="Times New Roman" w:cs="Times New Roman"/>
          <w:sz w:val="24"/>
          <w:szCs w:val="24"/>
        </w:rPr>
        <w:t>м</w:t>
      </w:r>
      <w:r>
        <w:rPr>
          <w:rFonts w:ascii="Times New Roman" w:hAnsi="Times New Roman" w:cs="Times New Roman"/>
          <w:sz w:val="24"/>
          <w:szCs w:val="24"/>
        </w:rPr>
        <w:t xml:space="preserve"> для возврата Заявления является отсутствие приложенных</w:t>
      </w:r>
      <w:r w:rsidR="002D3C4B">
        <w:rPr>
          <w:rFonts w:ascii="Times New Roman" w:hAnsi="Times New Roman" w:cs="Times New Roman"/>
          <w:sz w:val="24"/>
          <w:szCs w:val="24"/>
        </w:rPr>
        <w:t xml:space="preserve"> к Заявлению документ</w:t>
      </w:r>
      <w:r>
        <w:rPr>
          <w:rFonts w:ascii="Times New Roman" w:hAnsi="Times New Roman" w:cs="Times New Roman"/>
          <w:sz w:val="24"/>
          <w:szCs w:val="24"/>
        </w:rPr>
        <w:t>ов</w:t>
      </w:r>
      <w:r w:rsidR="002D3C4B">
        <w:rPr>
          <w:rFonts w:ascii="Times New Roman" w:hAnsi="Times New Roman" w:cs="Times New Roman"/>
          <w:sz w:val="24"/>
          <w:szCs w:val="24"/>
        </w:rPr>
        <w:t>, представляемы</w:t>
      </w:r>
      <w:r>
        <w:rPr>
          <w:rFonts w:ascii="Times New Roman" w:hAnsi="Times New Roman" w:cs="Times New Roman"/>
          <w:sz w:val="24"/>
          <w:szCs w:val="24"/>
        </w:rPr>
        <w:t>х</w:t>
      </w:r>
      <w:r w:rsidR="002D3C4B">
        <w:rPr>
          <w:rFonts w:ascii="Times New Roman" w:hAnsi="Times New Roman" w:cs="Times New Roman"/>
          <w:sz w:val="24"/>
          <w:szCs w:val="24"/>
        </w:rPr>
        <w:t xml:space="preserve"> в соответствии с пунктом 2.8 Административного регламента, обязанность по представлению которых возложена на Заявителя.</w:t>
      </w:r>
    </w:p>
    <w:p w:rsidR="00AD0AC5" w:rsidRDefault="00AD0AC5">
      <w:pPr>
        <w:pStyle w:val="ConsPlusNormal"/>
        <w:ind w:firstLine="709"/>
        <w:jc w:val="both"/>
        <w:rPr>
          <w:rFonts w:ascii="Times New Roman" w:hAnsi="Times New Roman" w:cs="Times New Roman"/>
          <w:sz w:val="24"/>
          <w:szCs w:val="24"/>
        </w:rPr>
      </w:pPr>
    </w:p>
    <w:p w:rsidR="002D3C4B" w:rsidRDefault="002D3C4B">
      <w:pPr>
        <w:pStyle w:val="ConsPlusNormal"/>
        <w:ind w:firstLine="709"/>
        <w:jc w:val="both"/>
        <w:rPr>
          <w:rFonts w:ascii="Times New Roman" w:hAnsi="Times New Roman" w:cs="Times New Roman"/>
          <w:sz w:val="24"/>
          <w:szCs w:val="24"/>
        </w:rPr>
      </w:pPr>
    </w:p>
    <w:p w:rsidR="002D3C4B" w:rsidRDefault="002D3C4B">
      <w:pPr>
        <w:autoSpaceDE w:val="0"/>
        <w:spacing w:after="0" w:line="240" w:lineRule="auto"/>
        <w:jc w:val="center"/>
        <w:textAlignment w:val="auto"/>
        <w:rPr>
          <w:rFonts w:ascii="Times New Roman" w:hAnsi="Times New Roman" w:cs="Times New Roman"/>
          <w:sz w:val="24"/>
          <w:szCs w:val="24"/>
        </w:rPr>
      </w:pPr>
      <w:r>
        <w:rPr>
          <w:rFonts w:ascii="Times New Roman" w:eastAsia="Times New Roman" w:hAnsi="Times New Roman" w:cs="Times New Roman"/>
          <w:b/>
          <w:sz w:val="24"/>
          <w:szCs w:val="24"/>
        </w:rPr>
        <w:lastRenderedPageBreak/>
        <w:t>Исчерпывающий перечень оснований для приостановления или отказа в предоставлении муниципальной услуги</w:t>
      </w:r>
    </w:p>
    <w:p w:rsidR="002D3C4B" w:rsidRDefault="002D3C4B">
      <w:pPr>
        <w:pStyle w:val="ConsPlusNormal"/>
        <w:jc w:val="both"/>
        <w:rPr>
          <w:rFonts w:ascii="Times New Roman" w:hAnsi="Times New Roman" w:cs="Times New Roman"/>
          <w:sz w:val="24"/>
          <w:szCs w:val="24"/>
        </w:rPr>
      </w:pPr>
    </w:p>
    <w:p w:rsidR="002D3C4B" w:rsidRDefault="002D3C4B">
      <w:pPr>
        <w:pStyle w:val="ConsPlusNormal"/>
        <w:ind w:firstLine="709"/>
        <w:jc w:val="both"/>
        <w:rPr>
          <w:rFonts w:ascii="Times New Roman" w:hAnsi="Times New Roman" w:cs="Times New Roman"/>
          <w:sz w:val="24"/>
          <w:szCs w:val="24"/>
        </w:rPr>
      </w:pPr>
      <w:bookmarkStart w:id="4" w:name="P147"/>
      <w:bookmarkEnd w:id="4"/>
      <w:r>
        <w:rPr>
          <w:rFonts w:ascii="Times New Roman" w:hAnsi="Times New Roman" w:cs="Times New Roman"/>
          <w:sz w:val="24"/>
          <w:szCs w:val="24"/>
        </w:rPr>
        <w:t>2.16. Основания для приостановления предоставления муниципальной услу</w:t>
      </w:r>
      <w:r w:rsidR="00264A88">
        <w:rPr>
          <w:rFonts w:ascii="Times New Roman" w:hAnsi="Times New Roman" w:cs="Times New Roman"/>
          <w:sz w:val="24"/>
          <w:szCs w:val="24"/>
        </w:rPr>
        <w:t>ги или отказа в предоставлении муниципальной у</w:t>
      </w:r>
      <w:r>
        <w:rPr>
          <w:rFonts w:ascii="Times New Roman" w:hAnsi="Times New Roman" w:cs="Times New Roman"/>
          <w:sz w:val="24"/>
          <w:szCs w:val="24"/>
        </w:rPr>
        <w:t>слуги.</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2.16.1. Основания для приостановления предоставления муниципальной услуги отсутствуют.</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2.16.2. Основанием для отказа в предоставлении муниципальной услуги является наличие хотя бы одного из следующих оснований:</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на день подачи Заявления арендуемое муниципальное недвижимое имущество находится в их временном владении и пользовании или временном пользовании непрерывно в течение менее </w:t>
      </w:r>
      <w:r w:rsidR="00E55CA9">
        <w:rPr>
          <w:rFonts w:ascii="Times New Roman" w:hAnsi="Times New Roman" w:cs="Times New Roman"/>
          <w:sz w:val="24"/>
          <w:szCs w:val="24"/>
        </w:rPr>
        <w:t>одного года</w:t>
      </w:r>
      <w:r>
        <w:rPr>
          <w:rFonts w:ascii="Times New Roman" w:hAnsi="Times New Roman" w:cs="Times New Roman"/>
          <w:sz w:val="24"/>
          <w:szCs w:val="24"/>
        </w:rPr>
        <w:t xml:space="preserve"> в соответствии с договором или договорами аренды такого имущества;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на день подачи Заявления арендуемое муниципальное движимое имущество находится в их временном владении и пользовании или временном пользовании непрерывно в течение менее одного года в соответствии с договором или договорами аренды такого имущества;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арендуемое муниципальное имущество включено в </w:t>
      </w:r>
      <w:r w:rsidR="007F08B1" w:rsidRPr="007F08B1">
        <w:rPr>
          <w:rFonts w:ascii="Times New Roman" w:hAnsi="Times New Roman" w:cs="Times New Roman"/>
          <w:sz w:val="24"/>
          <w:szCs w:val="24"/>
        </w:rPr>
        <w:t xml:space="preserve">утвержденный в соответствии с частью 4 статьи 18 </w:t>
      </w:r>
      <w:r w:rsidR="007F08B1">
        <w:rPr>
          <w:rFonts w:ascii="Times New Roman" w:hAnsi="Times New Roman" w:cs="Times New Roman"/>
          <w:sz w:val="24"/>
          <w:szCs w:val="24"/>
        </w:rPr>
        <w:t>Федерального</w:t>
      </w:r>
      <w:r w:rsidR="007F08B1" w:rsidRPr="007F08B1">
        <w:rPr>
          <w:rFonts w:ascii="Times New Roman" w:hAnsi="Times New Roman" w:cs="Times New Roman"/>
          <w:sz w:val="24"/>
          <w:szCs w:val="24"/>
        </w:rPr>
        <w:t xml:space="preserve"> закон</w:t>
      </w:r>
      <w:r w:rsidR="007F08B1">
        <w:rPr>
          <w:rFonts w:ascii="Times New Roman" w:hAnsi="Times New Roman" w:cs="Times New Roman"/>
          <w:sz w:val="24"/>
          <w:szCs w:val="24"/>
        </w:rPr>
        <w:t>а</w:t>
      </w:r>
      <w:r w:rsidR="007F08B1" w:rsidRPr="007F08B1">
        <w:rPr>
          <w:rFonts w:ascii="Times New Roman" w:hAnsi="Times New Roman" w:cs="Times New Roman"/>
          <w:sz w:val="24"/>
          <w:szCs w:val="24"/>
        </w:rPr>
        <w:t xml:space="preserve"> от 24.07.2007 № 209-ФЗ перечень муниципального имущества, предназначенного для передачи во владение и (или) в пользование субъектам малого</w:t>
      </w:r>
      <w:r w:rsidR="007F08B1">
        <w:rPr>
          <w:rFonts w:ascii="Times New Roman" w:hAnsi="Times New Roman" w:cs="Times New Roman"/>
          <w:sz w:val="24"/>
          <w:szCs w:val="24"/>
        </w:rPr>
        <w:t xml:space="preserve"> и среднего предпринимательства (далее – </w:t>
      </w:r>
      <w:r>
        <w:rPr>
          <w:rFonts w:ascii="Times New Roman" w:hAnsi="Times New Roman" w:cs="Times New Roman"/>
          <w:sz w:val="24"/>
          <w:szCs w:val="24"/>
        </w:rPr>
        <w:t>Перечень</w:t>
      </w:r>
      <w:r w:rsidR="007F08B1">
        <w:rPr>
          <w:rFonts w:ascii="Times New Roman" w:hAnsi="Times New Roman" w:cs="Times New Roman"/>
          <w:sz w:val="24"/>
          <w:szCs w:val="24"/>
        </w:rPr>
        <w:t>)</w:t>
      </w:r>
      <w:r>
        <w:rPr>
          <w:rFonts w:ascii="Times New Roman" w:hAnsi="Times New Roman" w:cs="Times New Roman"/>
          <w:sz w:val="24"/>
          <w:szCs w:val="24"/>
        </w:rPr>
        <w:t>:</w:t>
      </w:r>
    </w:p>
    <w:p w:rsidR="002D3C4B" w:rsidRDefault="007F08B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2D3C4B">
        <w:rPr>
          <w:rFonts w:ascii="Times New Roman" w:hAnsi="Times New Roman" w:cs="Times New Roman"/>
          <w:sz w:val="24"/>
          <w:szCs w:val="24"/>
        </w:rPr>
        <w:t>в течение менее пяти лет до дня подачи этого Заявления в отношении арендуемого муниципального недвижимого имущества;</w:t>
      </w:r>
    </w:p>
    <w:p w:rsidR="002D3C4B" w:rsidRDefault="007F08B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2D3C4B">
        <w:rPr>
          <w:rFonts w:ascii="Times New Roman" w:hAnsi="Times New Roman" w:cs="Times New Roman"/>
          <w:sz w:val="24"/>
          <w:szCs w:val="24"/>
        </w:rPr>
        <w:t>в течение менее трех лет до дня подачи этого Заявления в отношении арендуемого муниципального движимого имущества;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в Перечень включены сведения об отнесении арендуемого муниципального движимого имущества к имуществу, не подлежащему отчуждению;</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имеется задолженность по арендной плате за арендуемое муниципальное имущество, неустойкам (штрафам, пеням) на день подачи субъектом малого или среднего предпринимательства Заявления;</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сведения о Заявителе как о субъекте малого и среднего предпринимательства на день заключения договора купли-продажи арендуемого муниципального имущества исключены из Единого реестра субъектов малого и среднего предпринимательства;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сведения о Заявителе как о субъекте малого (среднего) предпринимательства на день подачи Заявления включены в Единый реестр субъектов малого и среднего предпринимательства: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для арендуемого муниципального недвижимого имущества – в течение менее чем двух лет;</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для арендуемого муниципального движимого имущества – в течение менее чем одного года;</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 если на </w:t>
      </w:r>
      <w:r w:rsidR="00562D53">
        <w:rPr>
          <w:rFonts w:ascii="Times New Roman" w:hAnsi="Times New Roman" w:cs="Times New Roman"/>
          <w:sz w:val="24"/>
          <w:szCs w:val="24"/>
        </w:rPr>
        <w:t>дату</w:t>
      </w:r>
      <w:r>
        <w:rPr>
          <w:rFonts w:ascii="Times New Roman" w:hAnsi="Times New Roman" w:cs="Times New Roman"/>
          <w:sz w:val="24"/>
          <w:szCs w:val="24"/>
        </w:rPr>
        <w:t xml:space="preserve"> принятия решения о приватизации (постановления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г. Зеленогорск) об условиях приватизации арендуемого муниципального имущества срок договора аренды истек;</w:t>
      </w:r>
    </w:p>
    <w:p w:rsidR="002D3C4B" w:rsidRDefault="002D3C4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в отношении арендуемого муниципального недвижимого имущества, являющегося частью здания или частью нежилого помещения, не осуществлен государственный кадастровый учет по правилам Фед</w:t>
      </w:r>
      <w:r w:rsidR="00186A20">
        <w:rPr>
          <w:rFonts w:ascii="Times New Roman" w:hAnsi="Times New Roman" w:cs="Times New Roman"/>
          <w:sz w:val="24"/>
          <w:szCs w:val="24"/>
        </w:rPr>
        <w:t xml:space="preserve">ерального закона от 24.07.2007 </w:t>
      </w:r>
      <w:r>
        <w:rPr>
          <w:rFonts w:ascii="Times New Roman" w:hAnsi="Times New Roman" w:cs="Times New Roman"/>
          <w:sz w:val="24"/>
          <w:szCs w:val="24"/>
        </w:rPr>
        <w:t>№ 221-ФЗ данного имущества, подлежащего государственной регистрации в соответствии с Федеральным законом от 13.07.2015 № 218-ФЗ, не осуществлена государственная регистрация в порядке, установленном Федеральным законом от 13.07.2015 № 218-ФЗ.</w:t>
      </w:r>
    </w:p>
    <w:p w:rsidR="00186A20" w:rsidRDefault="00186A20">
      <w:pPr>
        <w:pStyle w:val="ConsPlusNormal"/>
        <w:jc w:val="both"/>
        <w:rPr>
          <w:rFonts w:ascii="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Перечень услуг, которые являются необходимыми и обязательными для</w:t>
      </w: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предоставления муниципальной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услуги, в том числе сведения о документе (документах), выдаваемом (выдаваемых) организациями, участвующими в предоставлении муниципальной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услуги</w:t>
      </w:r>
    </w:p>
    <w:p w:rsidR="002D3C4B" w:rsidRDefault="002D3C4B">
      <w:pPr>
        <w:autoSpaceDE w:val="0"/>
        <w:spacing w:after="0" w:line="240" w:lineRule="auto"/>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2.17. Услуги, необходимые и обязательные для предоставления муниципальной услуги, устанавливаются правовым актом Уполномоченного органа.</w:t>
      </w:r>
    </w:p>
    <w:p w:rsidR="002D3C4B" w:rsidRDefault="002D3C4B">
      <w:pPr>
        <w:tabs>
          <w:tab w:val="left" w:pos="993"/>
        </w:tabs>
        <w:autoSpaceDE w:val="0"/>
        <w:spacing w:after="0" w:line="240" w:lineRule="auto"/>
        <w:ind w:right="21" w:firstLine="69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2.18. Предоставление муниципальной услуги осуществляется бесплатно.</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t>Порядок, размер и основания взимания платы за предоставление услуг,</w:t>
      </w:r>
    </w:p>
    <w:p w:rsidR="002D3C4B" w:rsidRDefault="002D3C4B">
      <w:pPr>
        <w:autoSpaceDE w:val="0"/>
        <w:spacing w:after="0" w:line="240" w:lineRule="auto"/>
        <w:jc w:val="center"/>
        <w:textAlignment w:val="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t>которые являются необходимыми и обязательными для предоставления</w:t>
      </w:r>
    </w:p>
    <w:p w:rsidR="002D3C4B" w:rsidRDefault="002D3C4B">
      <w:pPr>
        <w:autoSpaceDE w:val="0"/>
        <w:spacing w:after="0" w:line="240" w:lineRule="auto"/>
        <w:jc w:val="center"/>
        <w:textAlignment w:val="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t>муниципальной</w:t>
      </w:r>
      <w:r>
        <w:rPr>
          <w:rFonts w:ascii="Times New Roman" w:eastAsia="Times New Roman" w:hAnsi="Times New Roman" w:cs="Times New Roman"/>
          <w:b/>
          <w:bCs/>
          <w:sz w:val="24"/>
          <w:szCs w:val="28"/>
        </w:rPr>
        <w:t xml:space="preserve"> </w:t>
      </w:r>
      <w:r>
        <w:rPr>
          <w:rFonts w:ascii="Times New Roman" w:eastAsia="Times New Roman" w:hAnsi="Times New Roman" w:cs="Times New Roman"/>
          <w:b/>
          <w:sz w:val="24"/>
          <w:szCs w:val="28"/>
        </w:rPr>
        <w:t>услуги, включая информацию о методике</w:t>
      </w:r>
    </w:p>
    <w:p w:rsidR="002D3C4B" w:rsidRDefault="002D3C4B">
      <w:pPr>
        <w:autoSpaceDE w:val="0"/>
        <w:spacing w:after="0" w:line="240" w:lineRule="auto"/>
        <w:jc w:val="center"/>
        <w:textAlignment w:val="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t>расчета размера такой платы</w:t>
      </w:r>
    </w:p>
    <w:p w:rsidR="002D3C4B" w:rsidRDefault="002D3C4B">
      <w:pPr>
        <w:autoSpaceDE w:val="0"/>
        <w:spacing w:after="0" w:line="240" w:lineRule="auto"/>
        <w:jc w:val="center"/>
        <w:textAlignment w:val="auto"/>
        <w:rPr>
          <w:rFonts w:ascii="Times New Roman" w:eastAsia="Times New Roman" w:hAnsi="Times New Roman" w:cs="Times New Roman"/>
          <w:b/>
          <w:sz w:val="24"/>
          <w:szCs w:val="28"/>
        </w:rPr>
      </w:pPr>
    </w:p>
    <w:p w:rsidR="002D3C4B" w:rsidRDefault="002D3C4B">
      <w:pPr>
        <w:autoSpaceDE w:val="0"/>
        <w:spacing w:after="0" w:line="240" w:lineRule="auto"/>
        <w:ind w:firstLine="708"/>
        <w:jc w:val="both"/>
        <w:textAlignment w:val="auto"/>
        <w:rPr>
          <w:rFonts w:ascii="Times New Roman" w:eastAsia="Times New Roman" w:hAnsi="Times New Roman" w:cs="Times New Roman"/>
          <w:b/>
          <w:sz w:val="24"/>
          <w:szCs w:val="24"/>
        </w:rPr>
      </w:pPr>
      <w:r>
        <w:rPr>
          <w:rFonts w:ascii="Times New Roman" w:eastAsia="Times New Roman" w:hAnsi="Times New Roman" w:cs="Times New Roman"/>
          <w:sz w:val="24"/>
          <w:szCs w:val="28"/>
        </w:rPr>
        <w:t>2.19. Порядок, размер и основания взимания платы за предоставление услуг, указанных в пункте 2.17 Административного регламента, определяются организациями, предоставляющими данные услуги.</w:t>
      </w:r>
    </w:p>
    <w:p w:rsidR="002D3C4B" w:rsidRDefault="002D3C4B">
      <w:pPr>
        <w:autoSpaceDE w:val="0"/>
        <w:spacing w:after="0" w:line="240" w:lineRule="auto"/>
        <w:jc w:val="center"/>
        <w:textAlignment w:val="auto"/>
        <w:rPr>
          <w:rFonts w:ascii="Times New Roman" w:eastAsia="Times New Roman" w:hAnsi="Times New Roman" w:cs="Times New Roman"/>
          <w:b/>
          <w:sz w:val="24"/>
          <w:szCs w:val="24"/>
        </w:rPr>
      </w:pPr>
    </w:p>
    <w:p w:rsidR="002D3C4B" w:rsidRDefault="002D3C4B">
      <w:pPr>
        <w:autoSpaceDE w:val="0"/>
        <w:spacing w:after="0" w:line="240" w:lineRule="auto"/>
        <w:jc w:val="center"/>
        <w:textAlignment w:val="auto"/>
        <w:rPr>
          <w:rFonts w:ascii="Times New Roman" w:hAnsi="Times New Roman" w:cs="Times New Roman"/>
          <w:sz w:val="24"/>
          <w:szCs w:val="24"/>
        </w:rPr>
      </w:pPr>
      <w:r>
        <w:rPr>
          <w:rFonts w:ascii="Times New Roman" w:eastAsia="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D3C4B" w:rsidRDefault="002D3C4B">
      <w:pPr>
        <w:pStyle w:val="ConsPlusNormal"/>
        <w:jc w:val="both"/>
        <w:rPr>
          <w:rFonts w:ascii="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hAnsi="Times New Roman" w:cs="Times New Roman"/>
          <w:sz w:val="24"/>
          <w:szCs w:val="24"/>
        </w:rPr>
      </w:pPr>
      <w:r>
        <w:rPr>
          <w:rFonts w:ascii="Times New Roman" w:eastAsia="Times New Roman" w:hAnsi="Times New Roman" w:cs="Times New Roman"/>
          <w:sz w:val="24"/>
          <w:szCs w:val="24"/>
        </w:rPr>
        <w:t>2.20. Максимальный срок ожидания в очереди при подаче Заявителем заявления и прилагаемых к нему документов о предоставлении муниципальной услуги и при получении Заявителем результата предоставления муниципальной услуги не должен превышать 15 минут.</w:t>
      </w:r>
    </w:p>
    <w:p w:rsidR="002D3C4B" w:rsidRDefault="002D3C4B">
      <w:pPr>
        <w:pStyle w:val="ConsPlusNormal"/>
        <w:jc w:val="both"/>
        <w:rPr>
          <w:rFonts w:ascii="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и порядок регистрации запроса Заявителя о предоставлении муниципальной услуги, в том числе в электронной форме</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2.21. Заявления о предоставлении муниципальной услуги, поступившие в</w:t>
      </w:r>
      <w:r w:rsidR="00B272F2">
        <w:rPr>
          <w:rFonts w:ascii="Times New Roman" w:eastAsia="Times New Roman" w:hAnsi="Times New Roman" w:cs="Times New Roman"/>
          <w:sz w:val="24"/>
          <w:szCs w:val="24"/>
        </w:rPr>
        <w:t xml:space="preserve"> структурное подразделение</w:t>
      </w:r>
      <w:r>
        <w:rPr>
          <w:rFonts w:ascii="Times New Roman" w:eastAsia="Times New Roman" w:hAnsi="Times New Roman" w:cs="Times New Roman"/>
          <w:sz w:val="24"/>
          <w:szCs w:val="24"/>
        </w:rPr>
        <w:t xml:space="preserve"> Уполномоченн</w:t>
      </w:r>
      <w:r w:rsidR="00B272F2">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орган</w:t>
      </w:r>
      <w:r w:rsidR="00B272F2">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посредством почтовой связи, через ЕПГУ либо личного обращения, подлежат регистрации в </w:t>
      </w:r>
      <w:r w:rsidR="00B272F2" w:rsidRPr="00B272F2">
        <w:rPr>
          <w:rFonts w:ascii="Times New Roman" w:eastAsia="Times New Roman" w:hAnsi="Times New Roman" w:cs="Times New Roman"/>
          <w:sz w:val="24"/>
          <w:szCs w:val="24"/>
        </w:rPr>
        <w:t>структурно</w:t>
      </w:r>
      <w:r w:rsidR="00B272F2">
        <w:rPr>
          <w:rFonts w:ascii="Times New Roman" w:eastAsia="Times New Roman" w:hAnsi="Times New Roman" w:cs="Times New Roman"/>
          <w:sz w:val="24"/>
          <w:szCs w:val="24"/>
        </w:rPr>
        <w:t>м</w:t>
      </w:r>
      <w:r w:rsidR="00B272F2" w:rsidRPr="00B272F2">
        <w:rPr>
          <w:rFonts w:ascii="Times New Roman" w:eastAsia="Times New Roman" w:hAnsi="Times New Roman" w:cs="Times New Roman"/>
          <w:sz w:val="24"/>
          <w:szCs w:val="24"/>
        </w:rPr>
        <w:t xml:space="preserve"> подразделени</w:t>
      </w:r>
      <w:r w:rsidR="00B272F2">
        <w:rPr>
          <w:rFonts w:ascii="Times New Roman" w:eastAsia="Times New Roman" w:hAnsi="Times New Roman" w:cs="Times New Roman"/>
          <w:sz w:val="24"/>
          <w:szCs w:val="24"/>
        </w:rPr>
        <w:t>и</w:t>
      </w:r>
      <w:r w:rsidR="00B272F2" w:rsidRPr="00B272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Уполномоченно</w:t>
      </w:r>
      <w:r w:rsidR="00B272F2">
        <w:rPr>
          <w:rFonts w:ascii="Times New Roman" w:eastAsia="Times New Roman" w:hAnsi="Times New Roman" w:cs="Times New Roman"/>
          <w:sz w:val="24"/>
          <w:szCs w:val="24"/>
        </w:rPr>
        <w:t>го</w:t>
      </w:r>
      <w:r>
        <w:rPr>
          <w:rFonts w:ascii="Times New Roman" w:eastAsia="Times New Roman" w:hAnsi="Times New Roman" w:cs="Times New Roman"/>
          <w:sz w:val="24"/>
          <w:szCs w:val="24"/>
        </w:rPr>
        <w:t xml:space="preserve"> орган</w:t>
      </w:r>
      <w:r w:rsidR="00B272F2">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в течение 1 рабочего дня со дня получения заявления и документов, необходимых для предоставления муниципальной услуги, а в случае поступления в выходной, нерабочий праздничный день – в следующий за ним первый рабочий день.</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Требования к помещениям, в которых предоставляется муниципальная услуга</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w:t>
      </w:r>
    </w:p>
    <w:p w:rsidR="002D3C4B" w:rsidRDefault="002D3C4B">
      <w:pPr>
        <w:autoSpaceDE w:val="0"/>
        <w:spacing w:after="0" w:line="240"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транспорта.</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w:t>
      </w:r>
      <w:r>
        <w:rPr>
          <w:rFonts w:ascii="Times New Roman" w:eastAsia="Times New Roman" w:hAnsi="Times New Roman" w:cs="Times New Roman"/>
          <w:sz w:val="24"/>
          <w:szCs w:val="24"/>
        </w:rPr>
        <w:lastRenderedPageBreak/>
        <w:t>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наименование;</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местонахождение и юридический адрес;</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режим работы;</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график приема;</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номера телефонов для справок.</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Помещения, в которых предоставляется муниципальная услуга, оснащаются:</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противопожарной системой и средствами пожаротушения;</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системой оповещения о возникновении чрезвычайной ситуации;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средствами оказания первой медицинской помощи;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туалетными комнатами для посетителей.</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w:t>
      </w:r>
    </w:p>
    <w:p w:rsidR="002D3C4B" w:rsidRDefault="002D3C4B">
      <w:pPr>
        <w:autoSpaceDE w:val="0"/>
        <w:spacing w:after="0" w:line="240"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размещения в помещении, а также информационными стендами.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Места приема Заявителей оборудуются информационными табличками (вывесками) с указанием:</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номера кабинета и наименования отдела;</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фамилии, имени и отчества (последнее – при наличии), должности ответственного лица за прием документов;</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графика приема Заявителей.</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Рабочее место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w:t>
      </w:r>
    </w:p>
    <w:p w:rsidR="002D3C4B" w:rsidRDefault="002D3C4B">
      <w:pPr>
        <w:autoSpaceDE w:val="0"/>
        <w:spacing w:after="0" w:line="240"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предоставлении муниципальной услуги инвалидам обеспечиваются:</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допуск </w:t>
      </w:r>
      <w:proofErr w:type="spellStart"/>
      <w:r>
        <w:rPr>
          <w:rFonts w:ascii="Times New Roman" w:eastAsia="Times New Roman" w:hAnsi="Times New Roman" w:cs="Times New Roman"/>
          <w:sz w:val="24"/>
          <w:szCs w:val="24"/>
        </w:rPr>
        <w:t>сурдопереводчика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тифлосурдопереводчика</w:t>
      </w:r>
      <w:proofErr w:type="spellEnd"/>
      <w:r>
        <w:rPr>
          <w:rFonts w:ascii="Times New Roman" w:eastAsia="Times New Roman" w:hAnsi="Times New Roman" w:cs="Times New Roman"/>
          <w:sz w:val="24"/>
          <w:szCs w:val="24"/>
        </w:rPr>
        <w:t>;</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Pr>
          <w:rFonts w:ascii="Times New Roman" w:eastAsia="Times New Roman" w:hAnsi="Times New Roman" w:cs="Times New Roman"/>
          <w:sz w:val="24"/>
          <w:szCs w:val="24"/>
        </w:rPr>
        <w:lastRenderedPageBreak/>
        <w:t>муниципальная услуги;</w:t>
      </w:r>
    </w:p>
    <w:p w:rsidR="002D3C4B" w:rsidRDefault="002D3C4B">
      <w:pPr>
        <w:autoSpaceDE w:val="0"/>
        <w:spacing w:after="0" w:line="240" w:lineRule="auto"/>
        <w:ind w:firstLine="708"/>
        <w:jc w:val="both"/>
        <w:textAlignment w:val="auto"/>
        <w:rPr>
          <w:rFonts w:ascii="Times New Roman" w:eastAsia="Times New Roman" w:hAnsi="Times New Roman" w:cs="Times New Roman"/>
          <w:b/>
          <w:sz w:val="24"/>
          <w:szCs w:val="24"/>
        </w:rPr>
      </w:pPr>
      <w:r>
        <w:rPr>
          <w:rFonts w:ascii="Times New Roman" w:eastAsia="Times New Roman"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2D3C4B" w:rsidRDefault="002D3C4B">
      <w:pPr>
        <w:autoSpaceDE w:val="0"/>
        <w:spacing w:after="0" w:line="240" w:lineRule="auto"/>
        <w:ind w:firstLine="720"/>
        <w:jc w:val="center"/>
        <w:textAlignment w:val="auto"/>
        <w:rPr>
          <w:rFonts w:ascii="Times New Roman" w:eastAsia="Times New Roman" w:hAnsi="Times New Roman" w:cs="Times New Roman"/>
          <w:b/>
          <w:sz w:val="24"/>
          <w:szCs w:val="24"/>
        </w:rPr>
      </w:pPr>
    </w:p>
    <w:p w:rsidR="002D3C4B" w:rsidRDefault="002D3C4B">
      <w:pPr>
        <w:autoSpaceDE w:val="0"/>
        <w:spacing w:after="0" w:line="240" w:lineRule="auto"/>
        <w:ind w:firstLine="720"/>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Показатели доступности и качества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2.23. Основными показателями доступности предоставления муниципальной услуги являются:</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получения Заявителем уведомлений о предоставлении муниципальной услуги с помощью ЕПГУ;</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(при обеспечении технической возможности).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2.24. Основными показателями качества предоставления муниципальной услуги являются:</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минимально возможное количество взаимодействий гражданина с должностными лицами и муниципальными служащими Уполномоченного органа, участвующими в предоставлении муниципальной услуги;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отсутствие обоснованных жалоб на действия (бездействие) должностных лиц и муниципальных служащих Уполномоченного органа и их некорректное (невнимательное) отношение к Заявителям;</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отсутствие нарушений установленных сроков в процессе предоставления муниципальной услуги;</w:t>
      </w:r>
    </w:p>
    <w:p w:rsidR="002D3C4B" w:rsidRDefault="002D3C4B" w:rsidP="00B272F2">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отсутствие заявлений об оспаривании решений, действий (бездействия)</w:t>
      </w:r>
      <w:r w:rsidR="00B272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Уполномоченного органа</w:t>
      </w:r>
      <w:r w:rsidR="00B272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20"/>
        <w:jc w:val="center"/>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86A20" w:rsidRDefault="00186A20">
      <w:pPr>
        <w:autoSpaceDE w:val="0"/>
        <w:spacing w:after="0" w:line="240" w:lineRule="auto"/>
        <w:ind w:firstLine="720"/>
        <w:jc w:val="center"/>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2.25. Предоставление муниципальной услуги по экстерриториальному принципу осуществляется в части обеспечения возможности подачи заявления о предоставлении муниципальной услуги посредством ЕПГУ.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2.26. Заявитель обеспечивается возможностью предоставления заявления и прилагаемых документов в форме электронных документов посредством ЕПГУ.</w:t>
      </w:r>
    </w:p>
    <w:p w:rsidR="002D3C4B" w:rsidRPr="003C6AC3"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этом </w:t>
      </w:r>
      <w:r w:rsidRPr="003C6AC3">
        <w:rPr>
          <w:rFonts w:ascii="Times New Roman" w:eastAsia="Times New Roman" w:hAnsi="Times New Roman" w:cs="Times New Roman"/>
          <w:sz w:val="24"/>
          <w:szCs w:val="24"/>
        </w:rPr>
        <w:t>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sidRPr="003C6AC3">
        <w:rPr>
          <w:rFonts w:ascii="Times New Roman" w:eastAsia="Times New Roman" w:hAnsi="Times New Roman" w:cs="Times New Roman"/>
          <w:sz w:val="24"/>
          <w:szCs w:val="24"/>
        </w:rPr>
        <w:t>Заполненное заявление о предоставлении муниципальной услуги отправляется Заявителем с прикрепленными</w:t>
      </w:r>
      <w:r>
        <w:rPr>
          <w:rFonts w:ascii="Times New Roman" w:eastAsia="Times New Roman" w:hAnsi="Times New Roman" w:cs="Times New Roman"/>
          <w:sz w:val="24"/>
          <w:szCs w:val="24"/>
        </w:rPr>
        <w:t xml:space="preserve"> электронными образами документов, необходимыми для предоставления муниципальной услуги, в </w:t>
      </w:r>
      <w:r w:rsidR="007B4167">
        <w:rPr>
          <w:rFonts w:ascii="Times New Roman" w:eastAsia="Times New Roman" w:hAnsi="Times New Roman" w:cs="Times New Roman"/>
          <w:sz w:val="24"/>
          <w:szCs w:val="24"/>
        </w:rPr>
        <w:t xml:space="preserve">структурное подразделение </w:t>
      </w:r>
      <w:r>
        <w:rPr>
          <w:rFonts w:ascii="Times New Roman" w:eastAsia="Times New Roman" w:hAnsi="Times New Roman" w:cs="Times New Roman"/>
          <w:sz w:val="24"/>
          <w:szCs w:val="24"/>
        </w:rPr>
        <w:t>Уполномоченн</w:t>
      </w:r>
      <w:r w:rsidR="007B4167">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орган</w:t>
      </w:r>
      <w:r w:rsidR="007B4167">
        <w:rPr>
          <w:rFonts w:ascii="Times New Roman" w:eastAsia="Times New Roman" w:hAnsi="Times New Roman" w:cs="Times New Roman"/>
          <w:sz w:val="24"/>
          <w:szCs w:val="24"/>
        </w:rPr>
        <w:t>а</w:t>
      </w:r>
      <w:r>
        <w:rPr>
          <w:rFonts w:ascii="Times New Roman" w:eastAsia="Times New Roman" w:hAnsi="Times New Roman" w:cs="Times New Roman"/>
          <w:sz w:val="24"/>
          <w:szCs w:val="24"/>
        </w:rPr>
        <w:t>. При авторизации в ЕСИА заявление о предоставлении муниципальной услуги считается подписанным простой электронной подписью Заявителя, уполномоченного на подписание заявления.</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Результаты предоставления муниципальной услуги, указанные в пункте 2.5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w:t>
      </w:r>
      <w:r>
        <w:rPr>
          <w:rFonts w:ascii="Times New Roman" w:eastAsia="Times New Roman" w:hAnsi="Times New Roman" w:cs="Times New Roman"/>
          <w:sz w:val="24"/>
          <w:szCs w:val="24"/>
        </w:rPr>
        <w:lastRenderedPageBreak/>
        <w:t xml:space="preserve">подписью уполномоченного должностного лица </w:t>
      </w:r>
      <w:r w:rsidR="007B4167">
        <w:rPr>
          <w:rFonts w:ascii="Times New Roman" w:eastAsia="Times New Roman" w:hAnsi="Times New Roman" w:cs="Times New Roman"/>
          <w:sz w:val="24"/>
          <w:szCs w:val="24"/>
        </w:rPr>
        <w:t xml:space="preserve">структурного подразделения </w:t>
      </w:r>
      <w:r>
        <w:rPr>
          <w:rFonts w:ascii="Times New Roman" w:eastAsia="Times New Roman" w:hAnsi="Times New Roman" w:cs="Times New Roman"/>
          <w:sz w:val="24"/>
          <w:szCs w:val="24"/>
        </w:rPr>
        <w:t xml:space="preserve">Уполномоченного органа в случае направления заявления посредством ЕПГУ.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Административного регламента.</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7B4167">
        <w:rPr>
          <w:rFonts w:ascii="Times New Roman" w:eastAsia="Times New Roman" w:hAnsi="Times New Roman" w:cs="Times New Roman"/>
          <w:sz w:val="24"/>
          <w:szCs w:val="24"/>
        </w:rPr>
        <w:t>7</w:t>
      </w:r>
      <w:r>
        <w:rPr>
          <w:rFonts w:ascii="Times New Roman" w:eastAsia="Times New Roman" w:hAnsi="Times New Roman" w:cs="Times New Roman"/>
          <w:sz w:val="24"/>
          <w:szCs w:val="24"/>
        </w:rPr>
        <w:t>. Документы, представляемые Заявителем в электронной форме, направляются в следующих форматах:</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 xml:space="preserve"> – для формализованных документов;</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spellStart"/>
      <w:r>
        <w:rPr>
          <w:rFonts w:ascii="Times New Roman" w:eastAsia="Times New Roman" w:hAnsi="Times New Roman" w:cs="Times New Roman"/>
          <w:sz w:val="24"/>
          <w:szCs w:val="24"/>
        </w:rPr>
        <w:t>doc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odt</w:t>
      </w:r>
      <w:proofErr w:type="spellEnd"/>
      <w:r>
        <w:rPr>
          <w:rFonts w:ascii="Times New Roman" w:eastAsia="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lang w:val="en-US"/>
        </w:rPr>
        <w:t>xls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xlsx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ods</w:t>
      </w:r>
      <w:proofErr w:type="spellEnd"/>
      <w:r>
        <w:rPr>
          <w:rFonts w:ascii="Times New Roman" w:eastAsia="Times New Roman" w:hAnsi="Times New Roman" w:cs="Times New Roman"/>
          <w:sz w:val="24"/>
          <w:szCs w:val="24"/>
        </w:rPr>
        <w:t xml:space="preserve"> – для документов, содержащих расчеты;</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proofErr w:type="spellStart"/>
      <w:r>
        <w:rPr>
          <w:rFonts w:ascii="Times New Roman" w:eastAsia="Times New Roman" w:hAnsi="Times New Roman" w:cs="Times New Roman"/>
          <w:sz w:val="24"/>
          <w:szCs w:val="24"/>
        </w:rPr>
        <w:t>pdf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jpg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jpeg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png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bmp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tiff</w:t>
      </w:r>
      <w:r>
        <w:rPr>
          <w:rFonts w:ascii="Times New Roman" w:eastAsia="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lang w:val="en-US"/>
        </w:rPr>
        <w:t>zip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rar</w:t>
      </w:r>
      <w:proofErr w:type="spellEnd"/>
      <w:r>
        <w:rPr>
          <w:rFonts w:ascii="Times New Roman" w:eastAsia="Times New Roman" w:hAnsi="Times New Roman" w:cs="Times New Roman"/>
          <w:sz w:val="24"/>
          <w:szCs w:val="24"/>
        </w:rPr>
        <w:t xml:space="preserve"> – для сжатых документов в один файл;</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lang w:val="en-US"/>
        </w:rPr>
        <w:t>sig</w:t>
      </w:r>
      <w:r>
        <w:rPr>
          <w:rFonts w:ascii="Times New Roman" w:eastAsia="Times New Roman" w:hAnsi="Times New Roman" w:cs="Times New Roman"/>
          <w:sz w:val="24"/>
          <w:szCs w:val="24"/>
        </w:rPr>
        <w:t xml:space="preserve"> – для открепленной усиленной квалифицированной электронной подписи.</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eastAsia="Times New Roman" w:hAnsi="Times New Roman" w:cs="Times New Roman"/>
          <w:sz w:val="24"/>
          <w:szCs w:val="24"/>
        </w:rPr>
        <w:t>dpi</w:t>
      </w:r>
      <w:proofErr w:type="spellEnd"/>
      <w:r>
        <w:rPr>
          <w:rFonts w:ascii="Times New Roman" w:eastAsia="Times New Roman" w:hAnsi="Times New Roman" w:cs="Times New Roman"/>
          <w:sz w:val="24"/>
          <w:szCs w:val="24"/>
        </w:rPr>
        <w:t xml:space="preserve"> (масштаб 1:1) с использованием следующих режимов:</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«черно-белый» (при отсутствии в документе графических изображений и (или) цветного текста);</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Электронные документы должны обеспечивать:</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возможность идентифицировать документ и количество листов в документе;</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D3C4B" w:rsidRDefault="002D3C4B">
      <w:pPr>
        <w:autoSpaceDE w:val="0"/>
        <w:spacing w:after="0" w:line="240" w:lineRule="auto"/>
        <w:ind w:firstLine="540"/>
        <w:jc w:val="both"/>
        <w:textAlignment w:val="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Документы, подлежащие представлению в форматах </w:t>
      </w:r>
      <w:proofErr w:type="spellStart"/>
      <w:r>
        <w:rPr>
          <w:rFonts w:ascii="Times New Roman" w:eastAsia="Times New Roman" w:hAnsi="Times New Roman" w:cs="Times New Roman"/>
          <w:sz w:val="24"/>
          <w:szCs w:val="24"/>
          <w:lang w:val="en-US"/>
        </w:rPr>
        <w:t>xls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xlsx</w:t>
      </w:r>
      <w:proofErr w:type="spellEnd"/>
      <w:r>
        <w:rPr>
          <w:rFonts w:ascii="Times New Roman" w:eastAsia="Times New Roman" w:hAnsi="Times New Roman" w:cs="Times New Roman"/>
          <w:sz w:val="24"/>
          <w:szCs w:val="24"/>
        </w:rPr>
        <w:t xml:space="preserve"> или </w:t>
      </w:r>
      <w:proofErr w:type="spellStart"/>
      <w:r>
        <w:rPr>
          <w:rFonts w:ascii="Times New Roman" w:eastAsia="Times New Roman" w:hAnsi="Times New Roman" w:cs="Times New Roman"/>
          <w:sz w:val="24"/>
          <w:szCs w:val="24"/>
          <w:lang w:val="en-US"/>
        </w:rPr>
        <w:t>ods</w:t>
      </w:r>
      <w:proofErr w:type="spellEnd"/>
      <w:r>
        <w:rPr>
          <w:rFonts w:ascii="Times New Roman" w:eastAsia="Times New Roman" w:hAnsi="Times New Roman" w:cs="Times New Roman"/>
          <w:sz w:val="24"/>
          <w:szCs w:val="24"/>
        </w:rPr>
        <w:t>, формируются в виде отдельного электронного документа.</w:t>
      </w:r>
    </w:p>
    <w:p w:rsidR="002D3C4B" w:rsidRDefault="002D3C4B">
      <w:pPr>
        <w:autoSpaceDE w:val="0"/>
        <w:spacing w:after="0" w:line="240" w:lineRule="auto"/>
        <w:ind w:firstLine="709"/>
        <w:jc w:val="both"/>
        <w:textAlignment w:val="auto"/>
        <w:rPr>
          <w:rFonts w:ascii="Times New Roman" w:hAnsi="Times New Roman" w:cs="Times New Roman"/>
          <w:sz w:val="24"/>
          <w:szCs w:val="24"/>
        </w:rPr>
      </w:pPr>
      <w:r>
        <w:rPr>
          <w:rFonts w:ascii="Times New Roman" w:eastAsia="Times New Roman" w:hAnsi="Times New Roman" w:cs="Times New Roman"/>
          <w:bCs/>
          <w:sz w:val="24"/>
          <w:szCs w:val="24"/>
        </w:rPr>
        <w:t>2.2</w:t>
      </w:r>
      <w:r w:rsidR="007B4167">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Предоставление муниципальной услуги в упреждающем (</w:t>
      </w:r>
      <w:proofErr w:type="spellStart"/>
      <w:r>
        <w:rPr>
          <w:rFonts w:ascii="Times New Roman" w:eastAsia="Times New Roman" w:hAnsi="Times New Roman" w:cs="Times New Roman"/>
          <w:bCs/>
          <w:sz w:val="24"/>
          <w:szCs w:val="24"/>
        </w:rPr>
        <w:t>проактивном</w:t>
      </w:r>
      <w:proofErr w:type="spellEnd"/>
      <w:r>
        <w:rPr>
          <w:rFonts w:ascii="Times New Roman" w:eastAsia="Times New Roman" w:hAnsi="Times New Roman" w:cs="Times New Roman"/>
          <w:bCs/>
          <w:sz w:val="24"/>
          <w:szCs w:val="24"/>
        </w:rPr>
        <w:t>) режиме не осуществляется.</w:t>
      </w:r>
    </w:p>
    <w:p w:rsidR="002D3C4B" w:rsidRDefault="002D3C4B">
      <w:pPr>
        <w:pStyle w:val="ConsPlusNormal"/>
        <w:jc w:val="both"/>
        <w:rPr>
          <w:rFonts w:ascii="Times New Roman" w:hAnsi="Times New Roman" w:cs="Times New Roman"/>
          <w:sz w:val="24"/>
          <w:szCs w:val="24"/>
        </w:rPr>
      </w:pPr>
    </w:p>
    <w:p w:rsidR="002D3C4B" w:rsidRDefault="002D3C4B">
      <w:pPr>
        <w:autoSpaceDE w:val="0"/>
        <w:spacing w:after="0" w:line="240" w:lineRule="auto"/>
        <w:ind w:firstLine="708"/>
        <w:jc w:val="center"/>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III</w:t>
      </w:r>
      <w:r>
        <w:rPr>
          <w:rFonts w:ascii="Times New Roman" w:eastAsia="Times New Roman" w:hAnsi="Times New Roman" w:cs="Times New Roman"/>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D3C4B" w:rsidRDefault="002D3C4B">
      <w:pPr>
        <w:autoSpaceDE w:val="0"/>
        <w:spacing w:after="0" w:line="240" w:lineRule="auto"/>
        <w:ind w:firstLine="720"/>
        <w:jc w:val="center"/>
        <w:textAlignment w:val="auto"/>
        <w:rPr>
          <w:rFonts w:ascii="Times New Roman" w:eastAsia="Times New Roman" w:hAnsi="Times New Roman" w:cs="Times New Roman"/>
          <w:b/>
          <w:sz w:val="24"/>
          <w:szCs w:val="24"/>
        </w:rPr>
      </w:pPr>
    </w:p>
    <w:p w:rsidR="002D3C4B" w:rsidRDefault="002D3C4B">
      <w:pPr>
        <w:autoSpaceDE w:val="0"/>
        <w:spacing w:after="0" w:line="240" w:lineRule="auto"/>
        <w:ind w:firstLine="720"/>
        <w:jc w:val="center"/>
        <w:textAlignment w:val="auto"/>
        <w:rPr>
          <w:rFonts w:ascii="Times New Roman" w:hAnsi="Times New Roman" w:cs="Times New Roman"/>
          <w:sz w:val="24"/>
          <w:szCs w:val="24"/>
        </w:rPr>
      </w:pPr>
      <w:r>
        <w:rPr>
          <w:rFonts w:ascii="Times New Roman" w:eastAsia="Times New Roman" w:hAnsi="Times New Roman" w:cs="Times New Roman"/>
          <w:b/>
          <w:sz w:val="24"/>
          <w:szCs w:val="24"/>
        </w:rPr>
        <w:t>Исчерпывающий перечень административных процедур</w:t>
      </w:r>
    </w:p>
    <w:p w:rsidR="002D3C4B" w:rsidRDefault="002D3C4B">
      <w:pPr>
        <w:pStyle w:val="ConsPlusNormal"/>
        <w:jc w:val="both"/>
        <w:rPr>
          <w:rFonts w:ascii="Times New Roman" w:hAnsi="Times New Roman" w:cs="Times New Roman"/>
          <w:sz w:val="24"/>
          <w:szCs w:val="24"/>
        </w:rPr>
      </w:pP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прием и регистрацию Заявления</w:t>
      </w:r>
      <w:r>
        <w:t xml:space="preserve"> </w:t>
      </w:r>
      <w:r>
        <w:rPr>
          <w:rFonts w:ascii="Times New Roman" w:hAnsi="Times New Roman" w:cs="Times New Roman"/>
          <w:sz w:val="24"/>
          <w:szCs w:val="24"/>
        </w:rPr>
        <w:t>и приложенных к нему документов;</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рассмотрение Заявления и приложенных к нему документов;</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принятие </w:t>
      </w:r>
      <w:r w:rsidR="00BF2FF5" w:rsidRPr="00BF2FF5">
        <w:rPr>
          <w:rFonts w:ascii="Times New Roman" w:hAnsi="Times New Roman" w:cs="Times New Roman"/>
          <w:sz w:val="24"/>
          <w:szCs w:val="24"/>
        </w:rPr>
        <w:t>Уполномоченн</w:t>
      </w:r>
      <w:r w:rsidR="00BF2FF5">
        <w:rPr>
          <w:rFonts w:ascii="Times New Roman" w:hAnsi="Times New Roman" w:cs="Times New Roman"/>
          <w:sz w:val="24"/>
          <w:szCs w:val="24"/>
        </w:rPr>
        <w:t>ым</w:t>
      </w:r>
      <w:r w:rsidR="00BF2FF5" w:rsidRPr="00BF2FF5">
        <w:rPr>
          <w:rFonts w:ascii="Times New Roman" w:hAnsi="Times New Roman" w:cs="Times New Roman"/>
          <w:sz w:val="24"/>
          <w:szCs w:val="24"/>
        </w:rPr>
        <w:t xml:space="preserve"> орган</w:t>
      </w:r>
      <w:r w:rsidR="00BF2FF5">
        <w:rPr>
          <w:rFonts w:ascii="Times New Roman" w:hAnsi="Times New Roman" w:cs="Times New Roman"/>
          <w:sz w:val="24"/>
          <w:szCs w:val="24"/>
        </w:rPr>
        <w:t>ом</w:t>
      </w:r>
      <w:r w:rsidR="00BF2FF5" w:rsidRPr="00BF2FF5">
        <w:rPr>
          <w:rFonts w:ascii="Times New Roman" w:hAnsi="Times New Roman" w:cs="Times New Roman"/>
          <w:sz w:val="24"/>
          <w:szCs w:val="24"/>
        </w:rPr>
        <w:t xml:space="preserve"> </w:t>
      </w:r>
      <w:r>
        <w:rPr>
          <w:rFonts w:ascii="Times New Roman" w:hAnsi="Times New Roman" w:cs="Times New Roman"/>
          <w:sz w:val="24"/>
          <w:szCs w:val="24"/>
        </w:rPr>
        <w:t>постановления об условиях</w:t>
      </w:r>
      <w:r w:rsidR="00BF2FF5">
        <w:rPr>
          <w:rFonts w:ascii="Times New Roman" w:hAnsi="Times New Roman" w:cs="Times New Roman"/>
          <w:sz w:val="24"/>
          <w:szCs w:val="24"/>
        </w:rPr>
        <w:t xml:space="preserve"> </w:t>
      </w:r>
      <w:r>
        <w:rPr>
          <w:rFonts w:ascii="Times New Roman" w:hAnsi="Times New Roman" w:cs="Times New Roman"/>
          <w:sz w:val="24"/>
          <w:szCs w:val="24"/>
        </w:rPr>
        <w:t>приватизации арендуемого муниципального имущества</w:t>
      </w:r>
      <w:r w:rsidR="00BF2FF5">
        <w:rPr>
          <w:rFonts w:ascii="Times New Roman" w:hAnsi="Times New Roman" w:cs="Times New Roman"/>
          <w:sz w:val="24"/>
          <w:szCs w:val="24"/>
        </w:rPr>
        <w:t xml:space="preserve"> (далее – Постановление)</w:t>
      </w:r>
      <w:r>
        <w:rPr>
          <w:rFonts w:ascii="Times New Roman" w:hAnsi="Times New Roman" w:cs="Times New Roman"/>
          <w:sz w:val="24"/>
          <w:szCs w:val="24"/>
        </w:rPr>
        <w:t>;</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подготовку договора купли-продажи арендуемого муниципального имущества</w:t>
      </w:r>
      <w:r w:rsidR="00BF2FF5">
        <w:rPr>
          <w:rFonts w:ascii="Times New Roman" w:hAnsi="Times New Roman" w:cs="Times New Roman"/>
          <w:sz w:val="24"/>
          <w:szCs w:val="24"/>
        </w:rPr>
        <w:t xml:space="preserve"> (далее </w:t>
      </w:r>
      <w:r w:rsidR="00BF2FF5">
        <w:rPr>
          <w:rFonts w:ascii="Times New Roman" w:hAnsi="Times New Roman" w:cs="Times New Roman"/>
          <w:sz w:val="24"/>
          <w:szCs w:val="24"/>
        </w:rPr>
        <w:lastRenderedPageBreak/>
        <w:t>– Договор)</w:t>
      </w:r>
      <w:r>
        <w:rPr>
          <w:rFonts w:ascii="Times New Roman" w:hAnsi="Times New Roman" w:cs="Times New Roman"/>
          <w:sz w:val="24"/>
          <w:szCs w:val="24"/>
        </w:rPr>
        <w:t>;</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направление (выдачу) Заявителю результата предоставления муниципальной услуги.</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Блок-схема предоставления муниципальной услуги представлена в приложении </w:t>
      </w:r>
      <w:r w:rsidR="00667D71">
        <w:rPr>
          <w:rFonts w:ascii="Times New Roman" w:hAnsi="Times New Roman" w:cs="Times New Roman"/>
          <w:sz w:val="24"/>
          <w:szCs w:val="24"/>
        </w:rPr>
        <w:t xml:space="preserve">№ </w:t>
      </w:r>
      <w:r>
        <w:rPr>
          <w:rFonts w:ascii="Times New Roman" w:hAnsi="Times New Roman" w:cs="Times New Roman"/>
          <w:sz w:val="24"/>
          <w:szCs w:val="24"/>
        </w:rPr>
        <w:t>2 к Административному регламенту.</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3.1.1. Прием и регистрация Заявления</w:t>
      </w:r>
      <w:r w:rsidR="00D3271E">
        <w:rPr>
          <w:rFonts w:ascii="Times New Roman" w:hAnsi="Times New Roman" w:cs="Times New Roman"/>
          <w:sz w:val="24"/>
          <w:szCs w:val="24"/>
        </w:rPr>
        <w:t>.</w:t>
      </w:r>
    </w:p>
    <w:p w:rsidR="002D3C4B" w:rsidRDefault="00D327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w:t>
      </w:r>
      <w:r w:rsidR="002D3C4B">
        <w:rPr>
          <w:rFonts w:ascii="Times New Roman" w:hAnsi="Times New Roman" w:cs="Times New Roman"/>
          <w:sz w:val="24"/>
          <w:szCs w:val="24"/>
        </w:rPr>
        <w:t xml:space="preserve">снованием для начала административной процедуры является получение </w:t>
      </w:r>
      <w:r w:rsidR="00667D71">
        <w:rPr>
          <w:rFonts w:ascii="Times New Roman" w:hAnsi="Times New Roman" w:cs="Times New Roman"/>
          <w:sz w:val="24"/>
          <w:szCs w:val="24"/>
        </w:rPr>
        <w:t xml:space="preserve">структурным подразделением </w:t>
      </w:r>
      <w:r w:rsidR="002D3C4B">
        <w:rPr>
          <w:rFonts w:ascii="Times New Roman" w:hAnsi="Times New Roman" w:cs="Times New Roman"/>
          <w:sz w:val="24"/>
          <w:szCs w:val="24"/>
        </w:rPr>
        <w:t>Уполномоченн</w:t>
      </w:r>
      <w:r w:rsidR="00667D71">
        <w:rPr>
          <w:rFonts w:ascii="Times New Roman" w:hAnsi="Times New Roman" w:cs="Times New Roman"/>
          <w:sz w:val="24"/>
          <w:szCs w:val="24"/>
        </w:rPr>
        <w:t>ого</w:t>
      </w:r>
      <w:r w:rsidR="002D3C4B">
        <w:rPr>
          <w:rFonts w:ascii="Times New Roman" w:hAnsi="Times New Roman" w:cs="Times New Roman"/>
          <w:sz w:val="24"/>
          <w:szCs w:val="24"/>
        </w:rPr>
        <w:t xml:space="preserve"> орган</w:t>
      </w:r>
      <w:r w:rsidR="00667D71">
        <w:rPr>
          <w:rFonts w:ascii="Times New Roman" w:hAnsi="Times New Roman" w:cs="Times New Roman"/>
          <w:sz w:val="24"/>
          <w:szCs w:val="24"/>
        </w:rPr>
        <w:t>а</w:t>
      </w:r>
      <w:r w:rsidR="002D3C4B">
        <w:rPr>
          <w:rFonts w:ascii="Times New Roman" w:hAnsi="Times New Roman" w:cs="Times New Roman"/>
          <w:sz w:val="24"/>
          <w:szCs w:val="24"/>
        </w:rPr>
        <w:t xml:space="preserve"> Заявления и приложенных к нему документов, указанных в пункте 2.8 Административного регламента.</w:t>
      </w:r>
    </w:p>
    <w:p w:rsidR="002D3C4B" w:rsidRDefault="00D327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2D3C4B">
        <w:rPr>
          <w:rFonts w:ascii="Times New Roman" w:hAnsi="Times New Roman" w:cs="Times New Roman"/>
          <w:sz w:val="24"/>
          <w:szCs w:val="24"/>
        </w:rPr>
        <w:t xml:space="preserve"> день поступления Заявления</w:t>
      </w:r>
      <w:r w:rsidR="002D3C4B">
        <w:t xml:space="preserve"> </w:t>
      </w:r>
      <w:r w:rsidR="002D3C4B">
        <w:rPr>
          <w:rFonts w:ascii="Times New Roman" w:hAnsi="Times New Roman" w:cs="Times New Roman"/>
          <w:sz w:val="24"/>
          <w:szCs w:val="24"/>
        </w:rPr>
        <w:t xml:space="preserve">и приложенных к нему документов в </w:t>
      </w:r>
      <w:r w:rsidR="00667D71" w:rsidRPr="00667D71">
        <w:rPr>
          <w:rFonts w:ascii="Times New Roman" w:hAnsi="Times New Roman" w:cs="Times New Roman"/>
          <w:sz w:val="24"/>
          <w:szCs w:val="24"/>
        </w:rPr>
        <w:t>структурн</w:t>
      </w:r>
      <w:r w:rsidR="00667D71">
        <w:rPr>
          <w:rFonts w:ascii="Times New Roman" w:hAnsi="Times New Roman" w:cs="Times New Roman"/>
          <w:sz w:val="24"/>
          <w:szCs w:val="24"/>
        </w:rPr>
        <w:t>ое</w:t>
      </w:r>
      <w:r w:rsidR="00667D71" w:rsidRPr="00667D71">
        <w:rPr>
          <w:rFonts w:ascii="Times New Roman" w:hAnsi="Times New Roman" w:cs="Times New Roman"/>
          <w:sz w:val="24"/>
          <w:szCs w:val="24"/>
        </w:rPr>
        <w:t xml:space="preserve"> подразделение </w:t>
      </w:r>
      <w:r w:rsidR="002D3C4B">
        <w:rPr>
          <w:rFonts w:ascii="Times New Roman" w:hAnsi="Times New Roman" w:cs="Times New Roman"/>
          <w:sz w:val="24"/>
          <w:szCs w:val="24"/>
        </w:rPr>
        <w:t>Уполномоченн</w:t>
      </w:r>
      <w:r w:rsidR="00667D71">
        <w:rPr>
          <w:rFonts w:ascii="Times New Roman" w:hAnsi="Times New Roman" w:cs="Times New Roman"/>
          <w:sz w:val="24"/>
          <w:szCs w:val="24"/>
        </w:rPr>
        <w:t>ого</w:t>
      </w:r>
      <w:r w:rsidR="002D3C4B">
        <w:rPr>
          <w:rFonts w:ascii="Times New Roman" w:hAnsi="Times New Roman" w:cs="Times New Roman"/>
          <w:sz w:val="24"/>
          <w:szCs w:val="24"/>
        </w:rPr>
        <w:t xml:space="preserve"> орган</w:t>
      </w:r>
      <w:r w:rsidR="00667D71">
        <w:rPr>
          <w:rFonts w:ascii="Times New Roman" w:hAnsi="Times New Roman" w:cs="Times New Roman"/>
          <w:sz w:val="24"/>
          <w:szCs w:val="24"/>
        </w:rPr>
        <w:t>а</w:t>
      </w:r>
      <w:r w:rsidR="002D3C4B">
        <w:rPr>
          <w:rFonts w:ascii="Times New Roman" w:hAnsi="Times New Roman" w:cs="Times New Roman"/>
          <w:sz w:val="24"/>
          <w:szCs w:val="24"/>
        </w:rPr>
        <w:t xml:space="preserve"> специалистом общего отдела </w:t>
      </w:r>
      <w:r w:rsidR="00BF2FF5" w:rsidRPr="00BF2FF5">
        <w:rPr>
          <w:rFonts w:ascii="Times New Roman" w:hAnsi="Times New Roman" w:cs="Times New Roman"/>
          <w:sz w:val="24"/>
          <w:szCs w:val="24"/>
        </w:rPr>
        <w:t>Уполномоченного органа</w:t>
      </w:r>
      <w:r w:rsidR="002D3C4B" w:rsidRPr="00BF2FF5">
        <w:rPr>
          <w:rFonts w:ascii="Times New Roman" w:hAnsi="Times New Roman" w:cs="Times New Roman"/>
          <w:sz w:val="24"/>
          <w:szCs w:val="24"/>
        </w:rPr>
        <w:t xml:space="preserve"> </w:t>
      </w:r>
      <w:r w:rsidR="002D3C4B">
        <w:rPr>
          <w:rFonts w:ascii="Times New Roman" w:hAnsi="Times New Roman" w:cs="Times New Roman"/>
          <w:sz w:val="24"/>
          <w:szCs w:val="24"/>
        </w:rPr>
        <w:t>выполняются следующие административные действия:</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прием Заявления и приложенных к нему документов и регистрация Заявления</w:t>
      </w:r>
      <w:r>
        <w:t xml:space="preserve"> </w:t>
      </w:r>
      <w:r>
        <w:rPr>
          <w:rFonts w:ascii="Times New Roman" w:hAnsi="Times New Roman" w:cs="Times New Roman"/>
          <w:sz w:val="24"/>
          <w:szCs w:val="24"/>
        </w:rPr>
        <w:t>в системе документооборота Уполномоченного органа с присвоением входящего номера в день поступления Заявления</w:t>
      </w:r>
      <w:r>
        <w:t xml:space="preserve"> </w:t>
      </w:r>
      <w:r>
        <w:rPr>
          <w:rFonts w:ascii="Times New Roman" w:hAnsi="Times New Roman" w:cs="Times New Roman"/>
          <w:sz w:val="24"/>
          <w:szCs w:val="24"/>
        </w:rPr>
        <w:t>и приложенных к нему документов;</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выдача Заявителю копии зарегистрированного Заявления, заверенной подписью специалиста общего отдела </w:t>
      </w:r>
      <w:r w:rsidR="00BF2FF5" w:rsidRPr="00BF2FF5">
        <w:rPr>
          <w:rFonts w:ascii="Times New Roman" w:hAnsi="Times New Roman" w:cs="Times New Roman"/>
          <w:sz w:val="24"/>
          <w:szCs w:val="24"/>
        </w:rPr>
        <w:t>Уполномоченного органа</w:t>
      </w:r>
      <w:r w:rsidR="00D3271E">
        <w:rPr>
          <w:rFonts w:ascii="Times New Roman" w:hAnsi="Times New Roman" w:cs="Times New Roman"/>
          <w:sz w:val="24"/>
          <w:szCs w:val="24"/>
        </w:rPr>
        <w:t>.</w:t>
      </w:r>
    </w:p>
    <w:p w:rsidR="002D3C4B" w:rsidRDefault="00D327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w:t>
      </w:r>
      <w:r w:rsidR="002D3C4B">
        <w:rPr>
          <w:rFonts w:ascii="Times New Roman" w:hAnsi="Times New Roman" w:cs="Times New Roman"/>
          <w:sz w:val="24"/>
          <w:szCs w:val="24"/>
        </w:rPr>
        <w:t xml:space="preserve">езультатом исполнения административной процедуры является регистрация поступившего в </w:t>
      </w:r>
      <w:r w:rsidR="00BF2FF5">
        <w:rPr>
          <w:rFonts w:ascii="Times New Roman" w:hAnsi="Times New Roman" w:cs="Times New Roman"/>
          <w:sz w:val="24"/>
          <w:szCs w:val="24"/>
        </w:rPr>
        <w:t xml:space="preserve">структурное </w:t>
      </w:r>
      <w:r w:rsidR="00BF2FF5" w:rsidRPr="00BF2FF5">
        <w:rPr>
          <w:rFonts w:ascii="Times New Roman" w:hAnsi="Times New Roman" w:cs="Times New Roman"/>
          <w:sz w:val="24"/>
          <w:szCs w:val="24"/>
        </w:rPr>
        <w:t>подразделени</w:t>
      </w:r>
      <w:r w:rsidR="00BF2FF5">
        <w:rPr>
          <w:rFonts w:ascii="Times New Roman" w:hAnsi="Times New Roman" w:cs="Times New Roman"/>
          <w:sz w:val="24"/>
          <w:szCs w:val="24"/>
        </w:rPr>
        <w:t>е</w:t>
      </w:r>
      <w:r w:rsidR="00BF2FF5" w:rsidRPr="00BF2FF5">
        <w:rPr>
          <w:rFonts w:ascii="Times New Roman" w:hAnsi="Times New Roman" w:cs="Times New Roman"/>
          <w:sz w:val="24"/>
          <w:szCs w:val="24"/>
        </w:rPr>
        <w:t xml:space="preserve"> </w:t>
      </w:r>
      <w:r w:rsidR="002D3C4B">
        <w:rPr>
          <w:rFonts w:ascii="Times New Roman" w:hAnsi="Times New Roman" w:cs="Times New Roman"/>
          <w:sz w:val="24"/>
          <w:szCs w:val="24"/>
        </w:rPr>
        <w:t>Уполномоченн</w:t>
      </w:r>
      <w:r w:rsidR="00BF2FF5">
        <w:rPr>
          <w:rFonts w:ascii="Times New Roman" w:hAnsi="Times New Roman" w:cs="Times New Roman"/>
          <w:sz w:val="24"/>
          <w:szCs w:val="24"/>
        </w:rPr>
        <w:t>ого</w:t>
      </w:r>
      <w:r w:rsidR="002D3C4B">
        <w:rPr>
          <w:rFonts w:ascii="Times New Roman" w:hAnsi="Times New Roman" w:cs="Times New Roman"/>
          <w:sz w:val="24"/>
          <w:szCs w:val="24"/>
        </w:rPr>
        <w:t xml:space="preserve"> орган</w:t>
      </w:r>
      <w:r w:rsidR="00BF2FF5">
        <w:rPr>
          <w:rFonts w:ascii="Times New Roman" w:hAnsi="Times New Roman" w:cs="Times New Roman"/>
          <w:sz w:val="24"/>
          <w:szCs w:val="24"/>
        </w:rPr>
        <w:t>а</w:t>
      </w:r>
      <w:r w:rsidR="002D3C4B">
        <w:rPr>
          <w:rFonts w:ascii="Times New Roman" w:hAnsi="Times New Roman" w:cs="Times New Roman"/>
          <w:sz w:val="24"/>
          <w:szCs w:val="24"/>
        </w:rPr>
        <w:t xml:space="preserve"> Заявления и направление оригинала Заявления</w:t>
      </w:r>
      <w:r w:rsidR="002D3C4B">
        <w:t xml:space="preserve"> </w:t>
      </w:r>
      <w:r w:rsidR="002D3C4B">
        <w:rPr>
          <w:rFonts w:ascii="Times New Roman" w:hAnsi="Times New Roman" w:cs="Times New Roman"/>
          <w:sz w:val="24"/>
          <w:szCs w:val="24"/>
        </w:rPr>
        <w:t xml:space="preserve">и приложенных к нему документов </w:t>
      </w:r>
      <w:r w:rsidR="004E2FC5">
        <w:rPr>
          <w:rFonts w:ascii="Times New Roman" w:hAnsi="Times New Roman" w:cs="Times New Roman"/>
          <w:sz w:val="24"/>
          <w:szCs w:val="24"/>
        </w:rPr>
        <w:t xml:space="preserve">ответственному исполнителю </w:t>
      </w:r>
      <w:r w:rsidR="004E2FC5" w:rsidRPr="004E2FC5">
        <w:rPr>
          <w:rFonts w:ascii="Times New Roman" w:hAnsi="Times New Roman" w:cs="Times New Roman"/>
          <w:sz w:val="24"/>
          <w:szCs w:val="24"/>
        </w:rPr>
        <w:t>структурно</w:t>
      </w:r>
      <w:r w:rsidR="004E2FC5">
        <w:rPr>
          <w:rFonts w:ascii="Times New Roman" w:hAnsi="Times New Roman" w:cs="Times New Roman"/>
          <w:sz w:val="24"/>
          <w:szCs w:val="24"/>
        </w:rPr>
        <w:t>го подразделения</w:t>
      </w:r>
      <w:r w:rsidR="004E2FC5" w:rsidRPr="004E2FC5">
        <w:rPr>
          <w:rFonts w:ascii="Times New Roman" w:hAnsi="Times New Roman" w:cs="Times New Roman"/>
          <w:sz w:val="24"/>
          <w:szCs w:val="24"/>
        </w:rPr>
        <w:t xml:space="preserve"> Уполномоченного органа</w:t>
      </w:r>
      <w:r>
        <w:rPr>
          <w:rFonts w:ascii="Times New Roman" w:hAnsi="Times New Roman" w:cs="Times New Roman"/>
          <w:sz w:val="24"/>
          <w:szCs w:val="24"/>
        </w:rPr>
        <w:t>.</w:t>
      </w:r>
    </w:p>
    <w:p w:rsidR="002D3C4B" w:rsidRDefault="00D327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w:t>
      </w:r>
      <w:r w:rsidR="002D3C4B">
        <w:rPr>
          <w:rFonts w:ascii="Times New Roman" w:hAnsi="Times New Roman" w:cs="Times New Roman"/>
          <w:sz w:val="24"/>
          <w:szCs w:val="24"/>
        </w:rPr>
        <w:t>аксимальный срок выполнения административной процедуры составляет 2 (два) рабочих дня.</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3.1.2. Рассмотрение Заявления и приложенных к нему документов</w:t>
      </w:r>
      <w:r w:rsidR="00277028">
        <w:rPr>
          <w:rFonts w:ascii="Times New Roman" w:hAnsi="Times New Roman" w:cs="Times New Roman"/>
          <w:sz w:val="24"/>
          <w:szCs w:val="24"/>
        </w:rPr>
        <w:t>.</w:t>
      </w:r>
    </w:p>
    <w:p w:rsidR="002D3C4B" w:rsidRDefault="002770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w:t>
      </w:r>
      <w:r w:rsidR="002D3C4B">
        <w:rPr>
          <w:rFonts w:ascii="Times New Roman" w:hAnsi="Times New Roman" w:cs="Times New Roman"/>
          <w:sz w:val="24"/>
          <w:szCs w:val="24"/>
        </w:rPr>
        <w:t xml:space="preserve">снованием для начала административной процедуры является получение </w:t>
      </w:r>
      <w:r w:rsidR="004E2FC5" w:rsidRPr="004E2FC5">
        <w:rPr>
          <w:rFonts w:ascii="Times New Roman" w:hAnsi="Times New Roman" w:cs="Times New Roman"/>
          <w:sz w:val="24"/>
          <w:szCs w:val="24"/>
        </w:rPr>
        <w:t>ответственн</w:t>
      </w:r>
      <w:r w:rsidR="004E2FC5">
        <w:rPr>
          <w:rFonts w:ascii="Times New Roman" w:hAnsi="Times New Roman" w:cs="Times New Roman"/>
          <w:sz w:val="24"/>
          <w:szCs w:val="24"/>
        </w:rPr>
        <w:t>ым</w:t>
      </w:r>
      <w:r w:rsidR="004E2FC5" w:rsidRPr="004E2FC5">
        <w:rPr>
          <w:rFonts w:ascii="Times New Roman" w:hAnsi="Times New Roman" w:cs="Times New Roman"/>
          <w:sz w:val="24"/>
          <w:szCs w:val="24"/>
        </w:rPr>
        <w:t xml:space="preserve"> исполнител</w:t>
      </w:r>
      <w:r w:rsidR="004E2FC5">
        <w:rPr>
          <w:rFonts w:ascii="Times New Roman" w:hAnsi="Times New Roman" w:cs="Times New Roman"/>
          <w:sz w:val="24"/>
          <w:szCs w:val="24"/>
        </w:rPr>
        <w:t>ем</w:t>
      </w:r>
      <w:r w:rsidR="004E2FC5" w:rsidRPr="004E2FC5">
        <w:rPr>
          <w:rFonts w:ascii="Times New Roman" w:hAnsi="Times New Roman" w:cs="Times New Roman"/>
          <w:sz w:val="24"/>
          <w:szCs w:val="24"/>
        </w:rPr>
        <w:t xml:space="preserve"> структурного подразделения Уполномоченного органа </w:t>
      </w:r>
      <w:r w:rsidR="002D3C4B">
        <w:rPr>
          <w:rFonts w:ascii="Times New Roman" w:hAnsi="Times New Roman" w:cs="Times New Roman"/>
          <w:sz w:val="24"/>
          <w:szCs w:val="24"/>
        </w:rPr>
        <w:t>оригинала Заявления с отметкой о регистрации</w:t>
      </w:r>
      <w:r>
        <w:rPr>
          <w:rFonts w:ascii="Times New Roman" w:hAnsi="Times New Roman" w:cs="Times New Roman"/>
          <w:sz w:val="24"/>
          <w:szCs w:val="24"/>
        </w:rPr>
        <w:t>.</w:t>
      </w:r>
    </w:p>
    <w:p w:rsidR="002D3C4B" w:rsidRDefault="002770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w:t>
      </w:r>
      <w:r w:rsidR="002D3C4B">
        <w:rPr>
          <w:rFonts w:ascii="Times New Roman" w:hAnsi="Times New Roman" w:cs="Times New Roman"/>
          <w:sz w:val="24"/>
          <w:szCs w:val="24"/>
        </w:rPr>
        <w:t xml:space="preserve">тветственный исполнитель </w:t>
      </w:r>
      <w:r w:rsidR="004E2FC5" w:rsidRPr="004E2FC5">
        <w:rPr>
          <w:rFonts w:ascii="Times New Roman" w:hAnsi="Times New Roman" w:cs="Times New Roman"/>
          <w:sz w:val="24"/>
          <w:szCs w:val="24"/>
        </w:rPr>
        <w:t xml:space="preserve">структурного подразделения Уполномоченного органа </w:t>
      </w:r>
      <w:r w:rsidR="002D3C4B">
        <w:rPr>
          <w:rFonts w:ascii="Times New Roman" w:hAnsi="Times New Roman" w:cs="Times New Roman"/>
          <w:sz w:val="24"/>
          <w:szCs w:val="24"/>
        </w:rPr>
        <w:t>проверяет наличие документов, указанных в пункте 2.8 Административного регламента, прилагаемых к Заявлению</w:t>
      </w:r>
      <w:r>
        <w:rPr>
          <w:rFonts w:ascii="Times New Roman" w:hAnsi="Times New Roman" w:cs="Times New Roman"/>
          <w:sz w:val="24"/>
          <w:szCs w:val="24"/>
        </w:rPr>
        <w:t>.</w:t>
      </w:r>
    </w:p>
    <w:p w:rsidR="002D3C4B" w:rsidRDefault="002770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2D3C4B">
        <w:rPr>
          <w:rFonts w:ascii="Times New Roman" w:hAnsi="Times New Roman" w:cs="Times New Roman"/>
          <w:sz w:val="24"/>
          <w:szCs w:val="24"/>
        </w:rPr>
        <w:t xml:space="preserve"> случае если к Заявлению не приложены документы, предоставляемые в соответствии с пунктом 2.8 Административного регламента, ответственный исполнитель в течение 5 (пят</w:t>
      </w:r>
      <w:r w:rsidR="00D3271E">
        <w:rPr>
          <w:rFonts w:ascii="Times New Roman" w:hAnsi="Times New Roman" w:cs="Times New Roman"/>
          <w:sz w:val="24"/>
          <w:szCs w:val="24"/>
        </w:rPr>
        <w:t>и</w:t>
      </w:r>
      <w:r w:rsidR="002D3C4B">
        <w:rPr>
          <w:rFonts w:ascii="Times New Roman" w:hAnsi="Times New Roman" w:cs="Times New Roman"/>
          <w:sz w:val="24"/>
          <w:szCs w:val="24"/>
        </w:rPr>
        <w:t xml:space="preserve">) рабочих дней с даты поступления Заявления в </w:t>
      </w:r>
      <w:r w:rsidR="004E2FC5">
        <w:rPr>
          <w:rFonts w:ascii="Times New Roman" w:hAnsi="Times New Roman" w:cs="Times New Roman"/>
          <w:sz w:val="24"/>
          <w:szCs w:val="24"/>
        </w:rPr>
        <w:t xml:space="preserve">структурное подразделение </w:t>
      </w:r>
      <w:r w:rsidR="002D3C4B">
        <w:rPr>
          <w:rFonts w:ascii="Times New Roman" w:hAnsi="Times New Roman" w:cs="Times New Roman"/>
          <w:sz w:val="24"/>
          <w:szCs w:val="24"/>
        </w:rPr>
        <w:t>Уполномоченн</w:t>
      </w:r>
      <w:r w:rsidR="004E2FC5">
        <w:rPr>
          <w:rFonts w:ascii="Times New Roman" w:hAnsi="Times New Roman" w:cs="Times New Roman"/>
          <w:sz w:val="24"/>
          <w:szCs w:val="24"/>
        </w:rPr>
        <w:t>ого</w:t>
      </w:r>
      <w:r w:rsidR="002D3C4B">
        <w:rPr>
          <w:rFonts w:ascii="Times New Roman" w:hAnsi="Times New Roman" w:cs="Times New Roman"/>
          <w:sz w:val="24"/>
          <w:szCs w:val="24"/>
        </w:rPr>
        <w:t xml:space="preserve"> орган</w:t>
      </w:r>
      <w:r w:rsidR="004E2FC5">
        <w:rPr>
          <w:rFonts w:ascii="Times New Roman" w:hAnsi="Times New Roman" w:cs="Times New Roman"/>
          <w:sz w:val="24"/>
          <w:szCs w:val="24"/>
        </w:rPr>
        <w:t>а</w:t>
      </w:r>
      <w:r w:rsidR="002D3C4B">
        <w:rPr>
          <w:rFonts w:ascii="Times New Roman" w:hAnsi="Times New Roman" w:cs="Times New Roman"/>
          <w:sz w:val="24"/>
          <w:szCs w:val="24"/>
        </w:rPr>
        <w:t xml:space="preserve"> подготавливает письмо о возврате Заявления Заявителю с указанием причин возврата</w:t>
      </w:r>
      <w:r>
        <w:rPr>
          <w:rFonts w:ascii="Times New Roman" w:hAnsi="Times New Roman" w:cs="Times New Roman"/>
          <w:sz w:val="24"/>
          <w:szCs w:val="24"/>
        </w:rPr>
        <w:t>.</w:t>
      </w:r>
    </w:p>
    <w:p w:rsidR="002D3C4B" w:rsidRDefault="002770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w:t>
      </w:r>
      <w:r w:rsidR="002D3C4B">
        <w:rPr>
          <w:rFonts w:ascii="Times New Roman" w:hAnsi="Times New Roman" w:cs="Times New Roman"/>
          <w:sz w:val="24"/>
          <w:szCs w:val="24"/>
        </w:rPr>
        <w:t xml:space="preserve">пециалист общего отдела </w:t>
      </w:r>
      <w:r w:rsidR="00BF2FF5">
        <w:rPr>
          <w:rFonts w:ascii="Times New Roman" w:hAnsi="Times New Roman" w:cs="Times New Roman"/>
          <w:sz w:val="24"/>
          <w:szCs w:val="24"/>
        </w:rPr>
        <w:t>Уполномоченного органа</w:t>
      </w:r>
      <w:r w:rsidR="002D3C4B">
        <w:rPr>
          <w:rFonts w:ascii="Times New Roman" w:hAnsi="Times New Roman" w:cs="Times New Roman"/>
          <w:sz w:val="24"/>
          <w:szCs w:val="24"/>
        </w:rPr>
        <w:t xml:space="preserve"> в день поступления от ответственного исполнителя </w:t>
      </w:r>
      <w:r w:rsidR="00905845" w:rsidRPr="00905845">
        <w:rPr>
          <w:rFonts w:ascii="Times New Roman" w:hAnsi="Times New Roman" w:cs="Times New Roman"/>
          <w:sz w:val="24"/>
          <w:szCs w:val="24"/>
        </w:rPr>
        <w:t xml:space="preserve">структурного подразделения Уполномоченного органа </w:t>
      </w:r>
      <w:r w:rsidR="002D3C4B">
        <w:rPr>
          <w:rFonts w:ascii="Times New Roman" w:hAnsi="Times New Roman" w:cs="Times New Roman"/>
          <w:sz w:val="24"/>
          <w:szCs w:val="24"/>
        </w:rPr>
        <w:t xml:space="preserve">письма о возврате Заявления Заявителю осуществляет регистрацию его в системе документооборота </w:t>
      </w:r>
      <w:r w:rsidR="00905845" w:rsidRPr="00905845">
        <w:rPr>
          <w:rFonts w:ascii="Times New Roman" w:hAnsi="Times New Roman" w:cs="Times New Roman"/>
          <w:sz w:val="24"/>
          <w:szCs w:val="24"/>
        </w:rPr>
        <w:t xml:space="preserve">структурного подразделения </w:t>
      </w:r>
      <w:r w:rsidR="002D3C4B">
        <w:rPr>
          <w:rFonts w:ascii="Times New Roman" w:hAnsi="Times New Roman" w:cs="Times New Roman"/>
          <w:sz w:val="24"/>
          <w:szCs w:val="24"/>
        </w:rPr>
        <w:t>Уполномоченного органа с присвоением регистрационного номера и в течение 2 (двух) рабочих дней передает организации почтов</w:t>
      </w:r>
      <w:r>
        <w:rPr>
          <w:rFonts w:ascii="Times New Roman" w:hAnsi="Times New Roman" w:cs="Times New Roman"/>
          <w:sz w:val="24"/>
          <w:szCs w:val="24"/>
        </w:rPr>
        <w:t>ой связи для отправки Заявителю.</w:t>
      </w:r>
    </w:p>
    <w:p w:rsidR="002D3C4B" w:rsidRDefault="002770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2D3C4B">
        <w:rPr>
          <w:rFonts w:ascii="Times New Roman" w:hAnsi="Times New Roman" w:cs="Times New Roman"/>
          <w:sz w:val="24"/>
          <w:szCs w:val="24"/>
        </w:rPr>
        <w:t xml:space="preserve"> случае отсутствия оснований для возврата Заявления ответственный исполнитель</w:t>
      </w:r>
      <w:r w:rsidR="00905845" w:rsidRPr="00905845">
        <w:t xml:space="preserve"> </w:t>
      </w:r>
      <w:r w:rsidR="00905845" w:rsidRPr="00905845">
        <w:rPr>
          <w:rFonts w:ascii="Times New Roman" w:hAnsi="Times New Roman" w:cs="Times New Roman"/>
          <w:sz w:val="24"/>
          <w:szCs w:val="24"/>
        </w:rPr>
        <w:t>структурное подразделение Уполномоченного органа</w:t>
      </w:r>
      <w:r w:rsidR="002D3C4B" w:rsidRPr="00905845">
        <w:rPr>
          <w:rFonts w:ascii="Times New Roman" w:hAnsi="Times New Roman" w:cs="Times New Roman"/>
          <w:sz w:val="24"/>
          <w:szCs w:val="24"/>
        </w:rPr>
        <w:t xml:space="preserve"> </w:t>
      </w:r>
      <w:r w:rsidR="002D3C4B">
        <w:rPr>
          <w:rFonts w:ascii="Times New Roman" w:hAnsi="Times New Roman" w:cs="Times New Roman"/>
          <w:sz w:val="24"/>
          <w:szCs w:val="24"/>
        </w:rPr>
        <w:t>выполняет следующие административные действия:</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определяет состав документов, подлежащих получению по межведомственным запросам;</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 случае необходимости обеспечивает подготовку и направление межведомственных запросов в течение 2 (двух) рабочих дней.</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Срок подготовки и направления ответов на межведомственные запросы – не более 5 (пят</w:t>
      </w:r>
      <w:r w:rsidR="00D3271E">
        <w:rPr>
          <w:rFonts w:ascii="Times New Roman" w:hAnsi="Times New Roman" w:cs="Times New Roman"/>
          <w:sz w:val="24"/>
          <w:szCs w:val="24"/>
        </w:rPr>
        <w:t>и</w:t>
      </w:r>
      <w:r>
        <w:rPr>
          <w:rFonts w:ascii="Times New Roman" w:hAnsi="Times New Roman" w:cs="Times New Roman"/>
          <w:sz w:val="24"/>
          <w:szCs w:val="24"/>
        </w:rPr>
        <w:t>) рабочих дней с даты поступления межведомственного запроса в орган или организацию, предоставляющие документ и информацию.</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порядке внутреннего взаимодействия получает в срок 5 (пять) рабочих дней:</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копию(</w:t>
      </w:r>
      <w:proofErr w:type="spellStart"/>
      <w:r>
        <w:rPr>
          <w:rFonts w:ascii="Times New Roman" w:hAnsi="Times New Roman" w:cs="Times New Roman"/>
          <w:sz w:val="24"/>
          <w:szCs w:val="24"/>
        </w:rPr>
        <w:t>ии</w:t>
      </w:r>
      <w:proofErr w:type="spellEnd"/>
      <w:r>
        <w:rPr>
          <w:rFonts w:ascii="Times New Roman" w:hAnsi="Times New Roman" w:cs="Times New Roman"/>
          <w:sz w:val="24"/>
          <w:szCs w:val="24"/>
        </w:rPr>
        <w:t>) договора(</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xml:space="preserve">) аренды муниципального имущества (с приложением всех заключенных дополнительных соглашений, приложений, уведомлений о расторжении, актов приема-передачи) у специалиста </w:t>
      </w:r>
      <w:r w:rsidR="00BF2FF5">
        <w:rPr>
          <w:rFonts w:ascii="Times New Roman" w:hAnsi="Times New Roman" w:cs="Times New Roman"/>
          <w:sz w:val="24"/>
          <w:szCs w:val="24"/>
        </w:rPr>
        <w:t xml:space="preserve">структурного подразделения </w:t>
      </w:r>
      <w:r>
        <w:rPr>
          <w:rFonts w:ascii="Times New Roman" w:hAnsi="Times New Roman" w:cs="Times New Roman"/>
          <w:sz w:val="24"/>
          <w:szCs w:val="24"/>
        </w:rPr>
        <w:t>Уполномоченного органа, ответственного за учет указанного(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договора(</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аренды;</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акт проверки арендуемого муниципального имущества на предмет его фактического </w:t>
      </w:r>
      <w:r>
        <w:rPr>
          <w:rFonts w:ascii="Times New Roman" w:hAnsi="Times New Roman" w:cs="Times New Roman"/>
          <w:sz w:val="24"/>
          <w:szCs w:val="24"/>
        </w:rPr>
        <w:lastRenderedPageBreak/>
        <w:t xml:space="preserve">состояния, правомерности использования, соответствия технической документации (с приложением фотоматериалов) у специалиста </w:t>
      </w:r>
      <w:r w:rsidR="00BF2FF5" w:rsidRPr="00BF2FF5">
        <w:rPr>
          <w:rFonts w:ascii="Times New Roman" w:hAnsi="Times New Roman" w:cs="Times New Roman"/>
          <w:sz w:val="24"/>
          <w:szCs w:val="24"/>
        </w:rPr>
        <w:t xml:space="preserve">структурного подразделения </w:t>
      </w:r>
      <w:r>
        <w:rPr>
          <w:rFonts w:ascii="Times New Roman" w:hAnsi="Times New Roman" w:cs="Times New Roman"/>
          <w:sz w:val="24"/>
          <w:szCs w:val="24"/>
        </w:rPr>
        <w:t>Уполномоченного органа, ответственного за учет договора(</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аренды;</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справку на предмет наличия либо отсутствия задолженности по арендной плате, неустойкам (штрафам, пеням) по договору(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аренды на дату обращения с Заявлением о реализации преимущественного права на приобретение арендуемого муниципального имущества в Муниципальном казенном учреждение «Центр учета городских земель» (далее – ЦУГЗ);</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справку на предмет наличия либо отсутствия задолженности по возмещению коммунальных платежей и расходов по содержанию арендуемого муниципального имущества, неустойкам (штрафам, пеням) по договору(</w:t>
      </w:r>
      <w:proofErr w:type="spellStart"/>
      <w:r>
        <w:rPr>
          <w:rFonts w:ascii="Times New Roman" w:hAnsi="Times New Roman" w:cs="Times New Roman"/>
          <w:sz w:val="24"/>
          <w:szCs w:val="24"/>
        </w:rPr>
        <w:t>ам</w:t>
      </w:r>
      <w:proofErr w:type="spellEnd"/>
      <w:r>
        <w:rPr>
          <w:rFonts w:ascii="Times New Roman" w:hAnsi="Times New Roman" w:cs="Times New Roman"/>
          <w:sz w:val="24"/>
          <w:szCs w:val="24"/>
        </w:rPr>
        <w:t xml:space="preserve">) аренды на дату обращения с Заявлением о реализации преимущественного права на приобретение арендуемого муниципального имущества в бухгалтерии </w:t>
      </w:r>
      <w:r w:rsidR="00BF2FF5" w:rsidRPr="00BF2FF5">
        <w:rPr>
          <w:rFonts w:ascii="Times New Roman" w:hAnsi="Times New Roman" w:cs="Times New Roman"/>
          <w:sz w:val="24"/>
          <w:szCs w:val="24"/>
        </w:rPr>
        <w:t xml:space="preserve">структурного подразделения </w:t>
      </w:r>
      <w:r>
        <w:rPr>
          <w:rFonts w:ascii="Times New Roman" w:hAnsi="Times New Roman" w:cs="Times New Roman"/>
          <w:sz w:val="24"/>
          <w:szCs w:val="24"/>
        </w:rPr>
        <w:t>Уполномоченного органа.</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Ответственный исполнитель </w:t>
      </w:r>
      <w:r w:rsidR="00DF629B" w:rsidRPr="00DF629B">
        <w:rPr>
          <w:rFonts w:ascii="Times New Roman" w:hAnsi="Times New Roman" w:cs="Times New Roman"/>
          <w:sz w:val="24"/>
          <w:szCs w:val="24"/>
        </w:rPr>
        <w:t xml:space="preserve">структурного подразделения Уполномоченного органа </w:t>
      </w:r>
      <w:r>
        <w:rPr>
          <w:rFonts w:ascii="Times New Roman" w:hAnsi="Times New Roman" w:cs="Times New Roman"/>
          <w:sz w:val="24"/>
          <w:szCs w:val="24"/>
        </w:rPr>
        <w:t>в течение 2 (двух) рабочих дней осуществляет проверку и анализ представленных документов требованиям законодательства, о наличии или отсутствии оснований для отказа в реализации преимущественного права выкупа.</w:t>
      </w:r>
      <w:r>
        <w:t xml:space="preserve"> </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наличия оснований для отказа, установленных пунктом 2.16 Административного регламента, ответственный исполнитель</w:t>
      </w:r>
      <w:r w:rsidR="00DF629B" w:rsidRPr="00DF629B">
        <w:t xml:space="preserve"> </w:t>
      </w:r>
      <w:r w:rsidR="00DF629B" w:rsidRPr="00DF629B">
        <w:rPr>
          <w:rFonts w:ascii="Times New Roman" w:hAnsi="Times New Roman" w:cs="Times New Roman"/>
          <w:sz w:val="24"/>
          <w:szCs w:val="24"/>
        </w:rPr>
        <w:t>структурного подразделения Уполномоченного органа</w:t>
      </w:r>
      <w:r w:rsidRPr="00DF629B">
        <w:rPr>
          <w:rFonts w:ascii="Times New Roman" w:hAnsi="Times New Roman" w:cs="Times New Roman"/>
          <w:sz w:val="24"/>
          <w:szCs w:val="24"/>
        </w:rPr>
        <w:t xml:space="preserve"> </w:t>
      </w:r>
      <w:r>
        <w:rPr>
          <w:rFonts w:ascii="Times New Roman" w:hAnsi="Times New Roman" w:cs="Times New Roman"/>
          <w:sz w:val="24"/>
          <w:szCs w:val="24"/>
        </w:rPr>
        <w:t>в течение 2 (двух) рабочих дней:</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готовит уведомления об отказе в предоставлении муниципальной услуги с указанием причин отказа (далее – Уведомление);</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передает Уведомлени</w:t>
      </w:r>
      <w:r w:rsidR="00D3271E">
        <w:rPr>
          <w:rFonts w:ascii="Times New Roman" w:hAnsi="Times New Roman" w:cs="Times New Roman"/>
          <w:sz w:val="24"/>
          <w:szCs w:val="24"/>
        </w:rPr>
        <w:t>е</w:t>
      </w:r>
      <w:r>
        <w:rPr>
          <w:rFonts w:ascii="Times New Roman" w:hAnsi="Times New Roman" w:cs="Times New Roman"/>
          <w:sz w:val="24"/>
          <w:szCs w:val="24"/>
        </w:rPr>
        <w:t xml:space="preserve"> и Заявлени</w:t>
      </w:r>
      <w:r w:rsidR="00D3271E">
        <w:rPr>
          <w:rFonts w:ascii="Times New Roman" w:hAnsi="Times New Roman" w:cs="Times New Roman"/>
          <w:sz w:val="24"/>
          <w:szCs w:val="24"/>
        </w:rPr>
        <w:t>е</w:t>
      </w:r>
      <w:r>
        <w:rPr>
          <w:rFonts w:ascii="Times New Roman" w:hAnsi="Times New Roman" w:cs="Times New Roman"/>
          <w:sz w:val="24"/>
          <w:szCs w:val="24"/>
        </w:rPr>
        <w:t xml:space="preserve"> специалисту общего отдела </w:t>
      </w:r>
      <w:r w:rsidR="00BF2FF5">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для регистрации и выдачи Заявителю в порядке, установленном подпунктом 2 пункта 3.1.5 Административного регламента.</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Подготовка Уведомления и возврат Заявления осуществляется не позднее 30 (тридцат</w:t>
      </w:r>
      <w:r w:rsidR="00D3271E">
        <w:rPr>
          <w:rFonts w:ascii="Times New Roman" w:hAnsi="Times New Roman" w:cs="Times New Roman"/>
          <w:sz w:val="24"/>
          <w:szCs w:val="24"/>
        </w:rPr>
        <w:t>и</w:t>
      </w:r>
      <w:r>
        <w:rPr>
          <w:rFonts w:ascii="Times New Roman" w:hAnsi="Times New Roman" w:cs="Times New Roman"/>
          <w:sz w:val="24"/>
          <w:szCs w:val="24"/>
        </w:rPr>
        <w:t xml:space="preserve">) календарных дней с даты поступления Заявления в </w:t>
      </w:r>
      <w:r w:rsidR="00DF629B" w:rsidRPr="00DF629B">
        <w:rPr>
          <w:rFonts w:ascii="Times New Roman" w:hAnsi="Times New Roman" w:cs="Times New Roman"/>
          <w:sz w:val="24"/>
          <w:szCs w:val="24"/>
        </w:rPr>
        <w:t>структурно</w:t>
      </w:r>
      <w:r w:rsidR="00DF629B">
        <w:rPr>
          <w:rFonts w:ascii="Times New Roman" w:hAnsi="Times New Roman" w:cs="Times New Roman"/>
          <w:sz w:val="24"/>
          <w:szCs w:val="24"/>
        </w:rPr>
        <w:t>е</w:t>
      </w:r>
      <w:r w:rsidR="00DF629B" w:rsidRPr="00DF629B">
        <w:rPr>
          <w:rFonts w:ascii="Times New Roman" w:hAnsi="Times New Roman" w:cs="Times New Roman"/>
          <w:sz w:val="24"/>
          <w:szCs w:val="24"/>
        </w:rPr>
        <w:t xml:space="preserve"> подразделени</w:t>
      </w:r>
      <w:r w:rsidR="00DF629B">
        <w:rPr>
          <w:rFonts w:ascii="Times New Roman" w:hAnsi="Times New Roman" w:cs="Times New Roman"/>
          <w:sz w:val="24"/>
          <w:szCs w:val="24"/>
        </w:rPr>
        <w:t>е</w:t>
      </w:r>
      <w:r w:rsidR="00DF629B" w:rsidRPr="00DF629B">
        <w:rPr>
          <w:rFonts w:ascii="Times New Roman" w:hAnsi="Times New Roman" w:cs="Times New Roman"/>
          <w:sz w:val="24"/>
          <w:szCs w:val="24"/>
        </w:rPr>
        <w:t xml:space="preserve"> </w:t>
      </w:r>
      <w:r>
        <w:rPr>
          <w:rFonts w:ascii="Times New Roman" w:hAnsi="Times New Roman" w:cs="Times New Roman"/>
          <w:sz w:val="24"/>
          <w:szCs w:val="24"/>
        </w:rPr>
        <w:t>Уполномоченн</w:t>
      </w:r>
      <w:r w:rsidR="00DF629B">
        <w:rPr>
          <w:rFonts w:ascii="Times New Roman" w:hAnsi="Times New Roman" w:cs="Times New Roman"/>
          <w:sz w:val="24"/>
          <w:szCs w:val="24"/>
        </w:rPr>
        <w:t>ого</w:t>
      </w:r>
      <w:r>
        <w:rPr>
          <w:rFonts w:ascii="Times New Roman" w:hAnsi="Times New Roman" w:cs="Times New Roman"/>
          <w:sz w:val="24"/>
          <w:szCs w:val="24"/>
        </w:rPr>
        <w:t xml:space="preserve"> орган</w:t>
      </w:r>
      <w:r w:rsidR="00DF629B">
        <w:rPr>
          <w:rFonts w:ascii="Times New Roman" w:hAnsi="Times New Roman" w:cs="Times New Roman"/>
          <w:sz w:val="24"/>
          <w:szCs w:val="24"/>
        </w:rPr>
        <w:t>а</w:t>
      </w:r>
      <w:r w:rsidR="00D3271E">
        <w:rPr>
          <w:rFonts w:ascii="Times New Roman" w:hAnsi="Times New Roman" w:cs="Times New Roman"/>
          <w:sz w:val="24"/>
          <w:szCs w:val="24"/>
        </w:rPr>
        <w:t>.</w:t>
      </w:r>
    </w:p>
    <w:p w:rsidR="002D3C4B" w:rsidRDefault="002770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2D3C4B">
        <w:rPr>
          <w:rFonts w:ascii="Times New Roman" w:hAnsi="Times New Roman" w:cs="Times New Roman"/>
          <w:sz w:val="24"/>
          <w:szCs w:val="24"/>
        </w:rPr>
        <w:t xml:space="preserve"> случае отсутствия оснований для принятия решения об отказе в предоставлении муниципальной услуги ответственный исполнитель </w:t>
      </w:r>
      <w:r w:rsidR="00905845" w:rsidRPr="00905845">
        <w:rPr>
          <w:rFonts w:ascii="Times New Roman" w:hAnsi="Times New Roman" w:cs="Times New Roman"/>
          <w:sz w:val="24"/>
          <w:szCs w:val="24"/>
        </w:rPr>
        <w:t xml:space="preserve">структурного подразделения Уполномоченного органа </w:t>
      </w:r>
      <w:r w:rsidR="002D3C4B">
        <w:rPr>
          <w:rFonts w:ascii="Times New Roman" w:hAnsi="Times New Roman" w:cs="Times New Roman"/>
          <w:sz w:val="24"/>
          <w:szCs w:val="24"/>
        </w:rPr>
        <w:t>обеспечивает заключение договора на проведение оценки рыночной стоимости арендуемого муниципального имущества в порядке, установленном Федеральным законом от 29.07.1998 № 135-ФЗ</w:t>
      </w:r>
      <w:r w:rsidR="00D3271E">
        <w:rPr>
          <w:rFonts w:ascii="Times New Roman" w:hAnsi="Times New Roman" w:cs="Times New Roman"/>
          <w:sz w:val="24"/>
          <w:szCs w:val="24"/>
        </w:rPr>
        <w:t>.</w:t>
      </w:r>
    </w:p>
    <w:p w:rsidR="002D3C4B" w:rsidRDefault="002770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w:t>
      </w:r>
      <w:r w:rsidR="002D3C4B">
        <w:rPr>
          <w:rFonts w:ascii="Times New Roman" w:hAnsi="Times New Roman" w:cs="Times New Roman"/>
          <w:sz w:val="24"/>
          <w:szCs w:val="24"/>
        </w:rPr>
        <w:t>езультатом выполнения административной процедуры является:</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подготовка уведомления об отказе в реализации преимущественного права на приобретение арендуемого муниципального имущества;</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подписание акта сдачи-приемки (принятый отчет об оценке рыночной стоимости арендуемого муниципального имущества)</w:t>
      </w:r>
      <w:r w:rsidR="00D3271E">
        <w:rPr>
          <w:rFonts w:ascii="Times New Roman" w:hAnsi="Times New Roman" w:cs="Times New Roman"/>
          <w:sz w:val="24"/>
          <w:szCs w:val="24"/>
        </w:rPr>
        <w:t>.</w:t>
      </w:r>
    </w:p>
    <w:p w:rsidR="002D3C4B" w:rsidRDefault="002770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w:t>
      </w:r>
      <w:r w:rsidR="002D3C4B">
        <w:rPr>
          <w:rFonts w:ascii="Times New Roman" w:hAnsi="Times New Roman" w:cs="Times New Roman"/>
          <w:sz w:val="24"/>
          <w:szCs w:val="24"/>
        </w:rPr>
        <w:t>рок выполнения административной процедуры составляет:</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 случае наличия оснований для отказа в предоставлении муниципальной услуги – 16 (шестнадцать) рабочих дней, при этом срок направления Уведомления не должен превышать 30 (тридцать) календарных дней с даты получения Заявления о предоставлении муниципальной услуги;</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 случае отсутствия оснований для отказа в предоставлении муниципальной услуги – 60 (шестьдесят) календарных дней без учета срока проведения оценки рыночной стоимости арендуемого муниципального имущества в порядке, установленном Федеральным законом от 29.07.1998 № 135-ФЗ, но не более 2 (двух) месяцев с даты получения Заявления о предоставлении муниципальной услуги.</w:t>
      </w:r>
    </w:p>
    <w:p w:rsidR="002D3C4B" w:rsidRDefault="002D3C4B">
      <w:pPr>
        <w:pStyle w:val="ConsPlusNormal"/>
        <w:ind w:firstLine="540"/>
        <w:jc w:val="both"/>
        <w:rPr>
          <w:rFonts w:ascii="Times New Roman" w:hAnsi="Times New Roman" w:cs="Times New Roman"/>
          <w:sz w:val="24"/>
          <w:szCs w:val="24"/>
        </w:rPr>
      </w:pPr>
      <w:bookmarkStart w:id="5" w:name="P292"/>
      <w:bookmarkEnd w:id="5"/>
      <w:r>
        <w:rPr>
          <w:rFonts w:ascii="Times New Roman" w:hAnsi="Times New Roman" w:cs="Times New Roman"/>
          <w:sz w:val="24"/>
          <w:szCs w:val="24"/>
        </w:rPr>
        <w:t xml:space="preserve">3.1.3. Принятие </w:t>
      </w:r>
      <w:r w:rsidR="00D3271E">
        <w:rPr>
          <w:rFonts w:ascii="Times New Roman" w:hAnsi="Times New Roman" w:cs="Times New Roman"/>
          <w:sz w:val="24"/>
          <w:szCs w:val="24"/>
        </w:rPr>
        <w:t>П</w:t>
      </w:r>
      <w:r w:rsidR="00770D49">
        <w:rPr>
          <w:rFonts w:ascii="Times New Roman" w:hAnsi="Times New Roman" w:cs="Times New Roman"/>
          <w:sz w:val="24"/>
          <w:szCs w:val="24"/>
        </w:rPr>
        <w:t>остановления</w:t>
      </w:r>
      <w:r>
        <w:rPr>
          <w:rFonts w:ascii="Times New Roman" w:hAnsi="Times New Roman" w:cs="Times New Roman"/>
          <w:sz w:val="24"/>
          <w:szCs w:val="24"/>
        </w:rPr>
        <w:t>.</w:t>
      </w:r>
    </w:p>
    <w:p w:rsidR="002D3C4B" w:rsidRDefault="00D327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Принятие П</w:t>
      </w:r>
      <w:r w:rsidR="002D3C4B">
        <w:rPr>
          <w:rFonts w:ascii="Times New Roman" w:hAnsi="Times New Roman" w:cs="Times New Roman"/>
          <w:sz w:val="24"/>
          <w:szCs w:val="24"/>
        </w:rPr>
        <w:t xml:space="preserve">остановлений осуществляется в соответствии с Решением Совета </w:t>
      </w:r>
      <w:proofErr w:type="gramStart"/>
      <w:r w:rsidR="002D3C4B">
        <w:rPr>
          <w:rFonts w:ascii="Times New Roman" w:hAnsi="Times New Roman" w:cs="Times New Roman"/>
          <w:sz w:val="24"/>
          <w:szCs w:val="24"/>
        </w:rPr>
        <w:t>депутатов</w:t>
      </w:r>
      <w:proofErr w:type="gramEnd"/>
      <w:r w:rsidR="002D3C4B">
        <w:rPr>
          <w:rFonts w:ascii="Times New Roman" w:hAnsi="Times New Roman" w:cs="Times New Roman"/>
          <w:sz w:val="24"/>
          <w:szCs w:val="24"/>
        </w:rPr>
        <w:t xml:space="preserve"> ЗАТО г. Зеленогорска от 26.10.2017 № 44-248р «Об утверждении Положения о приватизации муниципального имущества».</w:t>
      </w:r>
    </w:p>
    <w:p w:rsidR="002D3C4B" w:rsidRDefault="002D3C4B" w:rsidP="000567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подписанный акт сдачи-приемки (принятый отчет об оценке рыночной стоимости арендуемого муниципального имущества).</w:t>
      </w:r>
      <w:r w:rsidR="00056795">
        <w:rPr>
          <w:rFonts w:ascii="Times New Roman" w:hAnsi="Times New Roman" w:cs="Times New Roman"/>
          <w:sz w:val="24"/>
          <w:szCs w:val="24"/>
        </w:rPr>
        <w:t xml:space="preserve"> И</w:t>
      </w:r>
      <w:r>
        <w:rPr>
          <w:rFonts w:ascii="Times New Roman" w:hAnsi="Times New Roman" w:cs="Times New Roman"/>
          <w:sz w:val="24"/>
          <w:szCs w:val="24"/>
        </w:rPr>
        <w:t xml:space="preserve">сполнителем административной процедуры является ответственный </w:t>
      </w:r>
      <w:r>
        <w:rPr>
          <w:rFonts w:ascii="Times New Roman" w:hAnsi="Times New Roman" w:cs="Times New Roman"/>
          <w:sz w:val="24"/>
          <w:szCs w:val="24"/>
        </w:rPr>
        <w:lastRenderedPageBreak/>
        <w:t>исполнитель</w:t>
      </w:r>
      <w:r w:rsidR="00770D49" w:rsidRPr="00770D49">
        <w:t xml:space="preserve"> </w:t>
      </w:r>
      <w:r w:rsidR="00770D49" w:rsidRPr="00770D49">
        <w:rPr>
          <w:rFonts w:ascii="Times New Roman" w:hAnsi="Times New Roman" w:cs="Times New Roman"/>
          <w:sz w:val="24"/>
          <w:szCs w:val="24"/>
        </w:rPr>
        <w:t>структурного подразделения Уполномоченного органа</w:t>
      </w:r>
      <w:r w:rsidRPr="00770D49">
        <w:rPr>
          <w:rFonts w:ascii="Times New Roman" w:hAnsi="Times New Roman" w:cs="Times New Roman"/>
          <w:sz w:val="24"/>
          <w:szCs w:val="24"/>
        </w:rPr>
        <w:t>.</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Ответственный исполнитель </w:t>
      </w:r>
      <w:r w:rsidR="00770D49" w:rsidRPr="00770D49">
        <w:rPr>
          <w:rFonts w:ascii="Times New Roman" w:hAnsi="Times New Roman" w:cs="Times New Roman"/>
          <w:sz w:val="24"/>
          <w:szCs w:val="24"/>
        </w:rPr>
        <w:t xml:space="preserve">структурного подразделения Уполномоченного органа </w:t>
      </w:r>
      <w:r>
        <w:rPr>
          <w:rFonts w:ascii="Times New Roman" w:hAnsi="Times New Roman" w:cs="Times New Roman"/>
          <w:sz w:val="24"/>
          <w:szCs w:val="24"/>
        </w:rPr>
        <w:t>в течение 2 (двух) рабочих дней от даты принятия отчета об оценке рыночной стоимости арендуемого муниципального имущества совершает следующие действия:</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осуществляет подготовку проекта условий приватизации арендуемого муниципального имущества, организует проведение заседания комиссии по приватизации муниципального имущества (далее – Комиссия), к основным направлениям деятельности которой отнесены вопросы приватизации муниципального имущества, рассмотрение условий приватизации муниципального имущества, обеспечивает подготовку и подписание протокола заседания Комиссии;</w:t>
      </w:r>
    </w:p>
    <w:p w:rsidR="00056795"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осуществляет подготовку проекта </w:t>
      </w:r>
      <w:r w:rsidR="00056795">
        <w:rPr>
          <w:rFonts w:ascii="Times New Roman" w:hAnsi="Times New Roman" w:cs="Times New Roman"/>
          <w:sz w:val="24"/>
          <w:szCs w:val="24"/>
        </w:rPr>
        <w:t>П</w:t>
      </w:r>
      <w:r>
        <w:rPr>
          <w:rFonts w:ascii="Times New Roman" w:hAnsi="Times New Roman" w:cs="Times New Roman"/>
          <w:sz w:val="24"/>
          <w:szCs w:val="24"/>
        </w:rPr>
        <w:t>остановления (далее – Проект)</w:t>
      </w:r>
      <w:r w:rsidR="00056795">
        <w:rPr>
          <w:rFonts w:ascii="Times New Roman" w:hAnsi="Times New Roman" w:cs="Times New Roman"/>
          <w:sz w:val="24"/>
          <w:szCs w:val="24"/>
        </w:rPr>
        <w:t>;</w:t>
      </w:r>
      <w:r>
        <w:rPr>
          <w:rFonts w:ascii="Times New Roman" w:hAnsi="Times New Roman" w:cs="Times New Roman"/>
          <w:sz w:val="24"/>
          <w:szCs w:val="24"/>
        </w:rPr>
        <w:t xml:space="preserve"> </w:t>
      </w:r>
    </w:p>
    <w:p w:rsidR="00056795" w:rsidRDefault="00056795">
      <w:pPr>
        <w:pStyle w:val="ConsPlusNormal"/>
        <w:ind w:firstLine="540"/>
        <w:jc w:val="both"/>
        <w:rPr>
          <w:rFonts w:ascii="Times New Roman" w:hAnsi="Times New Roman" w:cs="Times New Roman"/>
          <w:sz w:val="24"/>
          <w:szCs w:val="24"/>
        </w:rPr>
      </w:pPr>
      <w:r w:rsidRPr="00056795">
        <w:rPr>
          <w:rFonts w:ascii="Times New Roman" w:hAnsi="Times New Roman" w:cs="Times New Roman"/>
          <w:sz w:val="24"/>
          <w:szCs w:val="24"/>
        </w:rPr>
        <w:t xml:space="preserve">– </w:t>
      </w:r>
      <w:r>
        <w:rPr>
          <w:rFonts w:ascii="Times New Roman" w:hAnsi="Times New Roman" w:cs="Times New Roman"/>
          <w:sz w:val="24"/>
          <w:szCs w:val="24"/>
        </w:rPr>
        <w:t xml:space="preserve">согласовывает Проект с должностными лицами </w:t>
      </w:r>
      <w:r w:rsidRPr="00056795">
        <w:rPr>
          <w:rFonts w:ascii="Times New Roman" w:hAnsi="Times New Roman" w:cs="Times New Roman"/>
          <w:sz w:val="24"/>
          <w:szCs w:val="24"/>
        </w:rPr>
        <w:t>Уполномоченного органа</w:t>
      </w:r>
      <w:r>
        <w:rPr>
          <w:rFonts w:ascii="Times New Roman" w:hAnsi="Times New Roman" w:cs="Times New Roman"/>
          <w:sz w:val="24"/>
          <w:szCs w:val="24"/>
        </w:rPr>
        <w:t>;</w:t>
      </w:r>
    </w:p>
    <w:p w:rsidR="002D3C4B" w:rsidRDefault="009D38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Специалист общего</w:t>
      </w:r>
      <w:r w:rsidR="002D3C4B">
        <w:rPr>
          <w:rFonts w:ascii="Times New Roman" w:hAnsi="Times New Roman" w:cs="Times New Roman"/>
          <w:sz w:val="24"/>
          <w:szCs w:val="24"/>
        </w:rPr>
        <w:t xml:space="preserve"> отдел</w:t>
      </w:r>
      <w:r>
        <w:rPr>
          <w:rFonts w:ascii="Times New Roman" w:hAnsi="Times New Roman" w:cs="Times New Roman"/>
          <w:sz w:val="24"/>
          <w:szCs w:val="24"/>
        </w:rPr>
        <w:t xml:space="preserve">а </w:t>
      </w:r>
      <w:r w:rsidRPr="009D38A4">
        <w:rPr>
          <w:rFonts w:ascii="Times New Roman" w:hAnsi="Times New Roman" w:cs="Times New Roman"/>
          <w:sz w:val="24"/>
          <w:szCs w:val="24"/>
        </w:rPr>
        <w:t>Уполномоченного органа</w:t>
      </w:r>
      <w:r w:rsidR="002D3C4B">
        <w:rPr>
          <w:rFonts w:ascii="Times New Roman" w:hAnsi="Times New Roman" w:cs="Times New Roman"/>
          <w:sz w:val="24"/>
          <w:szCs w:val="24"/>
        </w:rPr>
        <w:t>:</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D38A4">
        <w:rPr>
          <w:rFonts w:ascii="Times New Roman" w:hAnsi="Times New Roman" w:cs="Times New Roman"/>
          <w:sz w:val="24"/>
          <w:szCs w:val="24"/>
        </w:rPr>
        <w:t>организовывает</w:t>
      </w:r>
      <w:r>
        <w:rPr>
          <w:rFonts w:ascii="Times New Roman" w:hAnsi="Times New Roman" w:cs="Times New Roman"/>
          <w:sz w:val="24"/>
          <w:szCs w:val="24"/>
        </w:rPr>
        <w:t xml:space="preserve"> подписание Проекта в течение 1 (одн</w:t>
      </w:r>
      <w:r w:rsidR="00D3271E">
        <w:rPr>
          <w:rFonts w:ascii="Times New Roman" w:hAnsi="Times New Roman" w:cs="Times New Roman"/>
          <w:sz w:val="24"/>
          <w:szCs w:val="24"/>
        </w:rPr>
        <w:t>ого</w:t>
      </w:r>
      <w:r>
        <w:rPr>
          <w:rFonts w:ascii="Times New Roman" w:hAnsi="Times New Roman" w:cs="Times New Roman"/>
          <w:sz w:val="24"/>
          <w:szCs w:val="24"/>
        </w:rPr>
        <w:t xml:space="preserve">) рабочего дня, следующего за днем его поступления в общий отдел </w:t>
      </w:r>
      <w:r w:rsidR="009D38A4" w:rsidRPr="009D38A4">
        <w:rPr>
          <w:rFonts w:ascii="Times New Roman" w:hAnsi="Times New Roman" w:cs="Times New Roman"/>
          <w:sz w:val="24"/>
          <w:szCs w:val="24"/>
        </w:rPr>
        <w:t>Уполномоченного органа</w:t>
      </w:r>
      <w:r>
        <w:rPr>
          <w:rFonts w:ascii="Times New Roman" w:hAnsi="Times New Roman" w:cs="Times New Roman"/>
          <w:sz w:val="24"/>
          <w:szCs w:val="24"/>
        </w:rPr>
        <w:t>;</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осуществляет регистрацию </w:t>
      </w:r>
      <w:r w:rsidR="009D38A4">
        <w:rPr>
          <w:rFonts w:ascii="Times New Roman" w:hAnsi="Times New Roman" w:cs="Times New Roman"/>
          <w:sz w:val="24"/>
          <w:szCs w:val="24"/>
        </w:rPr>
        <w:t>П</w:t>
      </w:r>
      <w:r>
        <w:rPr>
          <w:rFonts w:ascii="Times New Roman" w:hAnsi="Times New Roman" w:cs="Times New Roman"/>
          <w:sz w:val="24"/>
          <w:szCs w:val="24"/>
        </w:rPr>
        <w:t>остановления в день поступления подписанного Проекта</w:t>
      </w:r>
      <w:r w:rsidR="009D38A4">
        <w:rPr>
          <w:rFonts w:ascii="Times New Roman" w:hAnsi="Times New Roman" w:cs="Times New Roman"/>
          <w:sz w:val="24"/>
          <w:szCs w:val="24"/>
        </w:rPr>
        <w:t>.</w:t>
      </w:r>
    </w:p>
    <w:p w:rsidR="002D3C4B" w:rsidRDefault="009D38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w:t>
      </w:r>
      <w:r w:rsidR="002D3C4B">
        <w:rPr>
          <w:rFonts w:ascii="Times New Roman" w:hAnsi="Times New Roman" w:cs="Times New Roman"/>
          <w:sz w:val="24"/>
          <w:szCs w:val="24"/>
        </w:rPr>
        <w:t>езультатом выполнения административн</w:t>
      </w:r>
      <w:r>
        <w:rPr>
          <w:rFonts w:ascii="Times New Roman" w:hAnsi="Times New Roman" w:cs="Times New Roman"/>
          <w:sz w:val="24"/>
          <w:szCs w:val="24"/>
        </w:rPr>
        <w:t>ой процедуры является принятие Постановления. М</w:t>
      </w:r>
      <w:r w:rsidR="002D3C4B">
        <w:rPr>
          <w:rFonts w:ascii="Times New Roman" w:hAnsi="Times New Roman" w:cs="Times New Roman"/>
          <w:sz w:val="24"/>
          <w:szCs w:val="24"/>
        </w:rPr>
        <w:t xml:space="preserve">аксимальный срок выполнения административной процедуры составляет 9 (девять) рабочих дней (но не более 2 (двух) недель) с даты принятия </w:t>
      </w:r>
      <w:r w:rsidR="00770D49">
        <w:rPr>
          <w:rFonts w:ascii="Times New Roman" w:hAnsi="Times New Roman" w:cs="Times New Roman"/>
          <w:sz w:val="24"/>
          <w:szCs w:val="24"/>
        </w:rPr>
        <w:t xml:space="preserve">структурным подразделением </w:t>
      </w:r>
      <w:r w:rsidR="002D3C4B">
        <w:rPr>
          <w:rFonts w:ascii="Times New Roman" w:hAnsi="Times New Roman" w:cs="Times New Roman"/>
          <w:sz w:val="24"/>
          <w:szCs w:val="24"/>
        </w:rPr>
        <w:t>Уполномоченн</w:t>
      </w:r>
      <w:r w:rsidR="00770D49">
        <w:rPr>
          <w:rFonts w:ascii="Times New Roman" w:hAnsi="Times New Roman" w:cs="Times New Roman"/>
          <w:sz w:val="24"/>
          <w:szCs w:val="24"/>
        </w:rPr>
        <w:t>ого</w:t>
      </w:r>
      <w:r w:rsidR="002D3C4B">
        <w:rPr>
          <w:rFonts w:ascii="Times New Roman" w:hAnsi="Times New Roman" w:cs="Times New Roman"/>
          <w:sz w:val="24"/>
          <w:szCs w:val="24"/>
        </w:rPr>
        <w:t xml:space="preserve"> орган</w:t>
      </w:r>
      <w:r w:rsidR="00770D49">
        <w:rPr>
          <w:rFonts w:ascii="Times New Roman" w:hAnsi="Times New Roman" w:cs="Times New Roman"/>
          <w:sz w:val="24"/>
          <w:szCs w:val="24"/>
        </w:rPr>
        <w:t>а</w:t>
      </w:r>
      <w:r w:rsidR="002D3C4B">
        <w:rPr>
          <w:rFonts w:ascii="Times New Roman" w:hAnsi="Times New Roman" w:cs="Times New Roman"/>
          <w:sz w:val="24"/>
          <w:szCs w:val="24"/>
        </w:rPr>
        <w:t xml:space="preserve"> отчета об оценке рыночной стоимости арендуемого муниципального имущества.</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3.1.4. Подготовка </w:t>
      </w:r>
      <w:r w:rsidR="009D38A4">
        <w:rPr>
          <w:rFonts w:ascii="Times New Roman" w:hAnsi="Times New Roman" w:cs="Times New Roman"/>
          <w:sz w:val="24"/>
          <w:szCs w:val="24"/>
        </w:rPr>
        <w:t>Договора</w:t>
      </w:r>
      <w:r>
        <w:rPr>
          <w:rFonts w:ascii="Times New Roman" w:hAnsi="Times New Roman" w:cs="Times New Roman"/>
          <w:sz w:val="24"/>
          <w:szCs w:val="24"/>
        </w:rPr>
        <w:t>:</w:t>
      </w:r>
    </w:p>
    <w:p w:rsidR="002D3C4B" w:rsidRDefault="009D38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w:t>
      </w:r>
      <w:r w:rsidR="002D3C4B">
        <w:rPr>
          <w:rFonts w:ascii="Times New Roman" w:hAnsi="Times New Roman" w:cs="Times New Roman"/>
          <w:sz w:val="24"/>
          <w:szCs w:val="24"/>
        </w:rPr>
        <w:t>снованием для начала административн</w:t>
      </w:r>
      <w:r>
        <w:rPr>
          <w:rFonts w:ascii="Times New Roman" w:hAnsi="Times New Roman" w:cs="Times New Roman"/>
          <w:sz w:val="24"/>
          <w:szCs w:val="24"/>
        </w:rPr>
        <w:t>ой процедуры является принятие Постановления. О</w:t>
      </w:r>
      <w:r w:rsidR="002D3C4B">
        <w:rPr>
          <w:rFonts w:ascii="Times New Roman" w:hAnsi="Times New Roman" w:cs="Times New Roman"/>
          <w:sz w:val="24"/>
          <w:szCs w:val="24"/>
        </w:rPr>
        <w:t xml:space="preserve">тветственный исполнитель </w:t>
      </w:r>
      <w:r>
        <w:rPr>
          <w:rFonts w:ascii="Times New Roman" w:hAnsi="Times New Roman" w:cs="Times New Roman"/>
          <w:sz w:val="24"/>
          <w:szCs w:val="24"/>
        </w:rPr>
        <w:t xml:space="preserve">структурного подразделения </w:t>
      </w:r>
      <w:r w:rsidRPr="00056795">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w:t>
      </w:r>
      <w:r w:rsidR="002D3C4B">
        <w:rPr>
          <w:rFonts w:ascii="Times New Roman" w:hAnsi="Times New Roman" w:cs="Times New Roman"/>
          <w:sz w:val="24"/>
          <w:szCs w:val="24"/>
        </w:rPr>
        <w:t>совершает следующие действия:</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осуществляет подготовку 2 (двух) экземпляров проекта </w:t>
      </w:r>
      <w:r w:rsidR="009D38A4">
        <w:rPr>
          <w:rFonts w:ascii="Times New Roman" w:hAnsi="Times New Roman" w:cs="Times New Roman"/>
          <w:sz w:val="24"/>
          <w:szCs w:val="24"/>
        </w:rPr>
        <w:t>Договора</w:t>
      </w:r>
      <w:r>
        <w:rPr>
          <w:rFonts w:ascii="Times New Roman" w:hAnsi="Times New Roman" w:cs="Times New Roman"/>
          <w:sz w:val="24"/>
          <w:szCs w:val="24"/>
        </w:rPr>
        <w:t xml:space="preserve"> и обеспечивает их согласование </w:t>
      </w:r>
      <w:r w:rsidR="009D38A4" w:rsidRPr="009D38A4">
        <w:rPr>
          <w:rFonts w:ascii="Times New Roman" w:hAnsi="Times New Roman" w:cs="Times New Roman"/>
          <w:sz w:val="24"/>
          <w:szCs w:val="24"/>
        </w:rPr>
        <w:t>с должностными лицами Уполномоченного органа</w:t>
      </w:r>
      <w:r>
        <w:rPr>
          <w:rFonts w:ascii="Times New Roman" w:hAnsi="Times New Roman" w:cs="Times New Roman"/>
          <w:sz w:val="24"/>
          <w:szCs w:val="24"/>
        </w:rPr>
        <w:t xml:space="preserve"> и подписание </w:t>
      </w:r>
      <w:r w:rsidR="009D38A4">
        <w:rPr>
          <w:rFonts w:ascii="Times New Roman" w:hAnsi="Times New Roman" w:cs="Times New Roman"/>
          <w:sz w:val="24"/>
          <w:szCs w:val="24"/>
        </w:rPr>
        <w:t xml:space="preserve">должностным лицом </w:t>
      </w:r>
      <w:r w:rsidR="009D38A4" w:rsidRPr="009D38A4">
        <w:rPr>
          <w:rFonts w:ascii="Times New Roman" w:hAnsi="Times New Roman" w:cs="Times New Roman"/>
          <w:sz w:val="24"/>
          <w:szCs w:val="24"/>
        </w:rPr>
        <w:t>структурного подразделения Уполномоченного органа</w:t>
      </w:r>
      <w:r>
        <w:rPr>
          <w:rFonts w:ascii="Times New Roman" w:hAnsi="Times New Roman" w:cs="Times New Roman"/>
          <w:sz w:val="24"/>
          <w:szCs w:val="24"/>
        </w:rPr>
        <w:t>;</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подготавливает сопроводительное письмо к </w:t>
      </w:r>
      <w:r w:rsidR="009D38A4">
        <w:rPr>
          <w:rFonts w:ascii="Times New Roman" w:hAnsi="Times New Roman" w:cs="Times New Roman"/>
          <w:sz w:val="24"/>
          <w:szCs w:val="24"/>
        </w:rPr>
        <w:t>Догово</w:t>
      </w:r>
      <w:r w:rsidR="00C709A3">
        <w:rPr>
          <w:rFonts w:ascii="Times New Roman" w:hAnsi="Times New Roman" w:cs="Times New Roman"/>
          <w:sz w:val="24"/>
          <w:szCs w:val="24"/>
        </w:rPr>
        <w:t>р</w:t>
      </w:r>
      <w:r w:rsidR="009D38A4">
        <w:rPr>
          <w:rFonts w:ascii="Times New Roman" w:hAnsi="Times New Roman" w:cs="Times New Roman"/>
          <w:sz w:val="24"/>
          <w:szCs w:val="24"/>
        </w:rPr>
        <w:t>у</w:t>
      </w:r>
      <w:r>
        <w:rPr>
          <w:rFonts w:ascii="Times New Roman" w:hAnsi="Times New Roman" w:cs="Times New Roman"/>
          <w:sz w:val="24"/>
          <w:szCs w:val="24"/>
        </w:rPr>
        <w:t>;</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передает сопроводительное письмо с подписанными экземплярами </w:t>
      </w:r>
      <w:r w:rsidR="009D38A4">
        <w:rPr>
          <w:rFonts w:ascii="Times New Roman" w:hAnsi="Times New Roman" w:cs="Times New Roman"/>
          <w:sz w:val="24"/>
          <w:szCs w:val="24"/>
        </w:rPr>
        <w:t>Договора</w:t>
      </w:r>
      <w:r>
        <w:rPr>
          <w:rFonts w:ascii="Times New Roman" w:hAnsi="Times New Roman" w:cs="Times New Roman"/>
          <w:sz w:val="24"/>
          <w:szCs w:val="24"/>
        </w:rPr>
        <w:t xml:space="preserve"> и оригиналом </w:t>
      </w:r>
      <w:r w:rsidR="009D38A4">
        <w:rPr>
          <w:rFonts w:ascii="Times New Roman" w:hAnsi="Times New Roman" w:cs="Times New Roman"/>
          <w:sz w:val="24"/>
          <w:szCs w:val="24"/>
        </w:rPr>
        <w:t>П</w:t>
      </w:r>
      <w:r>
        <w:rPr>
          <w:rFonts w:ascii="Times New Roman" w:hAnsi="Times New Roman" w:cs="Times New Roman"/>
          <w:sz w:val="24"/>
          <w:szCs w:val="24"/>
        </w:rPr>
        <w:t xml:space="preserve">остановления специалисту общего отдела </w:t>
      </w:r>
      <w:r w:rsidR="00770D49">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для направления Заявителю.</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Сопроводительное письмо с подписанными экземплярами </w:t>
      </w:r>
      <w:r w:rsidR="00C709A3">
        <w:rPr>
          <w:rFonts w:ascii="Times New Roman" w:hAnsi="Times New Roman" w:cs="Times New Roman"/>
          <w:sz w:val="24"/>
          <w:szCs w:val="24"/>
        </w:rPr>
        <w:t>Д</w:t>
      </w:r>
      <w:r>
        <w:rPr>
          <w:rFonts w:ascii="Times New Roman" w:hAnsi="Times New Roman" w:cs="Times New Roman"/>
          <w:sz w:val="24"/>
          <w:szCs w:val="24"/>
        </w:rPr>
        <w:t xml:space="preserve">оговора </w:t>
      </w:r>
      <w:r w:rsidR="00C709A3">
        <w:rPr>
          <w:rFonts w:ascii="Times New Roman" w:hAnsi="Times New Roman" w:cs="Times New Roman"/>
          <w:sz w:val="24"/>
          <w:szCs w:val="24"/>
        </w:rPr>
        <w:t>и оригиналом П</w:t>
      </w:r>
      <w:r>
        <w:rPr>
          <w:rFonts w:ascii="Times New Roman" w:hAnsi="Times New Roman" w:cs="Times New Roman"/>
          <w:sz w:val="24"/>
          <w:szCs w:val="24"/>
        </w:rPr>
        <w:t xml:space="preserve">остановления направляется Заявителю в десятидневный срок с даты принятия </w:t>
      </w:r>
      <w:r w:rsidR="00C709A3">
        <w:rPr>
          <w:rFonts w:ascii="Times New Roman" w:hAnsi="Times New Roman" w:cs="Times New Roman"/>
          <w:sz w:val="24"/>
          <w:szCs w:val="24"/>
        </w:rPr>
        <w:t>Постановления.</w:t>
      </w:r>
    </w:p>
    <w:p w:rsidR="002D3C4B" w:rsidRDefault="00C709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w:t>
      </w:r>
      <w:r w:rsidR="002D3C4B">
        <w:rPr>
          <w:rFonts w:ascii="Times New Roman" w:hAnsi="Times New Roman" w:cs="Times New Roman"/>
          <w:sz w:val="24"/>
          <w:szCs w:val="24"/>
        </w:rPr>
        <w:t>рок выполнения административной процедуры – 5 (пять) рабочих дней</w:t>
      </w:r>
      <w:r>
        <w:rPr>
          <w:rFonts w:ascii="Times New Roman" w:hAnsi="Times New Roman" w:cs="Times New Roman"/>
          <w:sz w:val="24"/>
          <w:szCs w:val="24"/>
        </w:rPr>
        <w:t>.</w:t>
      </w:r>
    </w:p>
    <w:p w:rsidR="002D3C4B" w:rsidRDefault="00C709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w:t>
      </w:r>
      <w:r w:rsidR="002D3C4B">
        <w:rPr>
          <w:rFonts w:ascii="Times New Roman" w:hAnsi="Times New Roman" w:cs="Times New Roman"/>
          <w:sz w:val="24"/>
          <w:szCs w:val="24"/>
        </w:rPr>
        <w:t xml:space="preserve">езультатом выполнения административной процедуры является передача сопроводительного письма с подписанными экземплярами </w:t>
      </w:r>
      <w:r>
        <w:rPr>
          <w:rFonts w:ascii="Times New Roman" w:hAnsi="Times New Roman" w:cs="Times New Roman"/>
          <w:sz w:val="24"/>
          <w:szCs w:val="24"/>
        </w:rPr>
        <w:t>Д</w:t>
      </w:r>
      <w:r w:rsidR="002D3C4B">
        <w:rPr>
          <w:rFonts w:ascii="Times New Roman" w:hAnsi="Times New Roman" w:cs="Times New Roman"/>
          <w:sz w:val="24"/>
          <w:szCs w:val="24"/>
        </w:rPr>
        <w:t xml:space="preserve">оговора </w:t>
      </w:r>
      <w:r>
        <w:rPr>
          <w:rFonts w:ascii="Times New Roman" w:hAnsi="Times New Roman" w:cs="Times New Roman"/>
          <w:sz w:val="24"/>
          <w:szCs w:val="24"/>
        </w:rPr>
        <w:t>и оригиналом П</w:t>
      </w:r>
      <w:r w:rsidR="002D3C4B">
        <w:rPr>
          <w:rFonts w:ascii="Times New Roman" w:hAnsi="Times New Roman" w:cs="Times New Roman"/>
          <w:sz w:val="24"/>
          <w:szCs w:val="24"/>
        </w:rPr>
        <w:t xml:space="preserve">остановления специалисту общего отдела </w:t>
      </w:r>
      <w:r w:rsidR="00770D49">
        <w:rPr>
          <w:rFonts w:ascii="Times New Roman" w:hAnsi="Times New Roman" w:cs="Times New Roman"/>
          <w:sz w:val="24"/>
          <w:szCs w:val="24"/>
        </w:rPr>
        <w:t>Уполномоченного органа</w:t>
      </w:r>
      <w:r w:rsidR="002D3C4B">
        <w:rPr>
          <w:rFonts w:ascii="Times New Roman" w:hAnsi="Times New Roman" w:cs="Times New Roman"/>
          <w:sz w:val="24"/>
          <w:szCs w:val="24"/>
        </w:rPr>
        <w:t>.</w:t>
      </w:r>
    </w:p>
    <w:p w:rsidR="002D3C4B" w:rsidRDefault="002D3C4B">
      <w:pPr>
        <w:pStyle w:val="ConsPlusNormal"/>
        <w:ind w:firstLine="540"/>
        <w:jc w:val="both"/>
        <w:rPr>
          <w:rFonts w:ascii="Times New Roman" w:hAnsi="Times New Roman" w:cs="Times New Roman"/>
          <w:sz w:val="24"/>
          <w:szCs w:val="24"/>
        </w:rPr>
      </w:pPr>
      <w:bookmarkStart w:id="6" w:name="P320"/>
      <w:bookmarkEnd w:id="6"/>
      <w:r>
        <w:rPr>
          <w:rFonts w:ascii="Times New Roman" w:hAnsi="Times New Roman" w:cs="Times New Roman"/>
          <w:sz w:val="24"/>
          <w:szCs w:val="24"/>
        </w:rPr>
        <w:t>3.1.5. Направление (выдача) Заявителю результата предоставления муниципальной услуги</w:t>
      </w:r>
      <w:r w:rsidR="000E3A16">
        <w:rPr>
          <w:rFonts w:ascii="Times New Roman" w:hAnsi="Times New Roman" w:cs="Times New Roman"/>
          <w:sz w:val="24"/>
          <w:szCs w:val="24"/>
        </w:rPr>
        <w:t>.</w:t>
      </w:r>
    </w:p>
    <w:p w:rsidR="002D3C4B" w:rsidRDefault="000E3A1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w:t>
      </w:r>
      <w:r w:rsidR="002D3C4B">
        <w:rPr>
          <w:rFonts w:ascii="Times New Roman" w:hAnsi="Times New Roman" w:cs="Times New Roman"/>
          <w:sz w:val="24"/>
          <w:szCs w:val="24"/>
        </w:rPr>
        <w:t xml:space="preserve">снованием для начала административной процедуры является поступление сопроводительного письма с подписанными экземплярами </w:t>
      </w:r>
      <w:r w:rsidR="00C709A3">
        <w:rPr>
          <w:rFonts w:ascii="Times New Roman" w:hAnsi="Times New Roman" w:cs="Times New Roman"/>
          <w:sz w:val="24"/>
          <w:szCs w:val="24"/>
        </w:rPr>
        <w:t>Д</w:t>
      </w:r>
      <w:r w:rsidR="002D3C4B">
        <w:rPr>
          <w:rFonts w:ascii="Times New Roman" w:hAnsi="Times New Roman" w:cs="Times New Roman"/>
          <w:sz w:val="24"/>
          <w:szCs w:val="24"/>
        </w:rPr>
        <w:t xml:space="preserve">оговора и оригиналом </w:t>
      </w:r>
      <w:r w:rsidR="00C709A3">
        <w:rPr>
          <w:rFonts w:ascii="Times New Roman" w:hAnsi="Times New Roman" w:cs="Times New Roman"/>
          <w:sz w:val="24"/>
          <w:szCs w:val="24"/>
        </w:rPr>
        <w:t>П</w:t>
      </w:r>
      <w:r w:rsidR="002D3C4B">
        <w:rPr>
          <w:rFonts w:ascii="Times New Roman" w:hAnsi="Times New Roman" w:cs="Times New Roman"/>
          <w:sz w:val="24"/>
          <w:szCs w:val="24"/>
        </w:rPr>
        <w:t xml:space="preserve">остановления либо Уведомления специалисту общего отдела </w:t>
      </w:r>
      <w:r w:rsidRPr="000E3A16">
        <w:rPr>
          <w:rFonts w:ascii="Times New Roman" w:hAnsi="Times New Roman" w:cs="Times New Roman"/>
          <w:sz w:val="24"/>
          <w:szCs w:val="24"/>
        </w:rPr>
        <w:t>Уполномоченного органа</w:t>
      </w:r>
      <w:r>
        <w:rPr>
          <w:rFonts w:ascii="Times New Roman" w:hAnsi="Times New Roman" w:cs="Times New Roman"/>
          <w:sz w:val="24"/>
          <w:szCs w:val="24"/>
        </w:rPr>
        <w:t>.</w:t>
      </w:r>
    </w:p>
    <w:p w:rsidR="002D3C4B" w:rsidRDefault="000E3A1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w:t>
      </w:r>
      <w:r w:rsidR="002D3C4B">
        <w:rPr>
          <w:rFonts w:ascii="Times New Roman" w:hAnsi="Times New Roman" w:cs="Times New Roman"/>
          <w:sz w:val="24"/>
          <w:szCs w:val="24"/>
        </w:rPr>
        <w:t xml:space="preserve">пециалист общего отдела </w:t>
      </w:r>
      <w:r w:rsidRPr="000E3A16">
        <w:rPr>
          <w:rFonts w:ascii="Times New Roman" w:hAnsi="Times New Roman" w:cs="Times New Roman"/>
          <w:sz w:val="24"/>
          <w:szCs w:val="24"/>
        </w:rPr>
        <w:t xml:space="preserve">Уполномоченного органа </w:t>
      </w:r>
      <w:r w:rsidR="002D3C4B">
        <w:rPr>
          <w:rFonts w:ascii="Times New Roman" w:hAnsi="Times New Roman" w:cs="Times New Roman"/>
          <w:sz w:val="24"/>
          <w:szCs w:val="24"/>
        </w:rPr>
        <w:t xml:space="preserve">при поступлении сопроводительного письма с подписанными экземплярами </w:t>
      </w:r>
      <w:r>
        <w:rPr>
          <w:rFonts w:ascii="Times New Roman" w:hAnsi="Times New Roman" w:cs="Times New Roman"/>
          <w:sz w:val="24"/>
          <w:szCs w:val="24"/>
        </w:rPr>
        <w:t>Д</w:t>
      </w:r>
      <w:r w:rsidR="002D3C4B">
        <w:rPr>
          <w:rFonts w:ascii="Times New Roman" w:hAnsi="Times New Roman" w:cs="Times New Roman"/>
          <w:sz w:val="24"/>
          <w:szCs w:val="24"/>
        </w:rPr>
        <w:t xml:space="preserve">оговора </w:t>
      </w:r>
      <w:r>
        <w:rPr>
          <w:rFonts w:ascii="Times New Roman" w:hAnsi="Times New Roman" w:cs="Times New Roman"/>
          <w:sz w:val="24"/>
          <w:szCs w:val="24"/>
        </w:rPr>
        <w:t>и оригиналом П</w:t>
      </w:r>
      <w:r w:rsidR="002D3C4B">
        <w:rPr>
          <w:rFonts w:ascii="Times New Roman" w:hAnsi="Times New Roman" w:cs="Times New Roman"/>
          <w:sz w:val="24"/>
          <w:szCs w:val="24"/>
        </w:rPr>
        <w:t>остановления либо Уведомления осуществляет следующие действия:</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регистрирует сопроводительное письмо, Уведомление;</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обеспечивает направление Заявителю посредством почтовой связи сопроводительного письма с подписанными экземплярами </w:t>
      </w:r>
      <w:r w:rsidR="000E3A16">
        <w:rPr>
          <w:rFonts w:ascii="Times New Roman" w:hAnsi="Times New Roman" w:cs="Times New Roman"/>
          <w:sz w:val="24"/>
          <w:szCs w:val="24"/>
        </w:rPr>
        <w:t>Д</w:t>
      </w:r>
      <w:r>
        <w:rPr>
          <w:rFonts w:ascii="Times New Roman" w:hAnsi="Times New Roman" w:cs="Times New Roman"/>
          <w:sz w:val="24"/>
          <w:szCs w:val="24"/>
        </w:rPr>
        <w:t xml:space="preserve">оговора и оригиналом </w:t>
      </w:r>
      <w:r w:rsidR="000E3A16">
        <w:rPr>
          <w:rFonts w:ascii="Times New Roman" w:hAnsi="Times New Roman" w:cs="Times New Roman"/>
          <w:sz w:val="24"/>
          <w:szCs w:val="24"/>
        </w:rPr>
        <w:t>П</w:t>
      </w:r>
      <w:r>
        <w:rPr>
          <w:rFonts w:ascii="Times New Roman" w:hAnsi="Times New Roman" w:cs="Times New Roman"/>
          <w:sz w:val="24"/>
          <w:szCs w:val="24"/>
        </w:rPr>
        <w:t>остановления, Уведомления с оформлением заказного письма либо вручает Заявителю (его уполномоченному представителю) под расписку сопроводительное пись</w:t>
      </w:r>
      <w:r w:rsidR="000E3A16">
        <w:rPr>
          <w:rFonts w:ascii="Times New Roman" w:hAnsi="Times New Roman" w:cs="Times New Roman"/>
          <w:sz w:val="24"/>
          <w:szCs w:val="24"/>
        </w:rPr>
        <w:t>мо с подписанными экземплярами Д</w:t>
      </w:r>
      <w:r>
        <w:rPr>
          <w:rFonts w:ascii="Times New Roman" w:hAnsi="Times New Roman" w:cs="Times New Roman"/>
          <w:sz w:val="24"/>
          <w:szCs w:val="24"/>
        </w:rPr>
        <w:t xml:space="preserve">оговора и оригиналом </w:t>
      </w:r>
      <w:r w:rsidR="000E3A16">
        <w:rPr>
          <w:rFonts w:ascii="Times New Roman" w:hAnsi="Times New Roman" w:cs="Times New Roman"/>
          <w:sz w:val="24"/>
          <w:szCs w:val="24"/>
        </w:rPr>
        <w:t>П</w:t>
      </w:r>
      <w:r>
        <w:rPr>
          <w:rFonts w:ascii="Times New Roman" w:hAnsi="Times New Roman" w:cs="Times New Roman"/>
          <w:sz w:val="24"/>
          <w:szCs w:val="24"/>
        </w:rPr>
        <w:t>остановления, Уведомлени</w:t>
      </w:r>
      <w:r w:rsidR="000E3A16">
        <w:rPr>
          <w:rFonts w:ascii="Times New Roman" w:hAnsi="Times New Roman" w:cs="Times New Roman"/>
          <w:sz w:val="24"/>
          <w:szCs w:val="24"/>
        </w:rPr>
        <w:t>я</w:t>
      </w:r>
      <w:r>
        <w:rPr>
          <w:rFonts w:ascii="Times New Roman" w:hAnsi="Times New Roman" w:cs="Times New Roman"/>
          <w:sz w:val="24"/>
          <w:szCs w:val="24"/>
        </w:rPr>
        <w:t>.</w:t>
      </w:r>
    </w:p>
    <w:p w:rsidR="002D3C4B" w:rsidRDefault="002D3C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Расписка оформляется Заявителем собственноручно на копии сопроводительного письма, Уведомления и должна содержать сведения о получателе, дату получения, отметку о </w:t>
      </w:r>
      <w:r>
        <w:rPr>
          <w:rFonts w:ascii="Times New Roman" w:hAnsi="Times New Roman" w:cs="Times New Roman"/>
          <w:sz w:val="24"/>
          <w:szCs w:val="24"/>
        </w:rPr>
        <w:lastRenderedPageBreak/>
        <w:t>соответствии полученных документов перечню, указанному в сопроводительном письме</w:t>
      </w:r>
      <w:r w:rsidR="000E3A16">
        <w:rPr>
          <w:rFonts w:ascii="Times New Roman" w:hAnsi="Times New Roman" w:cs="Times New Roman"/>
          <w:sz w:val="24"/>
          <w:szCs w:val="24"/>
        </w:rPr>
        <w:t>.</w:t>
      </w:r>
    </w:p>
    <w:p w:rsidR="002D3C4B" w:rsidRDefault="000E3A1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w:t>
      </w:r>
      <w:r w:rsidR="002D3C4B">
        <w:rPr>
          <w:rFonts w:ascii="Times New Roman" w:hAnsi="Times New Roman" w:cs="Times New Roman"/>
          <w:sz w:val="24"/>
          <w:szCs w:val="24"/>
        </w:rPr>
        <w:t xml:space="preserve">езультатом административной процедуры является </w:t>
      </w:r>
      <w:r>
        <w:rPr>
          <w:rFonts w:ascii="Times New Roman" w:hAnsi="Times New Roman" w:cs="Times New Roman"/>
          <w:sz w:val="24"/>
          <w:szCs w:val="24"/>
        </w:rPr>
        <w:t xml:space="preserve">направление (выдача) Заявителю Договора </w:t>
      </w:r>
      <w:r w:rsidRPr="000E3A16">
        <w:rPr>
          <w:rFonts w:ascii="Times New Roman" w:hAnsi="Times New Roman" w:cs="Times New Roman"/>
          <w:sz w:val="24"/>
          <w:szCs w:val="24"/>
        </w:rPr>
        <w:t>и оригинал</w:t>
      </w:r>
      <w:r>
        <w:rPr>
          <w:rFonts w:ascii="Times New Roman" w:hAnsi="Times New Roman" w:cs="Times New Roman"/>
          <w:sz w:val="24"/>
          <w:szCs w:val="24"/>
        </w:rPr>
        <w:t>а</w:t>
      </w:r>
      <w:r w:rsidRPr="000E3A16">
        <w:rPr>
          <w:rFonts w:ascii="Times New Roman" w:hAnsi="Times New Roman" w:cs="Times New Roman"/>
          <w:sz w:val="24"/>
          <w:szCs w:val="24"/>
        </w:rPr>
        <w:t xml:space="preserve"> Постановления </w:t>
      </w:r>
      <w:r w:rsidR="002D3C4B">
        <w:rPr>
          <w:rFonts w:ascii="Times New Roman" w:hAnsi="Times New Roman" w:cs="Times New Roman"/>
          <w:sz w:val="24"/>
          <w:szCs w:val="24"/>
        </w:rPr>
        <w:t>либо Уведомления</w:t>
      </w:r>
      <w:r>
        <w:rPr>
          <w:rFonts w:ascii="Times New Roman" w:hAnsi="Times New Roman" w:cs="Times New Roman"/>
          <w:sz w:val="24"/>
          <w:szCs w:val="24"/>
        </w:rPr>
        <w:t>.</w:t>
      </w:r>
    </w:p>
    <w:p w:rsidR="002D3C4B" w:rsidRDefault="000E3A1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w:t>
      </w:r>
      <w:r w:rsidR="002D3C4B">
        <w:rPr>
          <w:rFonts w:ascii="Times New Roman" w:hAnsi="Times New Roman" w:cs="Times New Roman"/>
          <w:sz w:val="24"/>
          <w:szCs w:val="24"/>
        </w:rPr>
        <w:t>рок выполнения административной процедуры составляет 2 (два) рабочих дня, но не более 10 (десяти) календарных дней с даты принятия постановления об условиях приватизации арендуемого муниципального имущества;</w:t>
      </w:r>
    </w:p>
    <w:p w:rsidR="002D3C4B" w:rsidRDefault="000E3A1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w:t>
      </w:r>
      <w:r w:rsidR="002D3C4B">
        <w:rPr>
          <w:rFonts w:ascii="Times New Roman" w:hAnsi="Times New Roman" w:cs="Times New Roman"/>
          <w:sz w:val="24"/>
          <w:szCs w:val="24"/>
        </w:rPr>
        <w:t xml:space="preserve">пособом фиксации результата выполнения административной процедуры является присвоение регистрационного номера сопроводительному письму, Уведомлению при отправке подписанных экземпляров </w:t>
      </w:r>
      <w:r>
        <w:rPr>
          <w:rFonts w:ascii="Times New Roman" w:hAnsi="Times New Roman" w:cs="Times New Roman"/>
          <w:sz w:val="24"/>
          <w:szCs w:val="24"/>
        </w:rPr>
        <w:t>Договора и оригинала Постановления</w:t>
      </w:r>
      <w:r w:rsidR="002D3C4B">
        <w:rPr>
          <w:rFonts w:ascii="Times New Roman" w:hAnsi="Times New Roman" w:cs="Times New Roman"/>
          <w:sz w:val="24"/>
          <w:szCs w:val="24"/>
        </w:rPr>
        <w:t>, Уведомления посредством почтовой связи</w:t>
      </w:r>
      <w:r>
        <w:rPr>
          <w:rFonts w:ascii="Times New Roman" w:hAnsi="Times New Roman" w:cs="Times New Roman"/>
          <w:sz w:val="24"/>
          <w:szCs w:val="24"/>
        </w:rPr>
        <w:t>.</w:t>
      </w:r>
      <w:r w:rsidR="002D3C4B">
        <w:rPr>
          <w:rFonts w:ascii="Times New Roman" w:hAnsi="Times New Roman" w:cs="Times New Roman"/>
          <w:sz w:val="24"/>
          <w:szCs w:val="24"/>
        </w:rPr>
        <w:t xml:space="preserve"> </w:t>
      </w:r>
      <w:r>
        <w:rPr>
          <w:rFonts w:ascii="Times New Roman" w:hAnsi="Times New Roman" w:cs="Times New Roman"/>
          <w:sz w:val="24"/>
          <w:szCs w:val="24"/>
        </w:rPr>
        <w:t>П</w:t>
      </w:r>
      <w:r w:rsidR="002D3C4B">
        <w:rPr>
          <w:rFonts w:ascii="Times New Roman" w:hAnsi="Times New Roman" w:cs="Times New Roman"/>
          <w:sz w:val="24"/>
          <w:szCs w:val="24"/>
        </w:rPr>
        <w:t xml:space="preserve">роставление подписи Заявителя при вручении ему подписанных экземпляров </w:t>
      </w:r>
      <w:r w:rsidRPr="000E3A16">
        <w:rPr>
          <w:rFonts w:ascii="Times New Roman" w:hAnsi="Times New Roman" w:cs="Times New Roman"/>
          <w:sz w:val="24"/>
          <w:szCs w:val="24"/>
        </w:rPr>
        <w:t>Договора и оригинала Постановления,</w:t>
      </w:r>
      <w:r w:rsidR="002D3C4B">
        <w:rPr>
          <w:rFonts w:ascii="Times New Roman" w:hAnsi="Times New Roman" w:cs="Times New Roman"/>
          <w:sz w:val="24"/>
          <w:szCs w:val="24"/>
        </w:rPr>
        <w:t xml:space="preserve"> Уведомления).</w:t>
      </w:r>
    </w:p>
    <w:p w:rsidR="002D3C4B" w:rsidRDefault="002D3C4B">
      <w:pPr>
        <w:pStyle w:val="ConsPlusNormal"/>
        <w:jc w:val="both"/>
        <w:rPr>
          <w:rFonts w:ascii="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Перечень административных процедур (действий) при предоставлении муниципальной услуги в электронной форме</w:t>
      </w:r>
    </w:p>
    <w:p w:rsidR="002D3C4B" w:rsidRDefault="002D3C4B">
      <w:pPr>
        <w:autoSpaceDE w:val="0"/>
        <w:spacing w:after="0" w:line="240" w:lineRule="auto"/>
        <w:ind w:firstLine="540"/>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3.2. При предоставлении муниципальной услуги в электронной форме (при обеспечении технической возможности) Заявителю обеспечиваются:</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получение информации о порядке и сроках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заявления;</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прием и регистрация </w:t>
      </w:r>
      <w:r w:rsidR="00C0453E">
        <w:rPr>
          <w:rFonts w:ascii="Times New Roman" w:eastAsia="Times New Roman" w:hAnsi="Times New Roman" w:cs="Times New Roman"/>
          <w:sz w:val="24"/>
          <w:szCs w:val="24"/>
        </w:rPr>
        <w:t xml:space="preserve">структурным подразделением </w:t>
      </w:r>
      <w:r>
        <w:rPr>
          <w:rFonts w:ascii="Times New Roman" w:eastAsia="Times New Roman" w:hAnsi="Times New Roman" w:cs="Times New Roman"/>
          <w:sz w:val="24"/>
          <w:szCs w:val="24"/>
        </w:rPr>
        <w:t>Уполномоченн</w:t>
      </w:r>
      <w:r w:rsidR="00C0453E">
        <w:rPr>
          <w:rFonts w:ascii="Times New Roman" w:eastAsia="Times New Roman" w:hAnsi="Times New Roman" w:cs="Times New Roman"/>
          <w:sz w:val="24"/>
          <w:szCs w:val="24"/>
        </w:rPr>
        <w:t>ого</w:t>
      </w:r>
      <w:r>
        <w:rPr>
          <w:rFonts w:ascii="Times New Roman" w:eastAsia="Times New Roman" w:hAnsi="Times New Roman" w:cs="Times New Roman"/>
          <w:sz w:val="24"/>
          <w:szCs w:val="24"/>
        </w:rPr>
        <w:t xml:space="preserve"> орган</w:t>
      </w:r>
      <w:r w:rsidR="00C0453E">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заявления и иных документов, необходимых для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получение результата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получение сведений о ходе рассмотрения заявления;</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осуществление оценки качества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D3C4B" w:rsidRDefault="002D3C4B">
      <w:pPr>
        <w:autoSpaceDE w:val="0"/>
        <w:spacing w:after="0" w:line="240" w:lineRule="auto"/>
        <w:ind w:firstLine="53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осуществления административных процедур (действий) в электронной форме (при обеспечении технической возможности)</w:t>
      </w:r>
    </w:p>
    <w:p w:rsidR="002D3C4B" w:rsidRDefault="002D3C4B">
      <w:pPr>
        <w:autoSpaceDE w:val="0"/>
        <w:spacing w:after="0" w:line="240" w:lineRule="auto"/>
        <w:ind w:firstLine="709"/>
        <w:jc w:val="center"/>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3.3. Формирование заявления.</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 формировании заявления Заявителю обеспечиваются:</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возможность копирования и сохранения заявления и иных документов, указанных в пункте 2.8 Административного регламента, необходимых для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возможность печати на бумажном носителе копии электронной формы заявления;</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возможность вернуться на любой из этапов заполнения электронной формы заявления без потери ранее введенной информации;</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w:t>
      </w:r>
      <w:r>
        <w:rPr>
          <w:rFonts w:ascii="Times New Roman" w:eastAsia="Times New Roman" w:hAnsi="Times New Roman" w:cs="Times New Roman"/>
          <w:color w:val="000000"/>
          <w:sz w:val="24"/>
          <w:szCs w:val="24"/>
        </w:rPr>
        <w:lastRenderedPageBreak/>
        <w:t>месяцев.</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bookmarkStart w:id="7" w:name="Par11"/>
      <w:bookmarkEnd w:id="7"/>
      <w:r>
        <w:rPr>
          <w:rFonts w:ascii="Times New Roman" w:eastAsia="Times New Roman" w:hAnsi="Times New Roman" w:cs="Times New Roman"/>
          <w:color w:val="000000"/>
          <w:sz w:val="24"/>
          <w:szCs w:val="24"/>
        </w:rPr>
        <w:t xml:space="preserve">3.4. </w:t>
      </w:r>
      <w:r w:rsidR="002659E6">
        <w:rPr>
          <w:rFonts w:ascii="Times New Roman" w:eastAsia="Times New Roman" w:hAnsi="Times New Roman" w:cs="Times New Roman"/>
          <w:color w:val="000000"/>
          <w:sz w:val="24"/>
          <w:szCs w:val="24"/>
        </w:rPr>
        <w:t xml:space="preserve">Структурное подразделение </w:t>
      </w:r>
      <w:r>
        <w:rPr>
          <w:rFonts w:ascii="Times New Roman" w:eastAsia="Times New Roman" w:hAnsi="Times New Roman" w:cs="Times New Roman"/>
          <w:color w:val="000000"/>
          <w:sz w:val="24"/>
          <w:szCs w:val="24"/>
        </w:rPr>
        <w:t>Уполномоченн</w:t>
      </w:r>
      <w:r w:rsidR="002659E6">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z w:val="24"/>
          <w:szCs w:val="24"/>
        </w:rPr>
        <w:t xml:space="preserve"> орган</w:t>
      </w:r>
      <w:r w:rsidR="002659E6">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Электронное заявление становится доступным для должностного лица </w:t>
      </w:r>
      <w:r w:rsidR="002659E6">
        <w:rPr>
          <w:rFonts w:ascii="Times New Roman" w:eastAsia="Times New Roman" w:hAnsi="Times New Roman" w:cs="Times New Roman"/>
          <w:color w:val="000000"/>
          <w:sz w:val="24"/>
          <w:szCs w:val="24"/>
        </w:rPr>
        <w:t>с</w:t>
      </w:r>
      <w:r w:rsidR="002659E6" w:rsidRPr="002659E6">
        <w:rPr>
          <w:rFonts w:ascii="Times New Roman" w:eastAsia="Times New Roman" w:hAnsi="Times New Roman" w:cs="Times New Roman"/>
          <w:color w:val="000000"/>
          <w:sz w:val="24"/>
          <w:szCs w:val="24"/>
        </w:rPr>
        <w:t>труктурно</w:t>
      </w:r>
      <w:r w:rsidR="002659E6">
        <w:rPr>
          <w:rFonts w:ascii="Times New Roman" w:eastAsia="Times New Roman" w:hAnsi="Times New Roman" w:cs="Times New Roman"/>
          <w:color w:val="000000"/>
          <w:sz w:val="24"/>
          <w:szCs w:val="24"/>
        </w:rPr>
        <w:t>го</w:t>
      </w:r>
      <w:r w:rsidR="002659E6" w:rsidRPr="002659E6">
        <w:rPr>
          <w:rFonts w:ascii="Times New Roman" w:eastAsia="Times New Roman" w:hAnsi="Times New Roman" w:cs="Times New Roman"/>
          <w:color w:val="000000"/>
          <w:sz w:val="24"/>
          <w:szCs w:val="24"/>
        </w:rPr>
        <w:t xml:space="preserve"> подразделени</w:t>
      </w:r>
      <w:r w:rsidR="002659E6">
        <w:rPr>
          <w:rFonts w:ascii="Times New Roman" w:eastAsia="Times New Roman" w:hAnsi="Times New Roman" w:cs="Times New Roman"/>
          <w:color w:val="000000"/>
          <w:sz w:val="24"/>
          <w:szCs w:val="24"/>
        </w:rPr>
        <w:t>я</w:t>
      </w:r>
      <w:r w:rsidR="002659E6" w:rsidRPr="002659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2659E6">
        <w:rPr>
          <w:rFonts w:ascii="Times New Roman" w:eastAsia="Times New Roman" w:hAnsi="Times New Roman" w:cs="Times New Roman"/>
          <w:color w:val="000000"/>
          <w:sz w:val="24"/>
          <w:szCs w:val="24"/>
        </w:rPr>
        <w:t>с</w:t>
      </w:r>
      <w:r w:rsidR="002659E6" w:rsidRPr="002659E6">
        <w:rPr>
          <w:rFonts w:ascii="Times New Roman" w:eastAsia="Times New Roman" w:hAnsi="Times New Roman" w:cs="Times New Roman"/>
          <w:color w:val="000000"/>
          <w:sz w:val="24"/>
          <w:szCs w:val="24"/>
        </w:rPr>
        <w:t>труктурн</w:t>
      </w:r>
      <w:r w:rsidR="002659E6">
        <w:rPr>
          <w:rFonts w:ascii="Times New Roman" w:eastAsia="Times New Roman" w:hAnsi="Times New Roman" w:cs="Times New Roman"/>
          <w:color w:val="000000"/>
          <w:sz w:val="24"/>
          <w:szCs w:val="24"/>
        </w:rPr>
        <w:t>ым</w:t>
      </w:r>
      <w:r w:rsidR="002659E6" w:rsidRPr="002659E6">
        <w:rPr>
          <w:rFonts w:ascii="Times New Roman" w:eastAsia="Times New Roman" w:hAnsi="Times New Roman" w:cs="Times New Roman"/>
          <w:color w:val="000000"/>
          <w:sz w:val="24"/>
          <w:szCs w:val="24"/>
        </w:rPr>
        <w:t xml:space="preserve"> подразделение</w:t>
      </w:r>
      <w:r w:rsidR="002659E6">
        <w:rPr>
          <w:rFonts w:ascii="Times New Roman" w:eastAsia="Times New Roman" w:hAnsi="Times New Roman" w:cs="Times New Roman"/>
          <w:color w:val="000000"/>
          <w:sz w:val="24"/>
          <w:szCs w:val="24"/>
        </w:rPr>
        <w:t>м</w:t>
      </w:r>
      <w:r w:rsidR="002659E6" w:rsidRPr="002659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Уполномоченн</w:t>
      </w:r>
      <w:r w:rsidR="002659E6">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z w:val="24"/>
          <w:szCs w:val="24"/>
        </w:rPr>
        <w:t xml:space="preserve"> орган</w:t>
      </w:r>
      <w:r w:rsidR="002659E6">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для предоставления муниципальной услуги (далее - ГИС).</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Ответственное должностное лицо:</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проверяет наличие электронных заявлений, поступивших с ЕПГУ с периодом не реже 2 раз в день;</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производит действия в соответствии с пунктом 3.1 Административного регламента.</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Заявителю в качестве результата предоставления муниципальной услуги обеспечивается возможность получения документа в виде бумажного документа, который Заявитель получает при личном обращении в </w:t>
      </w:r>
      <w:r w:rsidR="002659E6">
        <w:rPr>
          <w:rFonts w:ascii="Times New Roman" w:eastAsia="Times New Roman" w:hAnsi="Times New Roman" w:cs="Times New Roman"/>
          <w:color w:val="000000"/>
          <w:sz w:val="24"/>
          <w:szCs w:val="24"/>
        </w:rPr>
        <w:t>с</w:t>
      </w:r>
      <w:r w:rsidR="002659E6" w:rsidRPr="002659E6">
        <w:rPr>
          <w:rFonts w:ascii="Times New Roman" w:eastAsia="Times New Roman" w:hAnsi="Times New Roman" w:cs="Times New Roman"/>
          <w:color w:val="000000"/>
          <w:sz w:val="24"/>
          <w:szCs w:val="24"/>
        </w:rPr>
        <w:t>труктурно</w:t>
      </w:r>
      <w:r w:rsidR="002659E6">
        <w:rPr>
          <w:rFonts w:ascii="Times New Roman" w:eastAsia="Times New Roman" w:hAnsi="Times New Roman" w:cs="Times New Roman"/>
          <w:color w:val="000000"/>
          <w:sz w:val="24"/>
          <w:szCs w:val="24"/>
        </w:rPr>
        <w:t>м</w:t>
      </w:r>
      <w:r w:rsidR="002659E6" w:rsidRPr="002659E6">
        <w:rPr>
          <w:rFonts w:ascii="Times New Roman" w:eastAsia="Times New Roman" w:hAnsi="Times New Roman" w:cs="Times New Roman"/>
          <w:color w:val="000000"/>
          <w:sz w:val="24"/>
          <w:szCs w:val="24"/>
        </w:rPr>
        <w:t xml:space="preserve"> подразделени</w:t>
      </w:r>
      <w:r w:rsidR="002659E6">
        <w:rPr>
          <w:rFonts w:ascii="Times New Roman" w:eastAsia="Times New Roman" w:hAnsi="Times New Roman" w:cs="Times New Roman"/>
          <w:color w:val="000000"/>
          <w:sz w:val="24"/>
          <w:szCs w:val="24"/>
        </w:rPr>
        <w:t>и</w:t>
      </w:r>
      <w:r w:rsidR="002659E6" w:rsidRPr="002659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Уполномоченно</w:t>
      </w:r>
      <w:r w:rsidR="002659E6">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z w:val="24"/>
          <w:szCs w:val="24"/>
        </w:rPr>
        <w:t xml:space="preserve"> орган</w:t>
      </w:r>
      <w:r w:rsidR="002659E6">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многофункциональном центре.</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предоставлении муниципальной услуги в электронной форме Заявителю направляется:</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Оценка качества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w:t>
      </w:r>
      <w:r>
        <w:rPr>
          <w:rFonts w:ascii="Times New Roman" w:eastAsia="Times New Roman" w:hAnsi="Times New Roman" w:cs="Times New Roman"/>
          <w:color w:val="000000"/>
          <w:sz w:val="24"/>
          <w:szCs w:val="24"/>
        </w:rPr>
        <w:lastRenderedPageBreak/>
        <w:t>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2D3C4B" w:rsidRDefault="002D3C4B">
      <w:pPr>
        <w:autoSpaceDE w:val="0"/>
        <w:spacing w:after="0" w:line="240" w:lineRule="auto"/>
        <w:ind w:firstLine="709"/>
        <w:jc w:val="center"/>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2) Уполномоченный орган при получении заявления, указанного в подпункте 1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4) Срок устранения опечаток и ошибок не должен превышать 3 (трех) рабочих дней с даты регистрации заявления, указанного в подпункте 1 настоящего пункта.</w:t>
      </w:r>
    </w:p>
    <w:p w:rsidR="002D3C4B" w:rsidRDefault="002D3C4B">
      <w:pPr>
        <w:autoSpaceDE w:val="0"/>
        <w:spacing w:after="0" w:line="240" w:lineRule="auto"/>
        <w:ind w:firstLine="709"/>
        <w:jc w:val="center"/>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IV</w:t>
      </w:r>
      <w:r>
        <w:rPr>
          <w:rFonts w:ascii="Times New Roman" w:eastAsia="Times New Roman" w:hAnsi="Times New Roman" w:cs="Times New Roman"/>
          <w:b/>
          <w:sz w:val="24"/>
          <w:szCs w:val="24"/>
        </w:rPr>
        <w:t>. Формы контроля за исполнением Административного регламента</w:t>
      </w:r>
    </w:p>
    <w:p w:rsidR="002D3C4B" w:rsidRDefault="002D3C4B">
      <w:pPr>
        <w:autoSpaceDE w:val="0"/>
        <w:spacing w:after="0" w:line="240" w:lineRule="auto"/>
        <w:ind w:firstLine="709"/>
        <w:jc w:val="center"/>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D3C4B" w:rsidRDefault="002D3C4B">
      <w:pPr>
        <w:autoSpaceDE w:val="0"/>
        <w:spacing w:after="0" w:line="240" w:lineRule="auto"/>
        <w:ind w:firstLine="720"/>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в соответствии с правовым актом или приказом Уполномоченного органа на осуществление контроля за предоставлением муниципальной услуги в порядке, установленном правовым актом или приказом.</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Текущий контроль осуществляется путем проведения проверок: </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решений о предоставлении (об отказе в предоставлении) муниципальной услуги; </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выявления и устранения нарушений прав граждан;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Уполномоченного органа.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4.3. Порядок и периодичность осуществления плановых и внеплановых проверок полноты и качества предоставления услуги устанавливается правовым актом Уполномоченного органа</w:t>
      </w:r>
      <w:r w:rsidR="005C5114">
        <w:rPr>
          <w:rFonts w:ascii="Times New Roman" w:eastAsia="Times New Roman" w:hAnsi="Times New Roman" w:cs="Times New Roman"/>
          <w:sz w:val="24"/>
          <w:szCs w:val="24"/>
        </w:rPr>
        <w:t>, структурного подразделения Уполномоченного органа</w:t>
      </w:r>
      <w:r>
        <w:rPr>
          <w:rFonts w:ascii="Times New Roman" w:eastAsia="Times New Roman" w:hAnsi="Times New Roman" w:cs="Times New Roman"/>
          <w:sz w:val="24"/>
          <w:szCs w:val="24"/>
        </w:rPr>
        <w:t>.</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При плановой проверке полноты и качества предоставления муниципальной услуги контролю подлежат: </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соблюдение сроков предоставления муниципальной услуги; </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соблюдение положений Административного регламента;</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правильность и обоснованность принятого решения об отказе в предоставлении муниципальной услуги. </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4.4. Основанием для проведения внеплановых проверок являются:</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Зеленогорск Красноярского края;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нормативных правовых актов Красноярского края, нормативных правовых </w:t>
      </w:r>
      <w:proofErr w:type="gramStart"/>
      <w:r>
        <w:rPr>
          <w:rFonts w:ascii="Times New Roman" w:eastAsia="Times New Roman" w:hAnsi="Times New Roman" w:cs="Times New Roman"/>
          <w:sz w:val="24"/>
          <w:szCs w:val="24"/>
        </w:rPr>
        <w:t>актов</w:t>
      </w:r>
      <w:proofErr w:type="gramEnd"/>
      <w:r>
        <w:rPr>
          <w:rFonts w:ascii="Times New Roman" w:eastAsia="Times New Roman" w:hAnsi="Times New Roman" w:cs="Times New Roman"/>
          <w:sz w:val="24"/>
          <w:szCs w:val="24"/>
        </w:rPr>
        <w:t xml:space="preserve"> ЗАТО Зеленогорск осуществляется привлечение виновных лиц к ответственности в соответствии с законодательством Российской Федерации.</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Персональная ответственность должностных лиц </w:t>
      </w:r>
      <w:r w:rsidR="005C5114" w:rsidRPr="005C5114">
        <w:rPr>
          <w:rFonts w:ascii="Times New Roman" w:eastAsia="Times New Roman" w:hAnsi="Times New Roman" w:cs="Times New Roman"/>
          <w:sz w:val="24"/>
          <w:szCs w:val="24"/>
        </w:rPr>
        <w:t>Уполномоченного органа</w:t>
      </w:r>
      <w:r w:rsidR="005C5114">
        <w:rPr>
          <w:rFonts w:ascii="Times New Roman" w:eastAsia="Times New Roman" w:hAnsi="Times New Roman" w:cs="Times New Roman"/>
          <w:sz w:val="24"/>
          <w:szCs w:val="24"/>
        </w:rPr>
        <w:t>,</w:t>
      </w:r>
      <w:r w:rsidR="005C5114" w:rsidRPr="005C5114">
        <w:rPr>
          <w:rFonts w:ascii="Times New Roman" w:eastAsia="Times New Roman" w:hAnsi="Times New Roman" w:cs="Times New Roman"/>
          <w:sz w:val="24"/>
          <w:szCs w:val="24"/>
        </w:rPr>
        <w:t xml:space="preserve"> </w:t>
      </w:r>
      <w:r w:rsidR="005C5114">
        <w:rPr>
          <w:rFonts w:ascii="Times New Roman" w:eastAsia="Times New Roman" w:hAnsi="Times New Roman" w:cs="Times New Roman"/>
          <w:sz w:val="24"/>
          <w:szCs w:val="24"/>
        </w:rPr>
        <w:t xml:space="preserve">структурного подразделения </w:t>
      </w:r>
      <w:r>
        <w:rPr>
          <w:rFonts w:ascii="Times New Roman" w:eastAsia="Times New Roman" w:hAnsi="Times New Roman" w:cs="Times New Roman"/>
          <w:sz w:val="24"/>
          <w:szCs w:val="24"/>
        </w:rPr>
        <w:t>Уполномоченного органа</w:t>
      </w:r>
      <w:r w:rsidR="005C51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Граждане, их объединения и организации также имеют право: </w:t>
      </w:r>
    </w:p>
    <w:p w:rsidR="002D3C4B" w:rsidRDefault="002D3C4B">
      <w:pPr>
        <w:autoSpaceDE w:val="0"/>
        <w:spacing w:after="0" w:line="240" w:lineRule="auto"/>
        <w:ind w:firstLine="709"/>
        <w:jc w:val="both"/>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направлять замечания и предложения по улучшению доступности и качества предоставления муниципальной услуги;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вносить предложения о мерах по устранению нарушений Административного регламента.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Должностные лица Уполномоченного органа, </w:t>
      </w:r>
      <w:r w:rsidR="005C5114" w:rsidRPr="005C5114">
        <w:rPr>
          <w:rFonts w:ascii="Times New Roman" w:eastAsia="Times New Roman" w:hAnsi="Times New Roman" w:cs="Times New Roman"/>
          <w:sz w:val="24"/>
          <w:szCs w:val="24"/>
        </w:rPr>
        <w:t xml:space="preserve">структурного подразделения Уполномоченного органа </w:t>
      </w:r>
      <w:r>
        <w:rPr>
          <w:rFonts w:ascii="Times New Roman" w:eastAsia="Times New Roman" w:hAnsi="Times New Roman" w:cs="Times New Roman"/>
          <w:sz w:val="24"/>
          <w:szCs w:val="24"/>
        </w:rPr>
        <w:t xml:space="preserve">принимают меры к прекращению допущенных нарушений, устраняют причины и условия, способствующие совершению нарушений.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V</w:t>
      </w:r>
      <w:r>
        <w:rPr>
          <w:rFonts w:ascii="Times New Roman" w:eastAsia="Times New Roman" w:hAnsi="Times New Roman" w:cs="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D3C4B" w:rsidRDefault="002D3C4B">
      <w:pPr>
        <w:autoSpaceDE w:val="0"/>
        <w:spacing w:after="0" w:line="240" w:lineRule="auto"/>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8"/>
        <w:jc w:val="both"/>
        <w:textAlignment w:val="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5.1. Заявитель имеет право на обжалование решения и (или) действий (бездействия) Уполномоченного органа, </w:t>
      </w:r>
      <w:r w:rsidR="005C5114" w:rsidRPr="005C5114">
        <w:rPr>
          <w:rFonts w:ascii="Times New Roman" w:eastAsia="Times New Roman" w:hAnsi="Times New Roman" w:cs="Times New Roman"/>
          <w:sz w:val="24"/>
          <w:szCs w:val="24"/>
        </w:rPr>
        <w:t>структурного подразделения Уполномоченного органа</w:t>
      </w:r>
      <w:r w:rsidRPr="005C51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должностных лиц Уполномоченного органа, </w:t>
      </w:r>
      <w:r w:rsidR="005C5114" w:rsidRPr="005C5114">
        <w:rPr>
          <w:rFonts w:ascii="Times New Roman" w:eastAsia="Times New Roman" w:hAnsi="Times New Roman" w:cs="Times New Roman"/>
          <w:sz w:val="24"/>
          <w:szCs w:val="24"/>
        </w:rPr>
        <w:t>структурного подра</w:t>
      </w:r>
      <w:r w:rsidR="005C5114">
        <w:rPr>
          <w:rFonts w:ascii="Times New Roman" w:eastAsia="Times New Roman" w:hAnsi="Times New Roman" w:cs="Times New Roman"/>
          <w:sz w:val="24"/>
          <w:szCs w:val="24"/>
        </w:rPr>
        <w:t>зделения Уполномоченного органа</w:t>
      </w:r>
      <w:r>
        <w:rPr>
          <w:rFonts w:ascii="Times New Roman" w:eastAsia="Times New Roman" w:hAnsi="Times New Roman" w:cs="Times New Roman"/>
          <w:sz w:val="24"/>
          <w:szCs w:val="24"/>
        </w:rPr>
        <w:t>,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D3C4B" w:rsidRDefault="002D3C4B">
      <w:pPr>
        <w:autoSpaceDE w:val="0"/>
        <w:spacing w:after="0" w:line="240" w:lineRule="auto"/>
        <w:ind w:firstLine="720"/>
        <w:jc w:val="center"/>
        <w:textAlignment w:val="auto"/>
        <w:rPr>
          <w:rFonts w:ascii="Times New Roman" w:eastAsia="Times New Roman" w:hAnsi="Times New Roman" w:cs="Times New Roman"/>
          <w:b/>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D3C4B" w:rsidRDefault="002D3C4B">
      <w:pPr>
        <w:autoSpaceDE w:val="0"/>
        <w:spacing w:after="0" w:line="240" w:lineRule="auto"/>
        <w:ind w:firstLine="720"/>
        <w:jc w:val="center"/>
        <w:textAlignment w:val="auto"/>
        <w:rPr>
          <w:rFonts w:ascii="Times New Roman" w:eastAsia="Times New Roman" w:hAnsi="Times New Roman" w:cs="Times New Roman"/>
          <w:b/>
          <w:sz w:val="24"/>
          <w:szCs w:val="24"/>
        </w:rPr>
      </w:pP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в Уполномоченный орган – на решение и (или) действия (бездействие) ответственного исполнителя, начальника отдела, на решение и действия (бездействие) Уполномоченного органа;</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в вышестоящий орган на решение и (или) действия (бездействие) ответственного исполнителя, начальника отдела, руководителя, на решение и действия (бездействие) Уполномоченного органа;</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к руководителю многофункционального центра – на решения и действия (бездействие) работника многофункционального центра;</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D3C4B" w:rsidRDefault="002D3C4B">
      <w:pPr>
        <w:autoSpaceDE w:val="0"/>
        <w:spacing w:after="0" w:line="240" w:lineRule="auto"/>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Способы информирования заявителей о порядке подачи и рассмотрения жалобы, в том числе с использованием ЕПГУ</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8"/>
        <w:jc w:val="both"/>
        <w:textAlignment w:val="auto"/>
        <w:rPr>
          <w:rFonts w:ascii="Times New Roman" w:eastAsia="Times New Roman" w:hAnsi="Times New Roman" w:cs="Times New Roman"/>
          <w:b/>
          <w:sz w:val="24"/>
          <w:szCs w:val="24"/>
        </w:rPr>
      </w:pPr>
      <w:r>
        <w:rPr>
          <w:rFonts w:ascii="Times New Roman" w:eastAsia="Times New Roman" w:hAnsi="Times New Roman" w:cs="Times New Roman"/>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D3C4B" w:rsidRDefault="002D3C4B">
      <w:pPr>
        <w:autoSpaceDE w:val="0"/>
        <w:spacing w:after="0" w:line="240" w:lineRule="auto"/>
        <w:ind w:firstLine="720"/>
        <w:jc w:val="center"/>
        <w:textAlignment w:val="auto"/>
        <w:rPr>
          <w:rFonts w:ascii="Times New Roman" w:eastAsia="Times New Roman" w:hAnsi="Times New Roman" w:cs="Times New Roman"/>
          <w:b/>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Порядок досудебного (внесудебного) обжалования решений и действий (бездействия) Уполномоченного органа регулируется: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Федеральным законом № 210-ФЗ;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постановлением Правительства Российской Федерации от 20.11.2012 № 1198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D3C4B" w:rsidRDefault="002D3C4B">
      <w:pPr>
        <w:autoSpaceDE w:val="0"/>
        <w:spacing w:after="0" w:line="240" w:lineRule="auto"/>
        <w:ind w:firstLine="708"/>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решением Совета </w:t>
      </w:r>
      <w:proofErr w:type="gramStart"/>
      <w:r>
        <w:rPr>
          <w:rFonts w:ascii="Times New Roman" w:eastAsia="Times New Roman" w:hAnsi="Times New Roman" w:cs="Times New Roman"/>
          <w:sz w:val="24"/>
          <w:szCs w:val="24"/>
        </w:rPr>
        <w:t>депутатов</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ЗАТО г. </w:t>
      </w:r>
      <w:r>
        <w:rPr>
          <w:rFonts w:ascii="Times New Roman" w:eastAsia="Times New Roman" w:hAnsi="Times New Roman" w:cs="Times New Roman"/>
          <w:spacing w:val="5"/>
          <w:sz w:val="24"/>
          <w:szCs w:val="24"/>
        </w:rPr>
        <w:t xml:space="preserve">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186A20" w:rsidRDefault="002D3C4B">
      <w:pPr>
        <w:autoSpaceDE w:val="0"/>
        <w:spacing w:after="0" w:line="240" w:lineRule="auto"/>
        <w:ind w:firstLine="720"/>
        <w:jc w:val="center"/>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VI</w:t>
      </w:r>
      <w:r>
        <w:rPr>
          <w:rFonts w:ascii="Times New Roman" w:eastAsia="Times New Roman" w:hAnsi="Times New Roman" w:cs="Times New Roman"/>
          <w:b/>
          <w:sz w:val="24"/>
          <w:szCs w:val="24"/>
        </w:rPr>
        <w:t xml:space="preserve">. Особенности выполнения административных процедур (действий) </w:t>
      </w:r>
    </w:p>
    <w:p w:rsidR="002D3C4B" w:rsidRDefault="002D3C4B">
      <w:pPr>
        <w:autoSpaceDE w:val="0"/>
        <w:spacing w:after="0" w:line="240" w:lineRule="auto"/>
        <w:ind w:firstLine="720"/>
        <w:jc w:val="center"/>
        <w:textAlignment w:val="auto"/>
        <w:rPr>
          <w:rFonts w:ascii="Times New Roman" w:hAnsi="Times New Roman" w:cs="Times New Roman"/>
          <w:sz w:val="24"/>
          <w:szCs w:val="24"/>
        </w:rPr>
      </w:pPr>
      <w:r>
        <w:rPr>
          <w:rFonts w:ascii="Times New Roman" w:eastAsia="Times New Roman" w:hAnsi="Times New Roman" w:cs="Times New Roman"/>
          <w:b/>
          <w:sz w:val="24"/>
          <w:szCs w:val="24"/>
        </w:rPr>
        <w:t>в многофункциональных центрах</w:t>
      </w:r>
    </w:p>
    <w:p w:rsidR="002D3C4B" w:rsidRDefault="002D3C4B">
      <w:pPr>
        <w:pStyle w:val="ConsPlusNormal"/>
        <w:jc w:val="both"/>
        <w:rPr>
          <w:rFonts w:ascii="Times New Roman" w:hAnsi="Times New Roman" w:cs="Times New Roman"/>
          <w:sz w:val="24"/>
          <w:szCs w:val="24"/>
        </w:rPr>
      </w:pPr>
    </w:p>
    <w:p w:rsidR="00186A20" w:rsidRDefault="002D3C4B">
      <w:pPr>
        <w:autoSpaceDE w:val="0"/>
        <w:spacing w:after="0" w:line="240" w:lineRule="auto"/>
        <w:jc w:val="center"/>
        <w:textAlignment w:val="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Исчерпывающий перечень административных процедур (действий) при предоставлении муниципальной услуги, выполняемых </w:t>
      </w: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многофункциональными центрами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6.1. Многофункциональный центр осуществляет:</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иные процедуры и действия, предусмотренные Федеральным законом № 210-ФЗ.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частью 1.1 стат</w:t>
      </w:r>
      <w:r w:rsidR="005C5114">
        <w:rPr>
          <w:rFonts w:ascii="Times New Roman" w:eastAsia="Times New Roman" w:hAnsi="Times New Roman" w:cs="Times New Roman"/>
          <w:sz w:val="24"/>
          <w:szCs w:val="24"/>
        </w:rPr>
        <w:t>ьи 16 Федерального закона № 210</w:t>
      </w:r>
      <w:r>
        <w:rPr>
          <w:rFonts w:ascii="Times New Roman" w:eastAsia="Times New Roman" w:hAnsi="Times New Roman" w:cs="Times New Roman"/>
          <w:sz w:val="24"/>
          <w:szCs w:val="24"/>
        </w:rPr>
        <w:t>-ФЗ для реализации своих функций многофункциональный центр вправе привлекать иные организации.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Информирование Заявителей</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Информирование Заявителя многофункциональными центрами осуществляется следующими способами: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изложить обращение в письменной форме (ответ направляется Заявителю в соответствии со способом, указанным в обращении);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назначить другое время для консультаций.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jc w:val="center"/>
        <w:textAlignment w:val="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Выдача Заявителю результата предоставления муниципальной услуги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w:t>
      </w:r>
      <w:r>
        <w:rPr>
          <w:rFonts w:ascii="Times New Roman" w:eastAsia="Times New Roman" w:hAnsi="Times New Roman" w:cs="Times New Roman"/>
          <w:sz w:val="24"/>
          <w:szCs w:val="24"/>
        </w:rPr>
        <w:lastRenderedPageBreak/>
        <w:t>орган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и сроки передачи </w:t>
      </w:r>
      <w:r w:rsidR="005C5114" w:rsidRPr="005C5114">
        <w:rPr>
          <w:rFonts w:ascii="Times New Roman" w:eastAsia="Times New Roman" w:hAnsi="Times New Roman" w:cs="Times New Roman"/>
          <w:sz w:val="24"/>
          <w:szCs w:val="24"/>
        </w:rPr>
        <w:t>структурн</w:t>
      </w:r>
      <w:r w:rsidR="005C5114">
        <w:rPr>
          <w:rFonts w:ascii="Times New Roman" w:eastAsia="Times New Roman" w:hAnsi="Times New Roman" w:cs="Times New Roman"/>
          <w:sz w:val="24"/>
          <w:szCs w:val="24"/>
        </w:rPr>
        <w:t>ым</w:t>
      </w:r>
      <w:r w:rsidR="005C5114" w:rsidRPr="005C5114">
        <w:rPr>
          <w:rFonts w:ascii="Times New Roman" w:eastAsia="Times New Roman" w:hAnsi="Times New Roman" w:cs="Times New Roman"/>
          <w:sz w:val="24"/>
          <w:szCs w:val="24"/>
        </w:rPr>
        <w:t xml:space="preserve"> подразделени</w:t>
      </w:r>
      <w:r w:rsidR="005C5114">
        <w:rPr>
          <w:rFonts w:ascii="Times New Roman" w:eastAsia="Times New Roman" w:hAnsi="Times New Roman" w:cs="Times New Roman"/>
          <w:sz w:val="24"/>
          <w:szCs w:val="24"/>
        </w:rPr>
        <w:t>ем</w:t>
      </w:r>
      <w:r w:rsidR="005C5114" w:rsidRPr="005C5114">
        <w:rPr>
          <w:rFonts w:ascii="Times New Roman" w:eastAsia="Times New Roman" w:hAnsi="Times New Roman" w:cs="Times New Roman"/>
          <w:sz w:val="24"/>
          <w:szCs w:val="24"/>
        </w:rPr>
        <w:t xml:space="preserve"> Уполномоченного органа </w:t>
      </w:r>
      <w:r>
        <w:rPr>
          <w:rFonts w:ascii="Times New Roman" w:eastAsia="Times New Roman" w:hAnsi="Times New Roman" w:cs="Times New Roman"/>
          <w:sz w:val="24"/>
          <w:szCs w:val="24"/>
        </w:rPr>
        <w:t>таких документов в многофункциональный центр, определяются соглашением о взаимодействии.</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Работник многофункционального центра осуществляет следующие действия: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проверяет полномочия представителя Заявителя (в случае обращения представителя заявителя);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определяет статус исполнения заявления Заявителя в ГИС;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D3C4B" w:rsidRDefault="002D3C4B">
      <w:pPr>
        <w:autoSpaceDE w:val="0"/>
        <w:spacing w:after="0" w:line="240" w:lineRule="auto"/>
        <w:ind w:firstLine="70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выдает документы Заявителю, при необходимости запрашивает у заявителя подписи за каждый выданный документ; </w:t>
      </w:r>
    </w:p>
    <w:p w:rsidR="002D3C4B" w:rsidRDefault="002D3C4B">
      <w:pPr>
        <w:autoSpaceDE w:val="0"/>
        <w:spacing w:after="0" w:line="240" w:lineRule="auto"/>
        <w:ind w:firstLine="709"/>
        <w:jc w:val="both"/>
        <w:textAlignment w:val="auto"/>
        <w:rPr>
          <w:rFonts w:ascii="Times New Roman" w:hAnsi="Times New Roman" w:cs="Times New Roman"/>
          <w:sz w:val="24"/>
          <w:szCs w:val="24"/>
        </w:rPr>
      </w:pPr>
      <w:r>
        <w:rPr>
          <w:rFonts w:ascii="Times New Roman" w:eastAsia="Times New Roman" w:hAnsi="Times New Roman" w:cs="Times New Roman"/>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186A20" w:rsidRDefault="00186A20"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AD0AC5" w:rsidRDefault="00AD0AC5" w:rsidP="005C5114">
      <w:pPr>
        <w:pStyle w:val="ConsPlusNormal"/>
        <w:ind w:firstLine="5103"/>
        <w:rPr>
          <w:rFonts w:ascii="Times New Roman" w:hAnsi="Times New Roman" w:cs="Times New Roman"/>
          <w:sz w:val="24"/>
          <w:szCs w:val="24"/>
        </w:rPr>
      </w:pPr>
    </w:p>
    <w:p w:rsidR="00186A20" w:rsidRDefault="00186A20" w:rsidP="005C5114">
      <w:pPr>
        <w:pStyle w:val="ConsPlusNormal"/>
        <w:ind w:firstLine="5103"/>
        <w:rPr>
          <w:rFonts w:ascii="Times New Roman" w:hAnsi="Times New Roman" w:cs="Times New Roman"/>
          <w:sz w:val="24"/>
          <w:szCs w:val="24"/>
        </w:rPr>
      </w:pPr>
    </w:p>
    <w:p w:rsidR="00186A20" w:rsidRDefault="00186A20" w:rsidP="005C5114">
      <w:pPr>
        <w:pStyle w:val="ConsPlusNormal"/>
        <w:ind w:firstLine="5103"/>
        <w:rPr>
          <w:rFonts w:ascii="Times New Roman" w:hAnsi="Times New Roman" w:cs="Times New Roman"/>
          <w:sz w:val="24"/>
          <w:szCs w:val="24"/>
        </w:rPr>
      </w:pPr>
    </w:p>
    <w:p w:rsidR="002D3C4B" w:rsidRDefault="002D3C4B" w:rsidP="005C5114">
      <w:pPr>
        <w:pStyle w:val="ConsPlusNormal"/>
        <w:ind w:firstLine="5103"/>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570854">
        <w:rPr>
          <w:rFonts w:ascii="Times New Roman" w:hAnsi="Times New Roman" w:cs="Times New Roman"/>
          <w:sz w:val="24"/>
          <w:szCs w:val="24"/>
        </w:rPr>
        <w:t xml:space="preserve">№ </w:t>
      </w:r>
      <w:r>
        <w:rPr>
          <w:rFonts w:ascii="Times New Roman" w:hAnsi="Times New Roman" w:cs="Times New Roman"/>
          <w:sz w:val="24"/>
          <w:szCs w:val="24"/>
        </w:rPr>
        <w:t>1</w:t>
      </w:r>
    </w:p>
    <w:p w:rsidR="002D3C4B" w:rsidRDefault="002D3C4B" w:rsidP="005C5114">
      <w:pPr>
        <w:pStyle w:val="ConsPlusNormal"/>
        <w:ind w:firstLine="5103"/>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2D3C4B" w:rsidRDefault="002D3C4B" w:rsidP="005C5114">
      <w:pPr>
        <w:pStyle w:val="ConsPlusNormal"/>
        <w:ind w:firstLine="5103"/>
        <w:rPr>
          <w:rFonts w:ascii="Times New Roman" w:hAnsi="Times New Roman" w:cs="Times New Roman"/>
          <w:sz w:val="24"/>
          <w:szCs w:val="24"/>
        </w:rPr>
      </w:pPr>
      <w:r>
        <w:rPr>
          <w:rFonts w:ascii="Times New Roman" w:hAnsi="Times New Roman" w:cs="Times New Roman"/>
          <w:sz w:val="24"/>
          <w:szCs w:val="24"/>
        </w:rPr>
        <w:t>предоставления муниципальной</w:t>
      </w:r>
    </w:p>
    <w:p w:rsidR="002D3C4B" w:rsidRDefault="002D3C4B" w:rsidP="005C5114">
      <w:pPr>
        <w:pStyle w:val="ConsPlusNormal"/>
        <w:ind w:firstLine="5103"/>
        <w:rPr>
          <w:rFonts w:ascii="Times New Roman" w:hAnsi="Times New Roman" w:cs="Times New Roman"/>
          <w:sz w:val="24"/>
          <w:szCs w:val="24"/>
        </w:rPr>
      </w:pPr>
      <w:r>
        <w:rPr>
          <w:rFonts w:ascii="Times New Roman" w:hAnsi="Times New Roman" w:cs="Times New Roman"/>
          <w:sz w:val="24"/>
          <w:szCs w:val="24"/>
        </w:rPr>
        <w:t>услуги «Предоставление движимого</w:t>
      </w:r>
    </w:p>
    <w:p w:rsidR="002D3C4B" w:rsidRDefault="002D3C4B" w:rsidP="005C5114">
      <w:pPr>
        <w:pStyle w:val="ConsPlusNormal"/>
        <w:ind w:firstLine="5103"/>
        <w:rPr>
          <w:rFonts w:ascii="Times New Roman" w:hAnsi="Times New Roman" w:cs="Times New Roman"/>
          <w:sz w:val="24"/>
          <w:szCs w:val="24"/>
        </w:rPr>
      </w:pPr>
      <w:r>
        <w:rPr>
          <w:rFonts w:ascii="Times New Roman" w:hAnsi="Times New Roman" w:cs="Times New Roman"/>
          <w:sz w:val="24"/>
          <w:szCs w:val="24"/>
        </w:rPr>
        <w:t>и недвижимого имущества, находящегося</w:t>
      </w:r>
    </w:p>
    <w:p w:rsidR="002D3C4B" w:rsidRDefault="002D3C4B" w:rsidP="005C5114">
      <w:pPr>
        <w:pStyle w:val="ConsPlusNormal"/>
        <w:ind w:firstLine="5103"/>
        <w:rPr>
          <w:rFonts w:ascii="Times New Roman" w:hAnsi="Times New Roman" w:cs="Times New Roman"/>
          <w:sz w:val="24"/>
          <w:szCs w:val="24"/>
        </w:rPr>
      </w:pPr>
      <w:r>
        <w:rPr>
          <w:rFonts w:ascii="Times New Roman" w:hAnsi="Times New Roman" w:cs="Times New Roman"/>
          <w:sz w:val="24"/>
          <w:szCs w:val="24"/>
        </w:rPr>
        <w:t xml:space="preserve">в муниципальной собственности, </w:t>
      </w:r>
    </w:p>
    <w:p w:rsidR="002D3C4B" w:rsidRDefault="002D3C4B" w:rsidP="005C5114">
      <w:pPr>
        <w:pStyle w:val="ConsPlusNormal"/>
        <w:ind w:firstLine="5103"/>
        <w:rPr>
          <w:rFonts w:ascii="Times New Roman" w:hAnsi="Times New Roman" w:cs="Times New Roman"/>
          <w:sz w:val="24"/>
          <w:szCs w:val="24"/>
        </w:rPr>
      </w:pPr>
      <w:r>
        <w:rPr>
          <w:rFonts w:ascii="Times New Roman" w:hAnsi="Times New Roman" w:cs="Times New Roman"/>
          <w:sz w:val="24"/>
          <w:szCs w:val="24"/>
        </w:rPr>
        <w:t xml:space="preserve">арендуемого субъектами малого и среднего </w:t>
      </w:r>
    </w:p>
    <w:p w:rsidR="002D3C4B" w:rsidRDefault="002D3C4B" w:rsidP="005C5114">
      <w:pPr>
        <w:pStyle w:val="ConsPlusNormal"/>
        <w:ind w:firstLine="5103"/>
        <w:rPr>
          <w:rFonts w:ascii="Times New Roman" w:hAnsi="Times New Roman" w:cs="Times New Roman"/>
          <w:sz w:val="24"/>
          <w:szCs w:val="24"/>
        </w:rPr>
      </w:pPr>
      <w:r>
        <w:rPr>
          <w:rFonts w:ascii="Times New Roman" w:hAnsi="Times New Roman" w:cs="Times New Roman"/>
          <w:sz w:val="24"/>
          <w:szCs w:val="24"/>
        </w:rPr>
        <w:t>предпринимательства при реализации ими</w:t>
      </w:r>
    </w:p>
    <w:p w:rsidR="002D3C4B" w:rsidRDefault="002D3C4B" w:rsidP="005C5114">
      <w:pPr>
        <w:pStyle w:val="ConsPlusNormal"/>
        <w:ind w:firstLine="5103"/>
        <w:rPr>
          <w:rFonts w:ascii="Times New Roman" w:hAnsi="Times New Roman" w:cs="Times New Roman"/>
          <w:sz w:val="24"/>
          <w:szCs w:val="24"/>
        </w:rPr>
      </w:pPr>
      <w:r>
        <w:rPr>
          <w:rFonts w:ascii="Times New Roman" w:hAnsi="Times New Roman" w:cs="Times New Roman"/>
          <w:sz w:val="24"/>
          <w:szCs w:val="24"/>
        </w:rPr>
        <w:t>преимущественного права на приобретение</w:t>
      </w:r>
    </w:p>
    <w:p w:rsidR="002D3C4B" w:rsidRDefault="002D3C4B" w:rsidP="005C5114">
      <w:pPr>
        <w:pStyle w:val="ConsPlusNormal"/>
        <w:ind w:firstLine="5103"/>
        <w:rPr>
          <w:rFonts w:ascii="Times New Roman" w:hAnsi="Times New Roman" w:cs="Times New Roman"/>
          <w:sz w:val="24"/>
          <w:szCs w:val="24"/>
        </w:rPr>
      </w:pPr>
      <w:r>
        <w:rPr>
          <w:rFonts w:ascii="Times New Roman" w:hAnsi="Times New Roman" w:cs="Times New Roman"/>
          <w:sz w:val="24"/>
          <w:szCs w:val="24"/>
        </w:rPr>
        <w:t>арендуемого имущества, в собственность»</w:t>
      </w:r>
    </w:p>
    <w:p w:rsidR="00DD7FBF" w:rsidRDefault="00186A20" w:rsidP="00186A2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rsidR="00C7324F" w:rsidRDefault="00C7324F" w:rsidP="00186A20">
      <w:pPr>
        <w:pStyle w:val="ConsPlusNormal"/>
        <w:jc w:val="center"/>
        <w:rPr>
          <w:rFonts w:ascii="Times New Roman" w:hAnsi="Times New Roman" w:cs="Times New Roman"/>
          <w:sz w:val="24"/>
          <w:szCs w:val="24"/>
        </w:rPr>
      </w:pPr>
    </w:p>
    <w:p w:rsidR="00DD7FBF" w:rsidRDefault="00186A20" w:rsidP="00186A2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rsidR="005C5114" w:rsidRDefault="00C7324F" w:rsidP="00C7324F">
      <w:pPr>
        <w:pStyle w:val="ConsPlusNormal"/>
        <w:jc w:val="center"/>
        <w:rPr>
          <w:rFonts w:ascii="Times New Roman" w:hAnsi="Times New Roman" w:cs="Times New Roman"/>
          <w:sz w:val="24"/>
          <w:szCs w:val="24"/>
        </w:rPr>
      </w:pPr>
      <w:r w:rsidRPr="00E22FE3">
        <w:rPr>
          <w:rFonts w:ascii="Times New Roman" w:hAnsi="Times New Roman" w:cs="Times New Roman"/>
          <w:sz w:val="24"/>
          <w:szCs w:val="24"/>
        </w:rPr>
        <w:t>ФОРМА заявления о реализации преимущественного права на приобретение арендуемого муниципального имущества</w:t>
      </w:r>
    </w:p>
    <w:p w:rsidR="00DD7FBF" w:rsidRDefault="00DD7FBF">
      <w:pPr>
        <w:pStyle w:val="ConsPlusNormal"/>
        <w:jc w:val="right"/>
        <w:rPr>
          <w:rFonts w:ascii="Times New Roman" w:hAnsi="Times New Roman" w:cs="Times New Roman"/>
          <w:sz w:val="24"/>
          <w:szCs w:val="24"/>
        </w:rPr>
      </w:pPr>
    </w:p>
    <w:p w:rsidR="00C7324F" w:rsidRDefault="00C7324F">
      <w:pPr>
        <w:pStyle w:val="ConsPlusNormal"/>
        <w:jc w:val="right"/>
        <w:rPr>
          <w:rFonts w:ascii="Times New Roman" w:hAnsi="Times New Roman" w:cs="Times New Roman"/>
          <w:sz w:val="24"/>
          <w:szCs w:val="24"/>
        </w:rPr>
      </w:pPr>
    </w:p>
    <w:tbl>
      <w:tblPr>
        <w:tblW w:w="0" w:type="auto"/>
        <w:tblInd w:w="-45" w:type="dxa"/>
        <w:tblLayout w:type="fixed"/>
        <w:tblCellMar>
          <w:left w:w="10" w:type="dxa"/>
          <w:right w:w="10" w:type="dxa"/>
        </w:tblCellMar>
        <w:tblLook w:val="0000" w:firstRow="0" w:lastRow="0" w:firstColumn="0" w:lastColumn="0" w:noHBand="0" w:noVBand="0"/>
      </w:tblPr>
      <w:tblGrid>
        <w:gridCol w:w="3933"/>
        <w:gridCol w:w="5423"/>
      </w:tblGrid>
      <w:tr w:rsidR="002D3C4B">
        <w:tc>
          <w:tcPr>
            <w:tcW w:w="3933" w:type="dxa"/>
            <w:shd w:val="clear" w:color="auto" w:fill="auto"/>
          </w:tcPr>
          <w:p w:rsidR="002D3C4B" w:rsidRDefault="002D3C4B">
            <w:pPr>
              <w:pStyle w:val="ConsPlusNonformat"/>
              <w:snapToGrid w:val="0"/>
              <w:jc w:val="center"/>
            </w:pPr>
          </w:p>
        </w:tc>
        <w:tc>
          <w:tcPr>
            <w:tcW w:w="5423" w:type="dxa"/>
            <w:shd w:val="clear" w:color="auto" w:fill="auto"/>
          </w:tcPr>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Руководителю</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Комитета по управлению имуществом</w:t>
            </w:r>
          </w:p>
          <w:p w:rsidR="002D3C4B" w:rsidRDefault="002D3C4B">
            <w:pPr>
              <w:pStyle w:val="ConsPlusNonformat"/>
              <w:jc w:val="both"/>
              <w:rPr>
                <w:rFonts w:ascii="Times New Roman" w:hAnsi="Times New Roman" w:cs="Calibri"/>
                <w:sz w:val="24"/>
                <w:szCs w:val="24"/>
              </w:rPr>
            </w:pPr>
            <w:proofErr w:type="gramStart"/>
            <w:r>
              <w:rPr>
                <w:rFonts w:ascii="Times New Roman" w:hAnsi="Times New Roman" w:cs="Calibri"/>
                <w:sz w:val="24"/>
                <w:szCs w:val="24"/>
              </w:rPr>
              <w:t>Администрации</w:t>
            </w:r>
            <w:proofErr w:type="gramEnd"/>
            <w:r>
              <w:rPr>
                <w:rFonts w:ascii="Times New Roman" w:hAnsi="Times New Roman" w:cs="Calibri"/>
                <w:sz w:val="24"/>
                <w:szCs w:val="24"/>
              </w:rPr>
              <w:t xml:space="preserve"> ЗАТО г. Зеленогорск</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____________________________________________</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от _________________________________________</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(фамилия И.О.)</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________________________________________________________________________________________</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(реквизиты документа,</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____________________________________________</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удостоверяющего личность Заявителя)</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____________________________________________</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(место жительства/наименование</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____________________________________________</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и местонахождение юридического лица)</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____________________________________________________________________________________________________________________________________</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(почтовый адрес и (или) адрес электронной почты</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____________________________________________</w:t>
            </w:r>
          </w:p>
          <w:p w:rsidR="002D3C4B" w:rsidRDefault="002D3C4B">
            <w:pPr>
              <w:pStyle w:val="ConsPlusNonformat"/>
              <w:jc w:val="both"/>
              <w:rPr>
                <w:rFonts w:ascii="Times New Roman" w:hAnsi="Times New Roman" w:cs="Calibri"/>
                <w:sz w:val="24"/>
                <w:szCs w:val="24"/>
              </w:rPr>
            </w:pPr>
            <w:r>
              <w:rPr>
                <w:rFonts w:ascii="Times New Roman" w:hAnsi="Times New Roman" w:cs="Calibri"/>
                <w:sz w:val="24"/>
                <w:szCs w:val="24"/>
              </w:rPr>
              <w:t>для связи с Заявителем, контактный телефон)</w:t>
            </w:r>
          </w:p>
          <w:p w:rsidR="002D3C4B" w:rsidRDefault="002D3C4B">
            <w:pPr>
              <w:pStyle w:val="ConsPlusNonformat"/>
              <w:jc w:val="both"/>
            </w:pPr>
            <w:r>
              <w:rPr>
                <w:rFonts w:ascii="Times New Roman" w:hAnsi="Times New Roman" w:cs="Calibri"/>
                <w:sz w:val="24"/>
                <w:szCs w:val="24"/>
              </w:rPr>
              <w:t>________________________________________________________________________________________</w:t>
            </w:r>
          </w:p>
        </w:tc>
      </w:tr>
    </w:tbl>
    <w:p w:rsidR="002D3C4B" w:rsidRDefault="002D3C4B">
      <w:pPr>
        <w:pStyle w:val="ConsPlusNormal"/>
        <w:jc w:val="both"/>
        <w:rPr>
          <w:rFonts w:ascii="Times New Roman" w:hAnsi="Times New Roman" w:cs="Times New Roman"/>
          <w:sz w:val="24"/>
          <w:szCs w:val="24"/>
        </w:rPr>
      </w:pPr>
    </w:p>
    <w:p w:rsidR="002D3C4B" w:rsidRDefault="002D3C4B">
      <w:pPr>
        <w:pStyle w:val="ConsPlusNormal"/>
        <w:spacing w:after="1"/>
      </w:pPr>
    </w:p>
    <w:p w:rsidR="002D3C4B" w:rsidRDefault="002D3C4B">
      <w:pPr>
        <w:pStyle w:val="ConsPlusNonformat"/>
        <w:jc w:val="center"/>
        <w:rPr>
          <w:rFonts w:ascii="Times New Roman" w:hAnsi="Times New Roman" w:cs="Times New Roman"/>
          <w:sz w:val="24"/>
          <w:szCs w:val="24"/>
        </w:rPr>
      </w:pPr>
      <w:bookmarkStart w:id="8" w:name="P439"/>
      <w:bookmarkEnd w:id="8"/>
      <w:r>
        <w:rPr>
          <w:rFonts w:ascii="Times New Roman" w:hAnsi="Times New Roman" w:cs="Times New Roman"/>
          <w:sz w:val="24"/>
          <w:szCs w:val="24"/>
        </w:rPr>
        <w:t>ЗАЯВЛЕНИЕ</w:t>
      </w:r>
    </w:p>
    <w:p w:rsidR="002D3C4B" w:rsidRDefault="002D3C4B">
      <w:pPr>
        <w:pStyle w:val="ConsPlusNonformat"/>
        <w:jc w:val="center"/>
        <w:rPr>
          <w:rFonts w:ascii="Times New Roman" w:hAnsi="Times New Roman" w:cs="Times New Roman"/>
          <w:sz w:val="24"/>
          <w:szCs w:val="24"/>
        </w:rPr>
      </w:pPr>
      <w:r>
        <w:rPr>
          <w:rFonts w:ascii="Times New Roman" w:hAnsi="Times New Roman" w:cs="Times New Roman"/>
          <w:sz w:val="24"/>
          <w:szCs w:val="24"/>
        </w:rPr>
        <w:t>о реализации преимущественного права на приобретение</w:t>
      </w:r>
    </w:p>
    <w:p w:rsidR="002D3C4B" w:rsidRDefault="002D3C4B">
      <w:pPr>
        <w:pStyle w:val="ConsPlusNonformat"/>
        <w:jc w:val="center"/>
        <w:rPr>
          <w:rFonts w:ascii="Times New Roman" w:hAnsi="Times New Roman" w:cs="Times New Roman"/>
          <w:sz w:val="24"/>
          <w:szCs w:val="24"/>
        </w:rPr>
      </w:pPr>
      <w:r>
        <w:rPr>
          <w:rFonts w:ascii="Times New Roman" w:hAnsi="Times New Roman" w:cs="Times New Roman"/>
          <w:sz w:val="24"/>
          <w:szCs w:val="24"/>
        </w:rPr>
        <w:t>арендуемого муниципального имущества</w:t>
      </w:r>
    </w:p>
    <w:p w:rsidR="002D3C4B" w:rsidRDefault="002D3C4B">
      <w:pPr>
        <w:pStyle w:val="ConsPlusNonformat"/>
        <w:jc w:val="both"/>
        <w:rPr>
          <w:rFonts w:ascii="Times New Roman" w:hAnsi="Times New Roman" w:cs="Times New Roman"/>
          <w:sz w:val="24"/>
          <w:szCs w:val="24"/>
        </w:rPr>
      </w:pP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Являясь арендатором муниципального недвижимого имущества (движимого имущества), расположенного по адресу:</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D3C4B" w:rsidRDefault="002D3C4B">
      <w:pPr>
        <w:pStyle w:val="ConsPlusNonformat"/>
        <w:jc w:val="center"/>
        <w:rPr>
          <w:rFonts w:ascii="Times New Roman" w:hAnsi="Times New Roman" w:cs="Times New Roman"/>
          <w:sz w:val="24"/>
          <w:szCs w:val="24"/>
        </w:rPr>
      </w:pPr>
      <w:r>
        <w:rPr>
          <w:rFonts w:ascii="Times New Roman" w:hAnsi="Times New Roman" w:cs="Times New Roman"/>
          <w:sz w:val="24"/>
          <w:szCs w:val="24"/>
        </w:rPr>
        <w:t>(указать для недвижимого имущества: адрес, номера помещений, площадь,</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D3C4B" w:rsidRDefault="002D3C4B">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номер, в случае отдельно стоящего здания - площадь,</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используемого в соответствии с договором аренды от __________ № __________________, сообщаю о своем намерении реализовать преимущественное право на приобретение </w:t>
      </w:r>
      <w:r>
        <w:rPr>
          <w:rFonts w:ascii="Times New Roman" w:hAnsi="Times New Roman" w:cs="Times New Roman"/>
          <w:sz w:val="24"/>
          <w:szCs w:val="24"/>
        </w:rPr>
        <w:lastRenderedPageBreak/>
        <w:t>арендуемого недвижимого (движимого) имущества.</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Настоящим Заявлением одновременно подтверждаю:</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1.  Отсутствие оснований для отнесения к субъектам малого и среднего предпринимательства, указанным в части 3 статьи 14 Федерального закона от 24.07.2007 </w:t>
      </w:r>
      <w:r>
        <w:rPr>
          <w:rFonts w:ascii="Times New Roman" w:hAnsi="Times New Roman" w:cs="Times New Roman"/>
          <w:sz w:val="24"/>
          <w:szCs w:val="24"/>
        </w:rPr>
        <w:br/>
        <w:t>№ 209-ФЗ «О развитии малого и среднего предпринимательства в Российской  Федерации»,  и субъектам малого и среднего предпринимательства, осуществляющим добычу и переработку полезных ископаемых (кроме общераспространенных полезных ископаемых).</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2. Оплата муниципального имущества, приобретаемого в порядке реализации преимущественного права на его приобретение, будет произведена </w:t>
      </w:r>
      <w:hyperlink w:anchor="P585" w:history="1">
        <w:r>
          <w:rPr>
            <w:rStyle w:val="a6"/>
            <w:rFonts w:ascii="Times New Roman" w:hAnsi="Times New Roman" w:cs="Times New Roman"/>
            <w:color w:val="000000"/>
            <w:sz w:val="24"/>
            <w:szCs w:val="24"/>
          </w:rPr>
          <w:t>&lt;*&gt;</w:t>
        </w:r>
      </w:hyperlink>
      <w:r>
        <w:rPr>
          <w:rFonts w:ascii="Times New Roman" w:hAnsi="Times New Roman" w:cs="Times New Roman"/>
          <w:sz w:val="24"/>
          <w:szCs w:val="24"/>
        </w:rPr>
        <w:t>:</w:t>
      </w:r>
    </w:p>
    <w:p w:rsidR="002D3C4B" w:rsidRDefault="002D3C4B">
      <w:pPr>
        <w:pStyle w:val="ConsPlusNonformat"/>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2689"/>
        <w:gridCol w:w="597"/>
      </w:tblGrid>
      <w:tr w:rsidR="002D3C4B">
        <w:trPr>
          <w:trHeight w:val="473"/>
        </w:trPr>
        <w:tc>
          <w:tcPr>
            <w:tcW w:w="2689" w:type="dxa"/>
            <w:shd w:val="clear" w:color="auto" w:fill="auto"/>
            <w:vAlign w:val="center"/>
          </w:tcPr>
          <w:p w:rsidR="002D3C4B" w:rsidRDefault="002D3C4B">
            <w:pPr>
              <w:pStyle w:val="ConsPlusNonformat"/>
              <w:jc w:val="both"/>
            </w:pPr>
            <w:r>
              <w:rPr>
                <w:rFonts w:ascii="Times New Roman" w:hAnsi="Times New Roman" w:cs="Times New Roman"/>
                <w:sz w:val="24"/>
                <w:szCs w:val="24"/>
              </w:rPr>
              <w:t xml:space="preserve">         1) единовременно</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2D3C4B" w:rsidRDefault="002D3C4B">
            <w:pPr>
              <w:pStyle w:val="ConsPlusNonformat"/>
              <w:snapToGrid w:val="0"/>
              <w:jc w:val="both"/>
            </w:pPr>
          </w:p>
        </w:tc>
      </w:tr>
    </w:tbl>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либо</w:t>
      </w:r>
    </w:p>
    <w:tbl>
      <w:tblPr>
        <w:tblW w:w="0" w:type="auto"/>
        <w:tblLayout w:type="fixed"/>
        <w:tblLook w:val="0000" w:firstRow="0" w:lastRow="0" w:firstColumn="0" w:lastColumn="0" w:noHBand="0" w:noVBand="0"/>
      </w:tblPr>
      <w:tblGrid>
        <w:gridCol w:w="2689"/>
        <w:gridCol w:w="567"/>
        <w:gridCol w:w="567"/>
      </w:tblGrid>
      <w:tr w:rsidR="002D3C4B">
        <w:trPr>
          <w:trHeight w:val="473"/>
        </w:trPr>
        <w:tc>
          <w:tcPr>
            <w:tcW w:w="2689" w:type="dxa"/>
            <w:shd w:val="clear" w:color="auto" w:fill="auto"/>
            <w:vAlign w:val="center"/>
          </w:tcPr>
          <w:p w:rsidR="002D3C4B" w:rsidRDefault="002D3C4B">
            <w:pPr>
              <w:pStyle w:val="ConsPlusNonformat"/>
              <w:jc w:val="both"/>
            </w:pPr>
            <w:r>
              <w:rPr>
                <w:rFonts w:ascii="Times New Roman" w:hAnsi="Times New Roman" w:cs="Times New Roman"/>
                <w:sz w:val="24"/>
                <w:szCs w:val="24"/>
              </w:rPr>
              <w:t xml:space="preserve">         2) в рассрочку</w:t>
            </w:r>
          </w:p>
        </w:tc>
        <w:tc>
          <w:tcPr>
            <w:tcW w:w="567" w:type="dxa"/>
            <w:tcBorders>
              <w:top w:val="single" w:sz="4" w:space="0" w:color="000000"/>
              <w:left w:val="single" w:sz="4" w:space="0" w:color="000000"/>
              <w:bottom w:val="single" w:sz="4" w:space="0" w:color="000000"/>
            </w:tcBorders>
            <w:shd w:val="clear" w:color="auto" w:fill="auto"/>
          </w:tcPr>
          <w:p w:rsidR="002D3C4B" w:rsidRDefault="002D3C4B">
            <w:pPr>
              <w:pStyle w:val="ConsPlusNonformat"/>
              <w:snapToGrid w:val="0"/>
              <w:jc w:val="both"/>
            </w:pPr>
          </w:p>
        </w:tc>
        <w:tc>
          <w:tcPr>
            <w:tcW w:w="567" w:type="dxa"/>
            <w:tcBorders>
              <w:left w:val="single" w:sz="4" w:space="0" w:color="000000"/>
            </w:tcBorders>
            <w:shd w:val="clear" w:color="auto" w:fill="auto"/>
            <w:vAlign w:val="center"/>
          </w:tcPr>
          <w:p w:rsidR="002D3C4B" w:rsidRDefault="002D3C4B">
            <w:pPr>
              <w:pStyle w:val="ConsPlusNonformat"/>
              <w:jc w:val="both"/>
            </w:pPr>
            <w:r>
              <w:rPr>
                <w:rFonts w:ascii="Times New Roman" w:hAnsi="Times New Roman" w:cs="Times New Roman"/>
                <w:sz w:val="24"/>
                <w:szCs w:val="24"/>
              </w:rPr>
              <w:t>:</w:t>
            </w:r>
          </w:p>
        </w:tc>
      </w:tr>
    </w:tbl>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на ______ лет с внесением платежей ежемесячно либо</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на ______ лет с внесением первоначального платежа в размере __________ рублей, с внесением оставшейся суммы ежемесячно.</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3. Поставлен на учет в налоговом органе:</w:t>
      </w:r>
    </w:p>
    <w:p w:rsidR="002D3C4B" w:rsidRDefault="002D3C4B">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 (указать наименование налогового органа, дату постановки, ИНН, ОГРН)</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D3C4B" w:rsidRDefault="002D3C4B">
      <w:pPr>
        <w:pStyle w:val="ConsPlusNonformat"/>
        <w:jc w:val="both"/>
        <w:rPr>
          <w:rFonts w:ascii="Times New Roman" w:hAnsi="Times New Roman" w:cs="Times New Roman"/>
          <w:sz w:val="24"/>
          <w:szCs w:val="24"/>
        </w:rPr>
      </w:pP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4. К настоящему Заявлению прилагаю:</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4.1. Учредительные документы юридического лица со всеми зарегистрированными изменениями и дополнениями, заверенные физическим лицом, имеющим право действовать без доверенности от имени юридического лица, и печатью юридического лица в случае, если ее использование прописано в уставе юридического лица.</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4.2. Документ, подтверждающий полномочия физического лица на осуществление действий от имени юридического лица (копия решения о назначении этого лица или о его избрании) и в соответствии с которым физическое лицо обладает правом действовать от имени юридического лица без доверенности.</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4.3. Документ, удостоверяющий личность лица, действующего от имени Заявителя, с приложением копий всех его листов.</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4.4. Доверенность в случае, если от имени юридического лица действует его представитель по доверенности на осуществление действий от имени юридического лица, оформленная в установленном порядке, или нотариально заверенная копия такой   доверенности с приложением копии паспорта доверенного лица. В случае если доверенность на осуществление действий подписана лицом, имеющим право действовать без доверенности от имени юридического лица, прилагается также документ, подтверждающий полномочия этого лица.</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Нотариально заверенная доверенность на осуществление действий от имени индивидуального предпринимателя, оформленная в установленном порядке, или нотариально заверенная копия такой доверенности с приложением копии документа, удостоверяющего личность.</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4.5.  Для акционерных обществ:</w:t>
      </w:r>
    </w:p>
    <w:p w:rsidR="002D3C4B" w:rsidRDefault="002D3C4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для арендуемого муниципального недвижимого имущества – выписка из реестра акционеров общества по состоянию за период в течение двух последних лет до даты подачи Заявления с учетом всех изменений в составе акционеров общества; </w:t>
      </w:r>
    </w:p>
    <w:p w:rsidR="002D3C4B" w:rsidRDefault="002D3C4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для арендуемого муниципального движимого имущества – выписка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4.6.  Для обществ с ограниченной ответственностью:</w:t>
      </w:r>
    </w:p>
    <w:p w:rsidR="002D3C4B" w:rsidRDefault="002D3C4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для арендуемого муниципального недвижимого имущества – выписки из списка </w:t>
      </w:r>
      <w:r>
        <w:rPr>
          <w:rFonts w:ascii="Times New Roman" w:hAnsi="Times New Roman" w:cs="Times New Roman"/>
          <w:sz w:val="24"/>
          <w:szCs w:val="24"/>
        </w:rPr>
        <w:lastRenderedPageBreak/>
        <w:t xml:space="preserve">участников общества по состоянию за период в течение двух последних лет до даты подачи Заявления с учетом всех изменений в составе участников общества; </w:t>
      </w:r>
    </w:p>
    <w:p w:rsidR="002D3C4B" w:rsidRDefault="002D3C4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для арендуемого муниципального движимого имущества – выписки из списка участников общества по состоянию за период в течение одного последнего года до даты подачи Заявления с учетом всех изменений в составе участников общества.</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4.7.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купли-продажи арендуемого муниципального имущества является крупной сделкой, исходя из данных бухгалтерской отчетности по состоянию на последнюю отчетную дату, указанную в статье 15 Федерального закона от 06.12.2011 № 402-ФЗ «О бухгалтерском учете» (далее – Федеральный закон </w:t>
      </w:r>
      <w:r>
        <w:rPr>
          <w:rFonts w:ascii="Times New Roman" w:hAnsi="Times New Roman" w:cs="Times New Roman"/>
          <w:sz w:val="24"/>
          <w:szCs w:val="24"/>
        </w:rPr>
        <w:br/>
        <w:t>№ 402-ФЗ), приходящуюся на дату подписания договора (крупная сделка определяется в соответствии со статьей 46 Федерального закона от 08.02.1998 № 14-ФЗ «Об обществах с ограниченной ответственностью», статьей 78 Федерального закона от 26.12.1995 № 208-ФЗ «Об акционерных обществах»).</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4.8. Решение об одобрении или о совершении сделки с заинтересованностью в  случае,  если  требование  о  необходимости  наличия  такого решения для совершения   сделки  с  заинтересованностью  установлено  законодательством Российской  Федерации,  учредительными документами юридического лица и если для  Заявителя заключение договора купли-продажи арендуемого муниципального имущества является сделкой с заинтересованностью, исходя из данных бухгалтерской отчетности по состоянию на последнюю отчетную дату,  указанную  в статье 15 Федерального закона № 402-ФЗ, приходящуюся на дату подписания договора.</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4.9. Решение уполномоченного органа управления юридического лица о приобретении арендуемого муниципального имущества (если это необходимо в соответствии с учредительными документами юридического лица).</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4.10.  Оригинал выписки из Единого государственного реестра юридических лиц или  Единого государственного реестра индивидуальных предпринимателей, выданной не позднее чем за месяц до даты обращения Заявителя в Комитет по управлению имуществом Администрации ЗАТО г. Зеленогорск (далее – КУМИ) (при наличии у Заявителя) </w:t>
      </w:r>
      <w:hyperlink w:anchor="P586" w:history="1">
        <w:r>
          <w:rPr>
            <w:rStyle w:val="a6"/>
            <w:rFonts w:ascii="Times New Roman" w:hAnsi="Times New Roman" w:cs="Times New Roman"/>
            <w:sz w:val="24"/>
            <w:szCs w:val="24"/>
          </w:rPr>
          <w:t>&lt;**&gt;</w:t>
        </w:r>
      </w:hyperlink>
      <w:r>
        <w:rPr>
          <w:rFonts w:ascii="Times New Roman" w:hAnsi="Times New Roman" w:cs="Times New Roman"/>
          <w:sz w:val="24"/>
          <w:szCs w:val="24"/>
        </w:rPr>
        <w:t>.</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5.  Реквизиты расчетного счета Заявителя, открытого в банке (кредитной организации): _________________________________________________________________</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D3C4B" w:rsidRDefault="002D3C4B">
      <w:pPr>
        <w:pStyle w:val="ConsPlusNonformat"/>
        <w:jc w:val="both"/>
        <w:rPr>
          <w:rFonts w:ascii="Times New Roman" w:hAnsi="Times New Roman" w:cs="Times New Roman"/>
          <w:sz w:val="24"/>
          <w:szCs w:val="24"/>
        </w:rPr>
      </w:pP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6.   Результат рассмотрения Заявления прошу отправить посредством почтового отправления по адресу: _________________________________________________________</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D3C4B" w:rsidRDefault="002D3C4B">
      <w:pPr>
        <w:pStyle w:val="ConsPlusNonformat"/>
        <w:jc w:val="both"/>
        <w:rPr>
          <w:rFonts w:ascii="Times New Roman" w:hAnsi="Times New Roman" w:cs="Times New Roman"/>
          <w:sz w:val="24"/>
          <w:szCs w:val="24"/>
        </w:rPr>
      </w:pP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ab/>
        <w:t>7.  В случае принятия решения об отказе, положительного решения по результатам рассмотрения Заявления уведомление об отказе, проект договора купли-продажи прошу:</w:t>
      </w:r>
    </w:p>
    <w:p w:rsidR="002D3C4B" w:rsidRDefault="002D3C4B">
      <w:pPr>
        <w:pStyle w:val="ConsPlusNonformat"/>
        <w:jc w:val="both"/>
        <w:rPr>
          <w:rFonts w:ascii="Times New Roman" w:hAnsi="Times New Roman" w:cs="Times New Roman"/>
          <w:sz w:val="24"/>
          <w:szCs w:val="24"/>
        </w:rPr>
      </w:pPr>
    </w:p>
    <w:tbl>
      <w:tblPr>
        <w:tblW w:w="0" w:type="auto"/>
        <w:tblInd w:w="-15" w:type="dxa"/>
        <w:tblLayout w:type="fixed"/>
        <w:tblLook w:val="0000" w:firstRow="0" w:lastRow="0" w:firstColumn="0" w:lastColumn="0" w:noHBand="0" w:noVBand="0"/>
      </w:tblPr>
      <w:tblGrid>
        <w:gridCol w:w="421"/>
        <w:gridCol w:w="8924"/>
      </w:tblGrid>
      <w:tr w:rsidR="002D3C4B">
        <w:trPr>
          <w:trHeight w:val="421"/>
        </w:trPr>
        <w:tc>
          <w:tcPr>
            <w:tcW w:w="421" w:type="dxa"/>
            <w:tcBorders>
              <w:top w:val="single" w:sz="4" w:space="0" w:color="000000"/>
              <w:left w:val="single" w:sz="4" w:space="0" w:color="000000"/>
              <w:bottom w:val="single" w:sz="4" w:space="0" w:color="000000"/>
            </w:tcBorders>
            <w:shd w:val="clear" w:color="auto" w:fill="auto"/>
          </w:tcPr>
          <w:p w:rsidR="002D3C4B" w:rsidRDefault="002D3C4B">
            <w:pPr>
              <w:snapToGrid w:val="0"/>
              <w:spacing w:after="0" w:line="240" w:lineRule="auto"/>
              <w:jc w:val="both"/>
              <w:rPr>
                <w:rFonts w:ascii="Times New Roman" w:hAnsi="Times New Roman" w:cs="Courier New"/>
                <w:sz w:val="24"/>
                <w:szCs w:val="24"/>
              </w:rPr>
            </w:pPr>
          </w:p>
        </w:tc>
        <w:tc>
          <w:tcPr>
            <w:tcW w:w="8924" w:type="dxa"/>
            <w:tcBorders>
              <w:left w:val="single" w:sz="4" w:space="0" w:color="000000"/>
            </w:tcBorders>
            <w:shd w:val="clear" w:color="auto" w:fill="auto"/>
            <w:vAlign w:val="center"/>
          </w:tcPr>
          <w:p w:rsidR="002D3C4B" w:rsidRDefault="002D3C4B">
            <w:pPr>
              <w:spacing w:after="0" w:line="240" w:lineRule="auto"/>
              <w:jc w:val="both"/>
            </w:pPr>
            <w:r>
              <w:rPr>
                <w:rFonts w:ascii="Times New Roman" w:hAnsi="Times New Roman" w:cs="Courier New"/>
                <w:sz w:val="24"/>
                <w:szCs w:val="24"/>
              </w:rPr>
              <w:t>отправить посредством почтового отправления по адресу:</w:t>
            </w:r>
          </w:p>
        </w:tc>
      </w:tr>
    </w:tbl>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2D3C4B" w:rsidRDefault="002D3C4B">
      <w:pPr>
        <w:pStyle w:val="ConsPlusNonformat"/>
        <w:jc w:val="both"/>
        <w:rPr>
          <w:rFonts w:ascii="Times New Roman" w:hAnsi="Times New Roman" w:cs="Times New Roman"/>
          <w:sz w:val="24"/>
          <w:szCs w:val="24"/>
        </w:rPr>
      </w:pPr>
    </w:p>
    <w:tbl>
      <w:tblPr>
        <w:tblW w:w="0" w:type="auto"/>
        <w:tblInd w:w="-15" w:type="dxa"/>
        <w:tblLayout w:type="fixed"/>
        <w:tblLook w:val="0000" w:firstRow="0" w:lastRow="0" w:firstColumn="0" w:lastColumn="0" w:noHBand="0" w:noVBand="0"/>
      </w:tblPr>
      <w:tblGrid>
        <w:gridCol w:w="421"/>
        <w:gridCol w:w="8924"/>
      </w:tblGrid>
      <w:tr w:rsidR="002D3C4B">
        <w:trPr>
          <w:trHeight w:val="421"/>
        </w:trPr>
        <w:tc>
          <w:tcPr>
            <w:tcW w:w="421" w:type="dxa"/>
            <w:tcBorders>
              <w:top w:val="single" w:sz="4" w:space="0" w:color="000000"/>
              <w:left w:val="single" w:sz="4" w:space="0" w:color="000000"/>
              <w:bottom w:val="single" w:sz="4" w:space="0" w:color="000000"/>
            </w:tcBorders>
            <w:shd w:val="clear" w:color="auto" w:fill="auto"/>
          </w:tcPr>
          <w:p w:rsidR="002D3C4B" w:rsidRDefault="002D3C4B">
            <w:pPr>
              <w:snapToGrid w:val="0"/>
              <w:spacing w:after="0" w:line="240" w:lineRule="auto"/>
              <w:jc w:val="both"/>
              <w:rPr>
                <w:rFonts w:ascii="Times New Roman" w:hAnsi="Times New Roman" w:cs="Courier New"/>
                <w:sz w:val="24"/>
                <w:szCs w:val="24"/>
              </w:rPr>
            </w:pPr>
          </w:p>
        </w:tc>
        <w:tc>
          <w:tcPr>
            <w:tcW w:w="8924" w:type="dxa"/>
            <w:tcBorders>
              <w:left w:val="single" w:sz="4" w:space="0" w:color="000000"/>
            </w:tcBorders>
            <w:shd w:val="clear" w:color="auto" w:fill="auto"/>
            <w:vAlign w:val="center"/>
          </w:tcPr>
          <w:p w:rsidR="002D3C4B" w:rsidRDefault="002D3C4B">
            <w:pPr>
              <w:spacing w:after="0" w:line="240" w:lineRule="auto"/>
              <w:jc w:val="both"/>
            </w:pPr>
            <w:r>
              <w:rPr>
                <w:rFonts w:ascii="Times New Roman" w:hAnsi="Times New Roman" w:cs="Courier New"/>
                <w:sz w:val="24"/>
                <w:szCs w:val="24"/>
              </w:rPr>
              <w:t>выдать на руки:</w:t>
            </w:r>
          </w:p>
        </w:tc>
      </w:tr>
    </w:tbl>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D3C4B" w:rsidRDefault="002D3C4B">
      <w:pPr>
        <w:pStyle w:val="ConsPlusNonformat"/>
        <w:jc w:val="center"/>
        <w:rPr>
          <w:rFonts w:ascii="Times New Roman" w:hAnsi="Times New Roman" w:cs="Times New Roman"/>
          <w:sz w:val="24"/>
          <w:szCs w:val="24"/>
        </w:rPr>
      </w:pPr>
      <w:r>
        <w:rPr>
          <w:rFonts w:ascii="Times New Roman" w:hAnsi="Times New Roman" w:cs="Times New Roman"/>
          <w:sz w:val="24"/>
          <w:szCs w:val="24"/>
        </w:rPr>
        <w:t>(указывается Ф.И.О. представителя Заявителя,</w:t>
      </w:r>
    </w:p>
    <w:p w:rsidR="002D3C4B" w:rsidRDefault="002D3C4B">
      <w:pPr>
        <w:pStyle w:val="ConsPlusNonformat"/>
        <w:jc w:val="center"/>
        <w:rPr>
          <w:rFonts w:ascii="Times New Roman" w:hAnsi="Times New Roman" w:cs="Times New Roman"/>
          <w:sz w:val="24"/>
          <w:szCs w:val="24"/>
        </w:rPr>
      </w:pPr>
      <w:r>
        <w:rPr>
          <w:rFonts w:ascii="Times New Roman" w:hAnsi="Times New Roman" w:cs="Times New Roman"/>
          <w:sz w:val="24"/>
          <w:szCs w:val="24"/>
        </w:rPr>
        <w:t>документ, подтверждающий его полномочия)</w:t>
      </w:r>
    </w:p>
    <w:p w:rsidR="002D3C4B" w:rsidRDefault="002D3C4B">
      <w:pPr>
        <w:pStyle w:val="ConsPlusNonformat"/>
        <w:jc w:val="both"/>
        <w:rPr>
          <w:rFonts w:ascii="Times New Roman" w:hAnsi="Times New Roman" w:cs="Times New Roman"/>
          <w:sz w:val="24"/>
          <w:szCs w:val="24"/>
        </w:rPr>
      </w:pP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_________________ 20____</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___________________________________________</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Заявителя (представителя Заявителя)</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 расшифровкой)</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М.П.</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наличии печати)</w:t>
      </w:r>
    </w:p>
    <w:p w:rsidR="002D3C4B" w:rsidRDefault="002D3C4B">
      <w:pPr>
        <w:pStyle w:val="ConsPlusNonformat"/>
        <w:jc w:val="both"/>
        <w:rPr>
          <w:rFonts w:ascii="Times New Roman" w:hAnsi="Times New Roman" w:cs="Times New Roman"/>
          <w:sz w:val="24"/>
          <w:szCs w:val="24"/>
        </w:rPr>
      </w:pPr>
      <w:r>
        <w:rPr>
          <w:rFonts w:ascii="Times New Roman" w:hAnsi="Times New Roman" w:cs="Times New Roman"/>
          <w:sz w:val="24"/>
          <w:szCs w:val="24"/>
        </w:rPr>
        <w:t>--------------------------------</w:t>
      </w:r>
    </w:p>
    <w:p w:rsidR="002D3C4B" w:rsidRDefault="002D3C4B">
      <w:pPr>
        <w:pStyle w:val="ConsPlusNormal"/>
        <w:spacing w:before="220"/>
        <w:jc w:val="both"/>
        <w:rPr>
          <w:rFonts w:ascii="Times New Roman" w:hAnsi="Times New Roman" w:cs="Times New Roman"/>
          <w:sz w:val="24"/>
          <w:szCs w:val="24"/>
        </w:rPr>
      </w:pPr>
      <w:bookmarkStart w:id="9" w:name="P585"/>
      <w:bookmarkEnd w:id="9"/>
      <w:r>
        <w:rPr>
          <w:rFonts w:ascii="Times New Roman" w:hAnsi="Times New Roman" w:cs="Times New Roman"/>
          <w:sz w:val="24"/>
          <w:szCs w:val="24"/>
        </w:rPr>
        <w:tab/>
        <w:t>&lt;*&gt; В случае если оплата будет производиться в рассрочку, в Заявлении арендатором указывается период рассрочки, для недвижимого имущества – не менее 5 (пять) лет и не более 7 (семь) лет, для движимого имущества – 3 (три) года.</w:t>
      </w:r>
    </w:p>
    <w:p w:rsidR="002D3C4B" w:rsidRDefault="002D3C4B">
      <w:pPr>
        <w:pStyle w:val="ConsPlusNormal"/>
        <w:spacing w:before="220"/>
        <w:jc w:val="both"/>
      </w:pPr>
      <w:bookmarkStart w:id="10" w:name="P586"/>
      <w:bookmarkEnd w:id="10"/>
      <w:r>
        <w:rPr>
          <w:rFonts w:ascii="Times New Roman" w:hAnsi="Times New Roman" w:cs="Times New Roman"/>
          <w:sz w:val="24"/>
          <w:szCs w:val="24"/>
        </w:rPr>
        <w:tab/>
        <w:t>&lt;**&gt; Указанные документы запрашиваются КУМИ в порядке межведомственного информационного взаимодействия, если Заявитель не представил указанные документы самостоятельно. Заявитель вправе представить указанные документы по собственной инициативе.</w:t>
      </w:r>
    </w:p>
    <w:p w:rsidR="002D3C4B" w:rsidRDefault="002D3C4B">
      <w:pPr>
        <w:pStyle w:val="ConsPlusNormal"/>
        <w:jc w:val="both"/>
      </w:pPr>
      <w:bookmarkStart w:id="11" w:name="P587"/>
      <w:bookmarkEnd w:id="11"/>
    </w:p>
    <w:p w:rsidR="002D3C4B" w:rsidRDefault="002D3C4B">
      <w:pPr>
        <w:pStyle w:val="ConsPlusNormal"/>
        <w:jc w:val="right"/>
      </w:pPr>
    </w:p>
    <w:p w:rsidR="002D3C4B" w:rsidRDefault="002D3C4B">
      <w:pPr>
        <w:pStyle w:val="ConsPlusNormal"/>
        <w:jc w:val="right"/>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2D3C4B" w:rsidRDefault="002D3C4B">
      <w:pPr>
        <w:pStyle w:val="ConsPlusNormal"/>
        <w:jc w:val="right"/>
        <w:rPr>
          <w:rFonts w:ascii="Times New Roman" w:hAnsi="Times New Roman" w:cs="Times New Roman"/>
          <w:sz w:val="24"/>
          <w:szCs w:val="24"/>
        </w:rPr>
      </w:pPr>
    </w:p>
    <w:p w:rsidR="00186A20" w:rsidRDefault="00186A20">
      <w:pPr>
        <w:pStyle w:val="ConsPlusNormal"/>
        <w:jc w:val="right"/>
        <w:rPr>
          <w:rFonts w:ascii="Times New Roman" w:hAnsi="Times New Roman" w:cs="Times New Roman"/>
          <w:sz w:val="24"/>
          <w:szCs w:val="24"/>
        </w:rPr>
      </w:pPr>
    </w:p>
    <w:p w:rsidR="002D3C4B" w:rsidRDefault="002D3C4B" w:rsidP="005C5114">
      <w:pPr>
        <w:pStyle w:val="ConsPlusNormal"/>
        <w:ind w:firstLine="4395"/>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570854">
        <w:rPr>
          <w:rFonts w:ascii="Times New Roman" w:hAnsi="Times New Roman" w:cs="Times New Roman"/>
          <w:sz w:val="24"/>
          <w:szCs w:val="24"/>
        </w:rPr>
        <w:t xml:space="preserve">№ </w:t>
      </w:r>
      <w:r>
        <w:rPr>
          <w:rFonts w:ascii="Times New Roman" w:hAnsi="Times New Roman" w:cs="Times New Roman"/>
          <w:sz w:val="24"/>
          <w:szCs w:val="24"/>
        </w:rPr>
        <w:t>2</w:t>
      </w:r>
    </w:p>
    <w:p w:rsidR="002D3C4B" w:rsidRDefault="002D3C4B" w:rsidP="005C5114">
      <w:pPr>
        <w:pStyle w:val="ConsPlusNormal"/>
        <w:ind w:firstLine="4395"/>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r>
        <w:t xml:space="preserve"> </w:t>
      </w:r>
      <w:r>
        <w:rPr>
          <w:rFonts w:ascii="Times New Roman" w:hAnsi="Times New Roman" w:cs="Times New Roman"/>
          <w:sz w:val="24"/>
          <w:szCs w:val="24"/>
        </w:rPr>
        <w:t>предоставления</w:t>
      </w:r>
    </w:p>
    <w:p w:rsidR="002D3C4B" w:rsidRDefault="002D3C4B" w:rsidP="005C5114">
      <w:pPr>
        <w:pStyle w:val="ConsPlusNormal"/>
        <w:ind w:firstLine="4395"/>
        <w:rPr>
          <w:rFonts w:ascii="Times New Roman" w:hAnsi="Times New Roman" w:cs="Times New Roman"/>
          <w:sz w:val="24"/>
          <w:szCs w:val="24"/>
        </w:rPr>
      </w:pPr>
      <w:r>
        <w:rPr>
          <w:rFonts w:ascii="Times New Roman" w:hAnsi="Times New Roman" w:cs="Times New Roman"/>
          <w:sz w:val="24"/>
          <w:szCs w:val="24"/>
        </w:rPr>
        <w:t>муниципальной</w:t>
      </w:r>
      <w:r>
        <w:t xml:space="preserve"> </w:t>
      </w:r>
      <w:r>
        <w:rPr>
          <w:rFonts w:ascii="Times New Roman" w:hAnsi="Times New Roman" w:cs="Times New Roman"/>
          <w:sz w:val="24"/>
          <w:szCs w:val="24"/>
        </w:rPr>
        <w:t>услуги «Предоставление</w:t>
      </w:r>
    </w:p>
    <w:p w:rsidR="002D3C4B" w:rsidRDefault="002D3C4B" w:rsidP="005C5114">
      <w:pPr>
        <w:pStyle w:val="ConsPlusNormal"/>
        <w:ind w:firstLine="4395"/>
        <w:rPr>
          <w:rFonts w:ascii="Times New Roman" w:hAnsi="Times New Roman" w:cs="Times New Roman"/>
          <w:sz w:val="24"/>
          <w:szCs w:val="24"/>
        </w:rPr>
      </w:pPr>
      <w:r>
        <w:rPr>
          <w:rFonts w:ascii="Times New Roman" w:hAnsi="Times New Roman" w:cs="Times New Roman"/>
          <w:sz w:val="24"/>
          <w:szCs w:val="24"/>
        </w:rPr>
        <w:t>движимого</w:t>
      </w:r>
      <w:r>
        <w:t xml:space="preserve"> </w:t>
      </w:r>
      <w:r>
        <w:rPr>
          <w:rFonts w:ascii="Times New Roman" w:hAnsi="Times New Roman" w:cs="Times New Roman"/>
          <w:sz w:val="24"/>
          <w:szCs w:val="24"/>
        </w:rPr>
        <w:t>и недвижимого имущества,</w:t>
      </w:r>
    </w:p>
    <w:p w:rsidR="002D3C4B" w:rsidRDefault="002D3C4B" w:rsidP="005C5114">
      <w:pPr>
        <w:pStyle w:val="ConsPlusNormal"/>
        <w:ind w:firstLine="4395"/>
        <w:rPr>
          <w:rFonts w:ascii="Times New Roman" w:hAnsi="Times New Roman" w:cs="Times New Roman"/>
          <w:sz w:val="24"/>
          <w:szCs w:val="24"/>
        </w:rPr>
      </w:pPr>
      <w:r>
        <w:rPr>
          <w:rFonts w:ascii="Times New Roman" w:hAnsi="Times New Roman" w:cs="Times New Roman"/>
          <w:sz w:val="24"/>
          <w:szCs w:val="24"/>
        </w:rPr>
        <w:t>находящегося</w:t>
      </w:r>
      <w:r>
        <w:t xml:space="preserve"> </w:t>
      </w:r>
      <w:r>
        <w:rPr>
          <w:rFonts w:ascii="Times New Roman" w:hAnsi="Times New Roman" w:cs="Times New Roman"/>
          <w:sz w:val="24"/>
          <w:szCs w:val="24"/>
        </w:rPr>
        <w:t>в муниципальной собственности,</w:t>
      </w:r>
    </w:p>
    <w:p w:rsidR="002D3C4B" w:rsidRDefault="002D3C4B" w:rsidP="005C5114">
      <w:pPr>
        <w:pStyle w:val="ConsPlusNormal"/>
        <w:ind w:firstLine="4395"/>
        <w:rPr>
          <w:rFonts w:ascii="Times New Roman" w:hAnsi="Times New Roman" w:cs="Times New Roman"/>
          <w:sz w:val="24"/>
          <w:szCs w:val="24"/>
        </w:rPr>
      </w:pPr>
      <w:r>
        <w:rPr>
          <w:rFonts w:ascii="Times New Roman" w:hAnsi="Times New Roman" w:cs="Times New Roman"/>
          <w:sz w:val="24"/>
          <w:szCs w:val="24"/>
        </w:rPr>
        <w:t>арендуемого субъектами малого</w:t>
      </w:r>
      <w:r>
        <w:t xml:space="preserve"> </w:t>
      </w:r>
      <w:r>
        <w:rPr>
          <w:rFonts w:ascii="Times New Roman" w:hAnsi="Times New Roman" w:cs="Times New Roman"/>
          <w:sz w:val="24"/>
          <w:szCs w:val="24"/>
        </w:rPr>
        <w:t xml:space="preserve">и среднего </w:t>
      </w:r>
    </w:p>
    <w:p w:rsidR="002D3C4B" w:rsidRDefault="002D3C4B" w:rsidP="005C5114">
      <w:pPr>
        <w:pStyle w:val="ConsPlusNormal"/>
        <w:ind w:firstLine="4395"/>
        <w:rPr>
          <w:rFonts w:ascii="Times New Roman" w:hAnsi="Times New Roman" w:cs="Times New Roman"/>
          <w:sz w:val="24"/>
          <w:szCs w:val="24"/>
        </w:rPr>
      </w:pPr>
      <w:r>
        <w:rPr>
          <w:rFonts w:ascii="Times New Roman" w:hAnsi="Times New Roman" w:cs="Times New Roman"/>
          <w:sz w:val="24"/>
          <w:szCs w:val="24"/>
        </w:rPr>
        <w:t>предпринимательства</w:t>
      </w:r>
      <w:r>
        <w:t xml:space="preserve"> </w:t>
      </w:r>
      <w:r>
        <w:rPr>
          <w:rFonts w:ascii="Times New Roman" w:hAnsi="Times New Roman" w:cs="Times New Roman"/>
          <w:sz w:val="24"/>
          <w:szCs w:val="24"/>
        </w:rPr>
        <w:t>при реализации ими</w:t>
      </w:r>
    </w:p>
    <w:p w:rsidR="002D3C4B" w:rsidRDefault="002D3C4B" w:rsidP="005C5114">
      <w:pPr>
        <w:pStyle w:val="ConsPlusNormal"/>
        <w:ind w:firstLine="4395"/>
        <w:rPr>
          <w:rFonts w:ascii="Times New Roman" w:hAnsi="Times New Roman" w:cs="Times New Roman"/>
          <w:sz w:val="24"/>
          <w:szCs w:val="24"/>
        </w:rPr>
      </w:pPr>
      <w:r>
        <w:rPr>
          <w:rFonts w:ascii="Times New Roman" w:hAnsi="Times New Roman" w:cs="Times New Roman"/>
          <w:sz w:val="24"/>
          <w:szCs w:val="24"/>
        </w:rPr>
        <w:t>преимущественного</w:t>
      </w:r>
      <w:r>
        <w:t xml:space="preserve"> </w:t>
      </w:r>
      <w:r>
        <w:rPr>
          <w:rFonts w:ascii="Times New Roman" w:hAnsi="Times New Roman" w:cs="Times New Roman"/>
          <w:sz w:val="24"/>
          <w:szCs w:val="24"/>
        </w:rPr>
        <w:t>права на приобретение</w:t>
      </w:r>
    </w:p>
    <w:p w:rsidR="002D3C4B" w:rsidRDefault="002D3C4B" w:rsidP="005C5114">
      <w:pPr>
        <w:pStyle w:val="ConsPlusNormal"/>
        <w:ind w:firstLine="4395"/>
        <w:rPr>
          <w:rFonts w:ascii="Times New Roman" w:hAnsi="Times New Roman" w:cs="Times New Roman"/>
          <w:sz w:val="24"/>
          <w:szCs w:val="24"/>
        </w:rPr>
      </w:pPr>
      <w:r>
        <w:rPr>
          <w:rFonts w:ascii="Times New Roman" w:hAnsi="Times New Roman" w:cs="Times New Roman"/>
          <w:sz w:val="24"/>
          <w:szCs w:val="24"/>
        </w:rPr>
        <w:t>арендуемого</w:t>
      </w:r>
      <w:r>
        <w:t xml:space="preserve"> </w:t>
      </w:r>
      <w:r>
        <w:rPr>
          <w:rFonts w:ascii="Times New Roman" w:hAnsi="Times New Roman" w:cs="Times New Roman"/>
          <w:sz w:val="24"/>
          <w:szCs w:val="24"/>
        </w:rPr>
        <w:t>имущества, в собственность»</w:t>
      </w:r>
    </w:p>
    <w:p w:rsidR="002D3C4B" w:rsidRDefault="002D3C4B">
      <w:pPr>
        <w:pStyle w:val="ConsPlusNormal"/>
        <w:jc w:val="both"/>
        <w:rPr>
          <w:rFonts w:ascii="Times New Roman" w:hAnsi="Times New Roman" w:cs="Times New Roman"/>
          <w:sz w:val="24"/>
          <w:szCs w:val="24"/>
        </w:rPr>
      </w:pPr>
    </w:p>
    <w:p w:rsidR="005C5114" w:rsidRDefault="005C5114">
      <w:pPr>
        <w:pStyle w:val="ConsPlusNormal"/>
        <w:jc w:val="both"/>
        <w:rPr>
          <w:rFonts w:ascii="Times New Roman" w:hAnsi="Times New Roman" w:cs="Times New Roman"/>
          <w:sz w:val="24"/>
          <w:szCs w:val="24"/>
        </w:rPr>
      </w:pPr>
    </w:p>
    <w:p w:rsidR="002D3C4B" w:rsidRDefault="002D3C4B">
      <w:pPr>
        <w:pStyle w:val="ConsPlusTitle"/>
        <w:jc w:val="center"/>
        <w:rPr>
          <w:rFonts w:ascii="Times New Roman" w:hAnsi="Times New Roman" w:cs="Times New Roman"/>
          <w:sz w:val="24"/>
          <w:szCs w:val="24"/>
        </w:rPr>
      </w:pPr>
      <w:bookmarkStart w:id="12" w:name="P703"/>
      <w:bookmarkEnd w:id="12"/>
      <w:r>
        <w:rPr>
          <w:rFonts w:ascii="Times New Roman" w:hAnsi="Times New Roman" w:cs="Times New Roman"/>
          <w:sz w:val="24"/>
          <w:szCs w:val="24"/>
        </w:rPr>
        <w:t>БЛОК-СХЕМА</w:t>
      </w:r>
    </w:p>
    <w:p w:rsidR="002D3C4B" w:rsidRDefault="002D3C4B">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 ПО ПРЕДОСТАВЛЕНИЮ</w:t>
      </w:r>
    </w:p>
    <w:p w:rsidR="002D3C4B" w:rsidRDefault="002D3C4B">
      <w:pPr>
        <w:pStyle w:val="ConsPlusTitle"/>
        <w:jc w:val="center"/>
        <w:rPr>
          <w:rFonts w:ascii="Times New Roman" w:hAnsi="Times New Roman" w:cs="Times New Roman"/>
          <w:sz w:val="24"/>
          <w:szCs w:val="24"/>
        </w:rPr>
      </w:pPr>
      <w:r>
        <w:rPr>
          <w:rFonts w:ascii="Times New Roman" w:hAnsi="Times New Roman" w:cs="Times New Roman"/>
          <w:sz w:val="24"/>
          <w:szCs w:val="24"/>
        </w:rPr>
        <w:t>ДВИЖИМОГО И НЕДВИЖИМОГО ИМУЩЕСТВА, НАХОДЯЩЕГОСЯ</w:t>
      </w:r>
    </w:p>
    <w:p w:rsidR="002D3C4B" w:rsidRDefault="002D3C4B">
      <w:pPr>
        <w:pStyle w:val="ConsPlusTitle"/>
        <w:jc w:val="center"/>
        <w:rPr>
          <w:rFonts w:ascii="Times New Roman" w:hAnsi="Times New Roman" w:cs="Times New Roman"/>
          <w:sz w:val="24"/>
          <w:szCs w:val="24"/>
        </w:rPr>
      </w:pPr>
      <w:r>
        <w:rPr>
          <w:rFonts w:ascii="Times New Roman" w:hAnsi="Times New Roman" w:cs="Times New Roman"/>
          <w:sz w:val="24"/>
          <w:szCs w:val="24"/>
        </w:rPr>
        <w:t>В МУНИЦИПАЛЬНОЙ СОБСТВЕННОСТИ, АРЕНДУЕМОГО СУБЪЕКТАМИ</w:t>
      </w:r>
    </w:p>
    <w:p w:rsidR="002D3C4B" w:rsidRDefault="002D3C4B">
      <w:pPr>
        <w:pStyle w:val="ConsPlusTitle"/>
        <w:jc w:val="center"/>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 ПРИ РЕАЛИЗАЦИИ</w:t>
      </w:r>
    </w:p>
    <w:p w:rsidR="002D3C4B" w:rsidRDefault="002D3C4B">
      <w:pPr>
        <w:pStyle w:val="ConsPlusTitle"/>
        <w:jc w:val="center"/>
        <w:rPr>
          <w:rFonts w:ascii="Times New Roman" w:hAnsi="Times New Roman" w:cs="Times New Roman"/>
          <w:sz w:val="24"/>
          <w:szCs w:val="24"/>
        </w:rPr>
      </w:pPr>
      <w:r>
        <w:rPr>
          <w:rFonts w:ascii="Times New Roman" w:hAnsi="Times New Roman" w:cs="Times New Roman"/>
          <w:sz w:val="24"/>
          <w:szCs w:val="24"/>
        </w:rPr>
        <w:t>ИМИ ПРЕИМУЩЕСТВЕННОГО ПРАВА НА ПРИОБРЕТЕНИЕ</w:t>
      </w:r>
    </w:p>
    <w:p w:rsidR="002D3C4B" w:rsidRDefault="002D3C4B">
      <w:pPr>
        <w:pStyle w:val="ConsPlusTitle"/>
        <w:jc w:val="center"/>
        <w:rPr>
          <w:rFonts w:ascii="Times New Roman" w:hAnsi="Times New Roman" w:cs="Times New Roman"/>
          <w:sz w:val="24"/>
          <w:szCs w:val="24"/>
        </w:rPr>
      </w:pPr>
      <w:r>
        <w:rPr>
          <w:rFonts w:ascii="Times New Roman" w:hAnsi="Times New Roman" w:cs="Times New Roman"/>
          <w:sz w:val="24"/>
          <w:szCs w:val="24"/>
        </w:rPr>
        <w:t>АРЕНДУЕМОГО ИМУЩЕСТВА, В СОБСТВЕННОСТЬ</w:t>
      </w:r>
    </w:p>
    <w:p w:rsidR="002D3C4B" w:rsidRDefault="002D3C4B">
      <w:pPr>
        <w:pStyle w:val="ConsPlusNormal"/>
        <w:jc w:val="both"/>
        <w:rPr>
          <w:rFonts w:ascii="Times New Roman" w:hAnsi="Times New Roman" w:cs="Times New Roman"/>
          <w:sz w:val="24"/>
          <w:szCs w:val="24"/>
        </w:rPr>
      </w:pPr>
    </w:p>
    <w:tbl>
      <w:tblPr>
        <w:tblW w:w="0" w:type="auto"/>
        <w:tblInd w:w="-77" w:type="dxa"/>
        <w:tblLayout w:type="fixed"/>
        <w:tblCellMar>
          <w:top w:w="102" w:type="dxa"/>
          <w:left w:w="62" w:type="dxa"/>
          <w:bottom w:w="102" w:type="dxa"/>
          <w:right w:w="62" w:type="dxa"/>
        </w:tblCellMar>
        <w:tblLook w:val="0000" w:firstRow="0" w:lastRow="0" w:firstColumn="0" w:lastColumn="0" w:noHBand="0" w:noVBand="0"/>
      </w:tblPr>
      <w:tblGrid>
        <w:gridCol w:w="4660"/>
        <w:gridCol w:w="426"/>
        <w:gridCol w:w="4677"/>
        <w:gridCol w:w="30"/>
      </w:tblGrid>
      <w:tr w:rsidR="002D3C4B">
        <w:tc>
          <w:tcPr>
            <w:tcW w:w="9793" w:type="dxa"/>
            <w:gridSpan w:val="4"/>
            <w:tcBorders>
              <w:top w:val="single" w:sz="4" w:space="0" w:color="000000"/>
              <w:left w:val="single" w:sz="4" w:space="0" w:color="000000"/>
              <w:bottom w:val="single" w:sz="4" w:space="0" w:color="000000"/>
              <w:right w:val="single" w:sz="4" w:space="0" w:color="000000"/>
            </w:tcBorders>
            <w:shd w:val="clear" w:color="auto" w:fill="auto"/>
          </w:tcPr>
          <w:p w:rsidR="002D3C4B" w:rsidRDefault="002D3C4B">
            <w:pPr>
              <w:pStyle w:val="Standard"/>
              <w:spacing w:after="0" w:line="240" w:lineRule="auto"/>
              <w:jc w:val="center"/>
            </w:pPr>
            <w:r>
              <w:rPr>
                <w:rFonts w:ascii="Times New Roman" w:hAnsi="Times New Roman" w:cs="Times New Roman"/>
                <w:sz w:val="24"/>
                <w:szCs w:val="24"/>
              </w:rPr>
              <w:t>Обращение Заявителя в КУМИ</w:t>
            </w:r>
          </w:p>
        </w:tc>
      </w:tr>
      <w:tr w:rsidR="002D3C4B">
        <w:trPr>
          <w:gridAfter w:val="1"/>
          <w:wAfter w:w="30" w:type="dxa"/>
          <w:trHeight w:val="110"/>
        </w:trPr>
        <w:tc>
          <w:tcPr>
            <w:tcW w:w="9763" w:type="dxa"/>
            <w:gridSpan w:val="3"/>
            <w:tcBorders>
              <w:top w:val="single" w:sz="4" w:space="0" w:color="000080"/>
              <w:bottom w:val="single" w:sz="4" w:space="0" w:color="000080"/>
            </w:tcBorders>
            <w:shd w:val="clear" w:color="auto" w:fill="auto"/>
          </w:tcPr>
          <w:p w:rsidR="002D3C4B" w:rsidRDefault="007B2070">
            <w:pPr>
              <w:pStyle w:val="Standard"/>
              <w:spacing w:after="0" w:line="240" w:lineRule="auto"/>
              <w:jc w:val="center"/>
            </w:pPr>
            <w:r>
              <w:rPr>
                <w:rFonts w:ascii="Times New Roman" w:hAnsi="Times New Roman" w:cs="Times New Roman"/>
                <w:noProof/>
                <w:sz w:val="24"/>
                <w:szCs w:val="24"/>
                <w:lang w:eastAsia="ru-RU"/>
              </w:rPr>
              <w:drawing>
                <wp:inline distT="0" distB="0" distL="0" distR="0">
                  <wp:extent cx="156845" cy="3136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313690"/>
                          </a:xfrm>
                          <a:prstGeom prst="rect">
                            <a:avLst/>
                          </a:prstGeom>
                          <a:solidFill>
                            <a:srgbClr val="FFFFFF"/>
                          </a:solidFill>
                          <a:ln>
                            <a:noFill/>
                          </a:ln>
                        </pic:spPr>
                      </pic:pic>
                    </a:graphicData>
                  </a:graphic>
                </wp:inline>
              </w:drawing>
            </w:r>
          </w:p>
        </w:tc>
      </w:tr>
      <w:tr w:rsidR="002D3C4B">
        <w:tc>
          <w:tcPr>
            <w:tcW w:w="9793" w:type="dxa"/>
            <w:gridSpan w:val="4"/>
            <w:tcBorders>
              <w:top w:val="single" w:sz="4" w:space="0" w:color="000000"/>
              <w:left w:val="single" w:sz="4" w:space="0" w:color="000000"/>
              <w:bottom w:val="single" w:sz="4" w:space="0" w:color="000000"/>
              <w:right w:val="single" w:sz="4" w:space="0" w:color="000000"/>
            </w:tcBorders>
            <w:shd w:val="clear" w:color="auto" w:fill="auto"/>
          </w:tcPr>
          <w:p w:rsidR="002D3C4B" w:rsidRDefault="002D3C4B">
            <w:pPr>
              <w:pStyle w:val="Standard"/>
              <w:spacing w:after="0" w:line="240" w:lineRule="auto"/>
              <w:jc w:val="center"/>
            </w:pPr>
            <w:r>
              <w:rPr>
                <w:rFonts w:ascii="Times New Roman" w:hAnsi="Times New Roman" w:cs="Times New Roman"/>
                <w:sz w:val="24"/>
                <w:szCs w:val="24"/>
              </w:rPr>
              <w:t>Прием и регистрация Заявления</w:t>
            </w:r>
          </w:p>
        </w:tc>
      </w:tr>
      <w:tr w:rsidR="002D3C4B">
        <w:trPr>
          <w:gridAfter w:val="1"/>
          <w:wAfter w:w="30" w:type="dxa"/>
        </w:trPr>
        <w:tc>
          <w:tcPr>
            <w:tcW w:w="9763" w:type="dxa"/>
            <w:gridSpan w:val="3"/>
            <w:tcBorders>
              <w:top w:val="single" w:sz="4" w:space="0" w:color="000080"/>
              <w:bottom w:val="single" w:sz="4" w:space="0" w:color="000000"/>
            </w:tcBorders>
            <w:shd w:val="clear" w:color="auto" w:fill="auto"/>
          </w:tcPr>
          <w:p w:rsidR="002D3C4B" w:rsidRDefault="007B2070">
            <w:pPr>
              <w:pStyle w:val="Standard"/>
              <w:spacing w:after="0" w:line="240" w:lineRule="auto"/>
              <w:jc w:val="center"/>
            </w:pPr>
            <w:r>
              <w:rPr>
                <w:rFonts w:ascii="Times New Roman" w:hAnsi="Times New Roman" w:cs="Times New Roman"/>
                <w:noProof/>
                <w:sz w:val="24"/>
                <w:szCs w:val="24"/>
                <w:lang w:eastAsia="ru-RU"/>
              </w:rPr>
              <w:drawing>
                <wp:inline distT="0" distB="0" distL="0" distR="0">
                  <wp:extent cx="163830" cy="3073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 cy="307340"/>
                          </a:xfrm>
                          <a:prstGeom prst="rect">
                            <a:avLst/>
                          </a:prstGeom>
                          <a:solidFill>
                            <a:srgbClr val="FFFFFF"/>
                          </a:solidFill>
                          <a:ln>
                            <a:noFill/>
                          </a:ln>
                        </pic:spPr>
                      </pic:pic>
                    </a:graphicData>
                  </a:graphic>
                </wp:inline>
              </w:drawing>
            </w:r>
          </w:p>
        </w:tc>
      </w:tr>
      <w:tr w:rsidR="002D3C4B">
        <w:tc>
          <w:tcPr>
            <w:tcW w:w="9793" w:type="dxa"/>
            <w:gridSpan w:val="4"/>
            <w:tcBorders>
              <w:top w:val="single" w:sz="4" w:space="0" w:color="000000"/>
              <w:left w:val="single" w:sz="4" w:space="0" w:color="000000"/>
              <w:bottom w:val="single" w:sz="4" w:space="0" w:color="000000"/>
              <w:right w:val="single" w:sz="4" w:space="0" w:color="000000"/>
            </w:tcBorders>
            <w:shd w:val="clear" w:color="auto" w:fill="auto"/>
          </w:tcPr>
          <w:p w:rsidR="002D3C4B" w:rsidRDefault="002D3C4B">
            <w:pPr>
              <w:pStyle w:val="Standard"/>
              <w:spacing w:after="0" w:line="240" w:lineRule="auto"/>
              <w:jc w:val="center"/>
            </w:pPr>
            <w:r>
              <w:rPr>
                <w:rFonts w:ascii="Times New Roman" w:hAnsi="Times New Roman" w:cs="Times New Roman"/>
                <w:sz w:val="24"/>
                <w:szCs w:val="24"/>
              </w:rPr>
              <w:t>Рассмотрение Заявления и приложенных к нему документов</w:t>
            </w:r>
          </w:p>
        </w:tc>
      </w:tr>
      <w:tr w:rsidR="002D3C4B">
        <w:tblPrEx>
          <w:tblCellMar>
            <w:top w:w="0" w:type="dxa"/>
            <w:left w:w="10" w:type="dxa"/>
            <w:bottom w:w="0" w:type="dxa"/>
            <w:right w:w="10" w:type="dxa"/>
          </w:tblCellMar>
        </w:tblPrEx>
        <w:trPr>
          <w:gridAfter w:val="1"/>
          <w:wAfter w:w="30" w:type="dxa"/>
        </w:trPr>
        <w:tc>
          <w:tcPr>
            <w:tcW w:w="4660" w:type="dxa"/>
            <w:tcBorders>
              <w:top w:val="single" w:sz="4" w:space="0" w:color="000000"/>
              <w:bottom w:val="single" w:sz="4" w:space="0" w:color="000000"/>
            </w:tcBorders>
            <w:shd w:val="clear" w:color="auto" w:fill="auto"/>
          </w:tcPr>
          <w:p w:rsidR="002D3C4B" w:rsidRDefault="007B2070">
            <w:pPr>
              <w:pStyle w:val="Standard"/>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56845" cy="3136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313690"/>
                          </a:xfrm>
                          <a:prstGeom prst="rect">
                            <a:avLst/>
                          </a:prstGeom>
                          <a:solidFill>
                            <a:srgbClr val="FFFFFF"/>
                          </a:solidFill>
                          <a:ln>
                            <a:noFill/>
                          </a:ln>
                        </pic:spPr>
                      </pic:pic>
                    </a:graphicData>
                  </a:graphic>
                </wp:inline>
              </w:drawing>
            </w:r>
          </w:p>
        </w:tc>
        <w:tc>
          <w:tcPr>
            <w:tcW w:w="426"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rPr>
            </w:pPr>
          </w:p>
        </w:tc>
        <w:tc>
          <w:tcPr>
            <w:tcW w:w="4677" w:type="dxa"/>
            <w:tcBorders>
              <w:bottom w:val="single" w:sz="4" w:space="0" w:color="000000"/>
            </w:tcBorders>
            <w:shd w:val="clear" w:color="auto" w:fill="auto"/>
          </w:tcPr>
          <w:p w:rsidR="002D3C4B" w:rsidRDefault="007B2070">
            <w:pPr>
              <w:pStyle w:val="Standard"/>
              <w:spacing w:after="0" w:line="240" w:lineRule="auto"/>
              <w:jc w:val="center"/>
            </w:pPr>
            <w:r>
              <w:rPr>
                <w:rFonts w:ascii="Times New Roman" w:hAnsi="Times New Roman" w:cs="Times New Roman"/>
                <w:noProof/>
                <w:sz w:val="24"/>
                <w:szCs w:val="24"/>
                <w:lang w:eastAsia="ru-RU"/>
              </w:rPr>
              <w:drawing>
                <wp:inline distT="0" distB="0" distL="0" distR="0">
                  <wp:extent cx="156845" cy="3136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313690"/>
                          </a:xfrm>
                          <a:prstGeom prst="rect">
                            <a:avLst/>
                          </a:prstGeom>
                          <a:solidFill>
                            <a:srgbClr val="FFFFFF"/>
                          </a:solidFill>
                          <a:ln>
                            <a:noFill/>
                          </a:ln>
                        </pic:spPr>
                      </pic:pic>
                    </a:graphicData>
                  </a:graphic>
                </wp:inline>
              </w:drawing>
            </w:r>
          </w:p>
        </w:tc>
      </w:tr>
      <w:tr w:rsidR="002D3C4B">
        <w:tblPrEx>
          <w:tblCellMar>
            <w:top w:w="0" w:type="dxa"/>
            <w:left w:w="10" w:type="dxa"/>
            <w:bottom w:w="0" w:type="dxa"/>
            <w:right w:w="10" w:type="dxa"/>
          </w:tblCellMar>
        </w:tblPrEx>
        <w:tc>
          <w:tcPr>
            <w:tcW w:w="4660" w:type="dxa"/>
            <w:tcBorders>
              <w:top w:val="single" w:sz="4" w:space="0" w:color="000000"/>
              <w:left w:val="single" w:sz="4" w:space="0" w:color="000000"/>
              <w:bottom w:val="single" w:sz="4" w:space="0" w:color="000000"/>
            </w:tcBorders>
            <w:shd w:val="clear" w:color="auto" w:fill="auto"/>
          </w:tcPr>
          <w:p w:rsidR="002D3C4B" w:rsidRDefault="002D3C4B">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Подготовка и направление</w:t>
            </w:r>
          </w:p>
          <w:p w:rsidR="002D3C4B" w:rsidRDefault="002D3C4B">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письма о возврате Заявления</w:t>
            </w:r>
          </w:p>
        </w:tc>
        <w:tc>
          <w:tcPr>
            <w:tcW w:w="426" w:type="dxa"/>
            <w:tcBorders>
              <w:left w:val="single" w:sz="4" w:space="0" w:color="000000"/>
            </w:tcBorders>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C4B" w:rsidRDefault="002D3C4B">
            <w:pPr>
              <w:pStyle w:val="Standard"/>
              <w:spacing w:after="0" w:line="240" w:lineRule="auto"/>
              <w:jc w:val="center"/>
            </w:pPr>
            <w:r>
              <w:rPr>
                <w:rFonts w:ascii="Times New Roman" w:hAnsi="Times New Roman" w:cs="Times New Roman"/>
                <w:sz w:val="24"/>
                <w:szCs w:val="24"/>
              </w:rPr>
              <w:t>Получение  информации от специалистов КУМИ, ЦУГЗ</w:t>
            </w:r>
          </w:p>
        </w:tc>
      </w:tr>
      <w:tr w:rsidR="002D3C4B">
        <w:tblPrEx>
          <w:tblCellMar>
            <w:top w:w="0" w:type="dxa"/>
            <w:left w:w="10" w:type="dxa"/>
            <w:bottom w:w="0" w:type="dxa"/>
            <w:right w:w="10" w:type="dxa"/>
          </w:tblCellMar>
        </w:tblPrEx>
        <w:trPr>
          <w:gridAfter w:val="1"/>
          <w:wAfter w:w="30" w:type="dxa"/>
        </w:trPr>
        <w:tc>
          <w:tcPr>
            <w:tcW w:w="4660" w:type="dxa"/>
            <w:tcBorders>
              <w:top w:val="single" w:sz="4" w:space="0" w:color="000000"/>
              <w:bottom w:val="single" w:sz="4" w:space="0" w:color="000000"/>
            </w:tcBorders>
            <w:shd w:val="clear" w:color="auto" w:fill="auto"/>
          </w:tcPr>
          <w:p w:rsidR="002D3C4B" w:rsidRDefault="007B2070">
            <w:pPr>
              <w:pStyle w:val="Standard"/>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56845" cy="3136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313690"/>
                          </a:xfrm>
                          <a:prstGeom prst="rect">
                            <a:avLst/>
                          </a:prstGeom>
                          <a:solidFill>
                            <a:srgbClr val="FFFFFF"/>
                          </a:solidFill>
                          <a:ln>
                            <a:noFill/>
                          </a:ln>
                        </pic:spPr>
                      </pic:pic>
                    </a:graphicData>
                  </a:graphic>
                </wp:inline>
              </w:drawing>
            </w:r>
          </w:p>
        </w:tc>
        <w:tc>
          <w:tcPr>
            <w:tcW w:w="426"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rPr>
            </w:pPr>
          </w:p>
        </w:tc>
        <w:tc>
          <w:tcPr>
            <w:tcW w:w="4677" w:type="dxa"/>
            <w:tcBorders>
              <w:top w:val="single" w:sz="4" w:space="0" w:color="000000"/>
              <w:bottom w:val="single" w:sz="4" w:space="0" w:color="000000"/>
            </w:tcBorders>
            <w:shd w:val="clear" w:color="auto" w:fill="auto"/>
          </w:tcPr>
          <w:p w:rsidR="002D3C4B" w:rsidRDefault="007B2070">
            <w:pPr>
              <w:pStyle w:val="Standard"/>
              <w:spacing w:after="0" w:line="240" w:lineRule="auto"/>
              <w:jc w:val="center"/>
            </w:pPr>
            <w:r>
              <w:rPr>
                <w:rFonts w:ascii="Times New Roman" w:hAnsi="Times New Roman" w:cs="Times New Roman"/>
                <w:noProof/>
                <w:sz w:val="24"/>
                <w:szCs w:val="24"/>
                <w:lang w:eastAsia="ru-RU"/>
              </w:rPr>
              <w:drawing>
                <wp:inline distT="0" distB="0" distL="0" distR="0">
                  <wp:extent cx="156845" cy="3136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313690"/>
                          </a:xfrm>
                          <a:prstGeom prst="rect">
                            <a:avLst/>
                          </a:prstGeom>
                          <a:solidFill>
                            <a:srgbClr val="FFFFFF"/>
                          </a:solidFill>
                          <a:ln>
                            <a:noFill/>
                          </a:ln>
                        </pic:spPr>
                      </pic:pic>
                    </a:graphicData>
                  </a:graphic>
                </wp:inline>
              </w:drawing>
            </w:r>
          </w:p>
        </w:tc>
      </w:tr>
      <w:tr w:rsidR="002D3C4B">
        <w:tblPrEx>
          <w:tblCellMar>
            <w:top w:w="0" w:type="dxa"/>
            <w:left w:w="10" w:type="dxa"/>
            <w:bottom w:w="0" w:type="dxa"/>
            <w:right w:w="10" w:type="dxa"/>
          </w:tblCellMar>
        </w:tblPrEx>
        <w:trPr>
          <w:trHeight w:val="898"/>
        </w:trPr>
        <w:tc>
          <w:tcPr>
            <w:tcW w:w="4660" w:type="dxa"/>
            <w:tcBorders>
              <w:top w:val="single" w:sz="4" w:space="0" w:color="000000"/>
              <w:left w:val="single" w:sz="4" w:space="0" w:color="000000"/>
              <w:bottom w:val="single" w:sz="4" w:space="0" w:color="000000"/>
            </w:tcBorders>
            <w:shd w:val="clear" w:color="auto" w:fill="auto"/>
          </w:tcPr>
          <w:p w:rsidR="002D3C4B" w:rsidRDefault="002D3C4B">
            <w:pPr>
              <w:pStyle w:val="Standard"/>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Уведомление Заявителя об отказе</w:t>
            </w:r>
          </w:p>
          <w:p w:rsidR="002D3C4B" w:rsidRDefault="002D3C4B">
            <w:pPr>
              <w:pStyle w:val="Standard"/>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 реализации преимущественного права на приобретение </w:t>
            </w:r>
            <w:r>
              <w:rPr>
                <w:rFonts w:ascii="Times New Roman" w:hAnsi="Times New Roman" w:cs="Times New Roman"/>
                <w:sz w:val="24"/>
                <w:szCs w:val="24"/>
              </w:rPr>
              <w:t xml:space="preserve">арендуемого </w:t>
            </w:r>
            <w:r>
              <w:rPr>
                <w:rFonts w:ascii="Times New Roman" w:hAnsi="Times New Roman" w:cs="Times New Roman"/>
                <w:sz w:val="24"/>
                <w:szCs w:val="24"/>
                <w:lang w:val="ru-RU"/>
              </w:rPr>
              <w:t>муниципального имущества</w:t>
            </w:r>
          </w:p>
        </w:tc>
        <w:tc>
          <w:tcPr>
            <w:tcW w:w="426" w:type="dxa"/>
            <w:tcBorders>
              <w:left w:val="single" w:sz="4" w:space="0" w:color="000000"/>
            </w:tcBorders>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C4B" w:rsidRDefault="002D3C4B">
            <w:pPr>
              <w:pStyle w:val="Standard"/>
              <w:spacing w:after="0" w:line="240" w:lineRule="auto"/>
              <w:jc w:val="center"/>
            </w:pPr>
            <w:r>
              <w:rPr>
                <w:rFonts w:ascii="Times New Roman" w:hAnsi="Times New Roman" w:cs="Times New Roman"/>
                <w:sz w:val="24"/>
                <w:szCs w:val="24"/>
                <w:lang w:val="ru-RU"/>
              </w:rPr>
              <w:t>Проведение оценки рыночной стоимости</w:t>
            </w:r>
            <w:r>
              <w:rPr>
                <w:rFonts w:ascii="Times New Roman" w:hAnsi="Times New Roman" w:cs="Times New Roman"/>
                <w:sz w:val="24"/>
                <w:szCs w:val="24"/>
              </w:rPr>
              <w:t xml:space="preserve"> арендуемого </w:t>
            </w:r>
            <w:r>
              <w:rPr>
                <w:rFonts w:ascii="Times New Roman" w:hAnsi="Times New Roman" w:cs="Times New Roman"/>
                <w:sz w:val="24"/>
                <w:szCs w:val="24"/>
                <w:lang w:val="ru-RU"/>
              </w:rPr>
              <w:t>муниципального имущества</w:t>
            </w:r>
          </w:p>
        </w:tc>
      </w:tr>
      <w:tr w:rsidR="002D3C4B">
        <w:tblPrEx>
          <w:tblCellMar>
            <w:top w:w="0" w:type="dxa"/>
            <w:left w:w="10" w:type="dxa"/>
            <w:bottom w:w="0" w:type="dxa"/>
            <w:right w:w="10" w:type="dxa"/>
          </w:tblCellMar>
        </w:tblPrEx>
        <w:trPr>
          <w:gridAfter w:val="1"/>
          <w:wAfter w:w="30" w:type="dxa"/>
        </w:trPr>
        <w:tc>
          <w:tcPr>
            <w:tcW w:w="4660" w:type="dxa"/>
            <w:tcBorders>
              <w:top w:val="single" w:sz="4" w:space="0" w:color="000000"/>
            </w:tcBorders>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26"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677" w:type="dxa"/>
            <w:tcBorders>
              <w:top w:val="single" w:sz="4" w:space="0" w:color="000000"/>
              <w:bottom w:val="single" w:sz="4" w:space="0" w:color="000000"/>
            </w:tcBorders>
            <w:shd w:val="clear" w:color="auto" w:fill="auto"/>
          </w:tcPr>
          <w:p w:rsidR="002D3C4B" w:rsidRDefault="007B2070">
            <w:pPr>
              <w:pStyle w:val="Standard"/>
              <w:spacing w:after="0" w:line="240" w:lineRule="auto"/>
              <w:jc w:val="center"/>
            </w:pPr>
            <w:r>
              <w:rPr>
                <w:rFonts w:ascii="Times New Roman" w:hAnsi="Times New Roman" w:cs="Times New Roman"/>
                <w:noProof/>
                <w:sz w:val="24"/>
                <w:szCs w:val="24"/>
                <w:lang w:eastAsia="ru-RU"/>
              </w:rPr>
              <w:drawing>
                <wp:inline distT="0" distB="0" distL="0" distR="0">
                  <wp:extent cx="156845" cy="3136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313690"/>
                          </a:xfrm>
                          <a:prstGeom prst="rect">
                            <a:avLst/>
                          </a:prstGeom>
                          <a:solidFill>
                            <a:srgbClr val="FFFFFF"/>
                          </a:solidFill>
                          <a:ln>
                            <a:noFill/>
                          </a:ln>
                        </pic:spPr>
                      </pic:pic>
                    </a:graphicData>
                  </a:graphic>
                </wp:inline>
              </w:drawing>
            </w:r>
          </w:p>
        </w:tc>
      </w:tr>
      <w:tr w:rsidR="002D3C4B">
        <w:tblPrEx>
          <w:tblCellMar>
            <w:top w:w="0" w:type="dxa"/>
            <w:left w:w="10" w:type="dxa"/>
            <w:bottom w:w="0" w:type="dxa"/>
            <w:right w:w="10" w:type="dxa"/>
          </w:tblCellMar>
        </w:tblPrEx>
        <w:tc>
          <w:tcPr>
            <w:tcW w:w="4660"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26"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auto"/>
          </w:tcPr>
          <w:p w:rsidR="002D3C4B" w:rsidRDefault="002D3C4B">
            <w:pPr>
              <w:pStyle w:val="Standard"/>
              <w:spacing w:after="0" w:line="240" w:lineRule="auto"/>
              <w:jc w:val="center"/>
            </w:pPr>
            <w:r>
              <w:rPr>
                <w:rFonts w:ascii="Times New Roman" w:hAnsi="Times New Roman" w:cs="Times New Roman"/>
                <w:sz w:val="24"/>
                <w:szCs w:val="24"/>
              </w:rPr>
              <w:t>Принятие постановления Администрации ЗАТО г. Зеленогорск об условиях приватизации арендуемого муниципального имущества</w:t>
            </w:r>
          </w:p>
        </w:tc>
      </w:tr>
      <w:tr w:rsidR="002D3C4B">
        <w:tblPrEx>
          <w:tblCellMar>
            <w:top w:w="0" w:type="dxa"/>
            <w:left w:w="10" w:type="dxa"/>
            <w:bottom w:w="0" w:type="dxa"/>
            <w:right w:w="10" w:type="dxa"/>
          </w:tblCellMar>
        </w:tblPrEx>
        <w:trPr>
          <w:gridAfter w:val="1"/>
          <w:wAfter w:w="30" w:type="dxa"/>
        </w:trPr>
        <w:tc>
          <w:tcPr>
            <w:tcW w:w="4660"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26"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677" w:type="dxa"/>
            <w:tcBorders>
              <w:top w:val="single" w:sz="4" w:space="0" w:color="000000"/>
              <w:bottom w:val="single" w:sz="4" w:space="0" w:color="000000"/>
            </w:tcBorders>
            <w:shd w:val="clear" w:color="auto" w:fill="auto"/>
          </w:tcPr>
          <w:p w:rsidR="002D3C4B" w:rsidRDefault="007B2070">
            <w:pPr>
              <w:pStyle w:val="Standard"/>
              <w:spacing w:after="0" w:line="240" w:lineRule="auto"/>
              <w:jc w:val="center"/>
            </w:pPr>
            <w:r>
              <w:rPr>
                <w:rFonts w:ascii="Times New Roman" w:hAnsi="Times New Roman" w:cs="Times New Roman"/>
                <w:noProof/>
                <w:sz w:val="24"/>
                <w:szCs w:val="24"/>
                <w:lang w:eastAsia="ru-RU"/>
              </w:rPr>
              <w:drawing>
                <wp:inline distT="0" distB="0" distL="0" distR="0">
                  <wp:extent cx="156845" cy="3136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313690"/>
                          </a:xfrm>
                          <a:prstGeom prst="rect">
                            <a:avLst/>
                          </a:prstGeom>
                          <a:solidFill>
                            <a:srgbClr val="FFFFFF"/>
                          </a:solidFill>
                          <a:ln>
                            <a:noFill/>
                          </a:ln>
                        </pic:spPr>
                      </pic:pic>
                    </a:graphicData>
                  </a:graphic>
                </wp:inline>
              </w:drawing>
            </w:r>
          </w:p>
        </w:tc>
      </w:tr>
      <w:tr w:rsidR="002D3C4B">
        <w:tblPrEx>
          <w:tblCellMar>
            <w:top w:w="0" w:type="dxa"/>
            <w:left w:w="10" w:type="dxa"/>
            <w:bottom w:w="0" w:type="dxa"/>
            <w:right w:w="10" w:type="dxa"/>
          </w:tblCellMar>
        </w:tblPrEx>
        <w:tc>
          <w:tcPr>
            <w:tcW w:w="4660"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26"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auto"/>
          </w:tcPr>
          <w:p w:rsidR="002D3C4B" w:rsidRDefault="002D3C4B">
            <w:pPr>
              <w:pStyle w:val="Standard"/>
              <w:spacing w:after="0" w:line="240" w:lineRule="auto"/>
              <w:jc w:val="center"/>
            </w:pPr>
            <w:r>
              <w:rPr>
                <w:rFonts w:ascii="Times New Roman" w:hAnsi="Times New Roman" w:cs="Times New Roman"/>
                <w:sz w:val="24"/>
                <w:szCs w:val="24"/>
              </w:rPr>
              <w:t>Подготовка проекта договора купли-продажи</w:t>
            </w:r>
            <w:r>
              <w:t xml:space="preserve"> </w:t>
            </w:r>
            <w:r>
              <w:rPr>
                <w:rFonts w:ascii="Times New Roman" w:hAnsi="Times New Roman" w:cs="Times New Roman"/>
                <w:sz w:val="24"/>
                <w:szCs w:val="24"/>
              </w:rPr>
              <w:t>арендуемого муниципального имущества</w:t>
            </w:r>
          </w:p>
        </w:tc>
      </w:tr>
      <w:tr w:rsidR="002D3C4B">
        <w:tblPrEx>
          <w:tblCellMar>
            <w:top w:w="0" w:type="dxa"/>
            <w:left w:w="10" w:type="dxa"/>
            <w:bottom w:w="0" w:type="dxa"/>
            <w:right w:w="10" w:type="dxa"/>
          </w:tblCellMar>
        </w:tblPrEx>
        <w:trPr>
          <w:gridAfter w:val="1"/>
          <w:wAfter w:w="30" w:type="dxa"/>
        </w:trPr>
        <w:tc>
          <w:tcPr>
            <w:tcW w:w="4660"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26"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677" w:type="dxa"/>
            <w:tcBorders>
              <w:top w:val="single" w:sz="4" w:space="0" w:color="000000"/>
              <w:bottom w:val="single" w:sz="4" w:space="0" w:color="000000"/>
            </w:tcBorders>
            <w:shd w:val="clear" w:color="auto" w:fill="auto"/>
          </w:tcPr>
          <w:p w:rsidR="002D3C4B" w:rsidRDefault="007B2070">
            <w:pPr>
              <w:pStyle w:val="Standard"/>
              <w:spacing w:after="0" w:line="240" w:lineRule="auto"/>
              <w:jc w:val="center"/>
            </w:pPr>
            <w:r>
              <w:rPr>
                <w:rFonts w:ascii="Times New Roman" w:hAnsi="Times New Roman" w:cs="Times New Roman"/>
                <w:noProof/>
                <w:sz w:val="24"/>
                <w:szCs w:val="24"/>
                <w:lang w:eastAsia="ru-RU"/>
              </w:rPr>
              <w:drawing>
                <wp:inline distT="0" distB="0" distL="0" distR="0">
                  <wp:extent cx="156845" cy="3136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313690"/>
                          </a:xfrm>
                          <a:prstGeom prst="rect">
                            <a:avLst/>
                          </a:prstGeom>
                          <a:solidFill>
                            <a:srgbClr val="FFFFFF"/>
                          </a:solidFill>
                          <a:ln>
                            <a:noFill/>
                          </a:ln>
                        </pic:spPr>
                      </pic:pic>
                    </a:graphicData>
                  </a:graphic>
                </wp:inline>
              </w:drawing>
            </w:r>
          </w:p>
        </w:tc>
      </w:tr>
      <w:tr w:rsidR="002D3C4B">
        <w:tblPrEx>
          <w:tblCellMar>
            <w:top w:w="0" w:type="dxa"/>
            <w:left w:w="10" w:type="dxa"/>
            <w:bottom w:w="0" w:type="dxa"/>
            <w:right w:w="10" w:type="dxa"/>
          </w:tblCellMar>
        </w:tblPrEx>
        <w:tc>
          <w:tcPr>
            <w:tcW w:w="4660"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26" w:type="dxa"/>
            <w:shd w:val="clear" w:color="auto" w:fill="auto"/>
          </w:tcPr>
          <w:p w:rsidR="002D3C4B" w:rsidRDefault="002D3C4B">
            <w:pPr>
              <w:pStyle w:val="Standard"/>
              <w:snapToGrid w:val="0"/>
              <w:spacing w:after="0" w:line="240" w:lineRule="auto"/>
              <w:jc w:val="center"/>
              <w:rPr>
                <w:rFonts w:ascii="Times New Roman" w:hAnsi="Times New Roman" w:cs="Times New Roman"/>
                <w:sz w:val="24"/>
                <w:szCs w:val="24"/>
                <w:lang w:val="ru-RU"/>
              </w:rPr>
            </w:pP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auto"/>
          </w:tcPr>
          <w:p w:rsidR="002D3C4B" w:rsidRDefault="002D3C4B">
            <w:pPr>
              <w:pStyle w:val="Standard"/>
              <w:spacing w:after="0" w:line="240" w:lineRule="auto"/>
              <w:jc w:val="center"/>
            </w:pPr>
            <w:r>
              <w:rPr>
                <w:rFonts w:ascii="Times New Roman" w:hAnsi="Times New Roman" w:cs="Times New Roman"/>
                <w:sz w:val="24"/>
                <w:szCs w:val="24"/>
              </w:rPr>
              <w:t>Направление (выдача) Заявителю результата предоставления Услуги</w:t>
            </w:r>
          </w:p>
        </w:tc>
      </w:tr>
    </w:tbl>
    <w:p w:rsidR="002D3C4B" w:rsidRDefault="002D3C4B">
      <w:pPr>
        <w:pStyle w:val="Standard"/>
        <w:rPr>
          <w:rFonts w:ascii="Times New Roman" w:hAnsi="Times New Roman" w:cs="Times New Roman"/>
          <w:sz w:val="24"/>
          <w:szCs w:val="24"/>
        </w:rPr>
      </w:pPr>
    </w:p>
    <w:sectPr w:rsidR="002D3C4B" w:rsidSect="000E3A16">
      <w:pgSz w:w="11906" w:h="16838"/>
      <w:pgMar w:top="851" w:right="567" w:bottom="567" w:left="1701"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4A"/>
    <w:rsid w:val="00056795"/>
    <w:rsid w:val="000A6317"/>
    <w:rsid w:val="000E3A16"/>
    <w:rsid w:val="00186A20"/>
    <w:rsid w:val="00257694"/>
    <w:rsid w:val="00264A88"/>
    <w:rsid w:val="002659E6"/>
    <w:rsid w:val="00277028"/>
    <w:rsid w:val="0028012F"/>
    <w:rsid w:val="002D3C4B"/>
    <w:rsid w:val="002D5C3D"/>
    <w:rsid w:val="002E189B"/>
    <w:rsid w:val="00387BFE"/>
    <w:rsid w:val="003C6AC3"/>
    <w:rsid w:val="004D5FED"/>
    <w:rsid w:val="004E2FC5"/>
    <w:rsid w:val="00562D53"/>
    <w:rsid w:val="00567F21"/>
    <w:rsid w:val="00570854"/>
    <w:rsid w:val="005B401C"/>
    <w:rsid w:val="005C5114"/>
    <w:rsid w:val="005F79BE"/>
    <w:rsid w:val="00667D71"/>
    <w:rsid w:val="006A5980"/>
    <w:rsid w:val="00770D49"/>
    <w:rsid w:val="007B2070"/>
    <w:rsid w:val="007B4167"/>
    <w:rsid w:val="007F08B1"/>
    <w:rsid w:val="007F6A4A"/>
    <w:rsid w:val="00823D2F"/>
    <w:rsid w:val="008726EA"/>
    <w:rsid w:val="00905845"/>
    <w:rsid w:val="009D38A4"/>
    <w:rsid w:val="00A50331"/>
    <w:rsid w:val="00A621CE"/>
    <w:rsid w:val="00AD0AC5"/>
    <w:rsid w:val="00AF0CE0"/>
    <w:rsid w:val="00B17178"/>
    <w:rsid w:val="00B272F2"/>
    <w:rsid w:val="00B74804"/>
    <w:rsid w:val="00BF2FF5"/>
    <w:rsid w:val="00C0453E"/>
    <w:rsid w:val="00C709A3"/>
    <w:rsid w:val="00C7324F"/>
    <w:rsid w:val="00CC3A4A"/>
    <w:rsid w:val="00CF7A89"/>
    <w:rsid w:val="00D3271E"/>
    <w:rsid w:val="00D60990"/>
    <w:rsid w:val="00DC56C6"/>
    <w:rsid w:val="00DD7FBF"/>
    <w:rsid w:val="00DF629B"/>
    <w:rsid w:val="00E22FE3"/>
    <w:rsid w:val="00E55CA9"/>
    <w:rsid w:val="00EE1E73"/>
    <w:rsid w:val="00F12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5EA16B1"/>
  <w15:chartTrackingRefBased/>
  <w15:docId w15:val="{3D744D05-0E02-45E7-8C11-CF9B3FB4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styleId="1">
    <w:name w:val="heading 1"/>
    <w:basedOn w:val="Heading"/>
    <w:next w:val="Textbody"/>
    <w:qFormat/>
    <w:pPr>
      <w:numPr>
        <w:numId w:val="1"/>
      </w:numPr>
      <w:outlineLvl w:val="0"/>
    </w:pPr>
    <w:rPr>
      <w:rFonts w:ascii="Times New Roman" w:eastAsia="Arial Unicode MS" w:hAnsi="Times New Roman" w:cs="Tahom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
    <w:name w:val="Основной шрифт абзаца3"/>
  </w:style>
  <w:style w:type="character" w:customStyle="1" w:styleId="2">
    <w:name w:val="Основной шрифт абзаца2"/>
  </w:style>
  <w:style w:type="character" w:customStyle="1" w:styleId="10">
    <w:name w:val="Основной шрифт абзаца1"/>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a3">
    <w:name w:val="Текст выноски Знак"/>
    <w:rPr>
      <w:rFonts w:ascii="Segoe UI" w:hAnsi="Segoe UI" w:cs="Segoe UI"/>
      <w:sz w:val="18"/>
      <w:szCs w:val="18"/>
    </w:rPr>
  </w:style>
  <w:style w:type="character" w:customStyle="1" w:styleId="11">
    <w:name w:val="Знак примечания1"/>
    <w:rPr>
      <w:sz w:val="16"/>
      <w:szCs w:val="16"/>
    </w:rPr>
  </w:style>
  <w:style w:type="character" w:customStyle="1" w:styleId="a4">
    <w:name w:val="Текст примечания Знак"/>
    <w:rPr>
      <w:sz w:val="20"/>
      <w:szCs w:val="20"/>
    </w:rPr>
  </w:style>
  <w:style w:type="character" w:customStyle="1" w:styleId="a5">
    <w:name w:val="Тема примечания Знак"/>
    <w:rPr>
      <w:b/>
      <w:bCs/>
      <w:sz w:val="20"/>
      <w:szCs w:val="20"/>
    </w:rPr>
  </w:style>
  <w:style w:type="character" w:styleId="a6">
    <w:name w:val="Hyperlink"/>
    <w:rPr>
      <w:color w:val="0563C1"/>
      <w:u w:val="single"/>
    </w:rPr>
  </w:style>
  <w:style w:type="character" w:customStyle="1" w:styleId="a7">
    <w:name w:val="Символ нумерации"/>
  </w:style>
  <w:style w:type="character" w:customStyle="1" w:styleId="a8">
    <w:name w:val="Маркеры списка"/>
    <w:rPr>
      <w:rFonts w:ascii="OpenSymbol" w:eastAsia="OpenSymbol" w:hAnsi="OpenSymbol" w:cs="OpenSymbol"/>
    </w:rPr>
  </w:style>
  <w:style w:type="paragraph" w:customStyle="1" w:styleId="30">
    <w:name w:val="Заголовок3"/>
    <w:basedOn w:val="a"/>
    <w:next w:val="a9"/>
    <w:pPr>
      <w:keepNext/>
      <w:spacing w:before="240" w:after="120"/>
    </w:pPr>
    <w:rPr>
      <w:rFonts w:ascii="Arial" w:eastAsia="Microsoft YaHei" w:hAnsi="Arial" w:cs="Lucida Sans"/>
      <w:sz w:val="28"/>
      <w:szCs w:val="28"/>
    </w:rPr>
  </w:style>
  <w:style w:type="paragraph" w:styleId="a9">
    <w:name w:val="Body Text"/>
    <w:basedOn w:val="a"/>
    <w:pPr>
      <w:spacing w:after="120"/>
    </w:pPr>
  </w:style>
  <w:style w:type="paragraph" w:styleId="aa">
    <w:name w:val="List"/>
    <w:basedOn w:val="Textbody"/>
    <w:rPr>
      <w:rFonts w:cs="Lucida Sans"/>
    </w:rPr>
  </w:style>
  <w:style w:type="paragraph" w:customStyle="1" w:styleId="ab">
    <w:name w:val="Название"/>
    <w:basedOn w:val="a"/>
    <w:pPr>
      <w:suppressLineNumbers/>
      <w:spacing w:before="120" w:after="120"/>
    </w:pPr>
    <w:rPr>
      <w:rFonts w:cs="Lucida Sans"/>
      <w:i/>
      <w:iCs/>
      <w:sz w:val="24"/>
      <w:szCs w:val="24"/>
    </w:rPr>
  </w:style>
  <w:style w:type="paragraph" w:customStyle="1" w:styleId="31">
    <w:name w:val="Указатель3"/>
    <w:basedOn w:val="a"/>
    <w:pPr>
      <w:suppressLineNumbers/>
    </w:pPr>
    <w:rPr>
      <w:rFonts w:cs="Lucida Sans"/>
    </w:rPr>
  </w:style>
  <w:style w:type="paragraph" w:customStyle="1" w:styleId="Standard">
    <w:name w:val="Standard"/>
    <w:pPr>
      <w:suppressAutoHyphens/>
      <w:spacing w:after="160" w:line="244" w:lineRule="auto"/>
      <w:textAlignment w:val="baseline"/>
    </w:pPr>
    <w:rPr>
      <w:rFonts w:ascii="Calibri" w:eastAsia="SimSun" w:hAnsi="Calibri" w:cs="Tahoma"/>
      <w:kern w:val="1"/>
      <w:sz w:val="22"/>
      <w:szCs w:val="22"/>
      <w:lang w:eastAsia="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20">
    <w:name w:val="Заголовок2"/>
    <w:basedOn w:val="a"/>
    <w:next w:val="a9"/>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customStyle="1" w:styleId="21">
    <w:name w:val="Указатель2"/>
    <w:basedOn w:val="a"/>
    <w:pPr>
      <w:suppressLineNumbers/>
    </w:pPr>
    <w:rPr>
      <w:rFonts w:cs="Lucida Sans"/>
    </w:rPr>
  </w:style>
  <w:style w:type="paragraph" w:customStyle="1" w:styleId="12">
    <w:name w:val="Заголовок1"/>
    <w:basedOn w:val="a"/>
    <w:next w:val="a9"/>
    <w:pPr>
      <w:keepNext/>
      <w:spacing w:before="240" w:after="120"/>
    </w:pPr>
    <w:rPr>
      <w:rFonts w:ascii="Arial" w:eastAsia="Microsoft YaHei" w:hAnsi="Arial" w:cs="Lucida Sans"/>
      <w:sz w:val="28"/>
      <w:szCs w:val="28"/>
    </w:rPr>
  </w:style>
  <w:style w:type="paragraph" w:customStyle="1" w:styleId="13">
    <w:name w:val="Указатель1"/>
    <w:basedOn w:val="a"/>
    <w:pPr>
      <w:suppressLineNumbers/>
    </w:pPr>
    <w:rPr>
      <w:rFonts w:cs="Lucida Sans"/>
    </w:rPr>
  </w:style>
  <w:style w:type="paragraph" w:customStyle="1" w:styleId="14">
    <w:name w:val="Название объекта1"/>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ConsPlusNormal">
    <w:name w:val="ConsPlusNormal"/>
    <w:pPr>
      <w:widowControl w:val="0"/>
      <w:suppressAutoHyphens/>
      <w:textAlignment w:val="baseline"/>
    </w:pPr>
    <w:rPr>
      <w:rFonts w:ascii="Calibri" w:eastAsia="SimSun" w:hAnsi="Calibri" w:cs="Calibri"/>
      <w:kern w:val="1"/>
      <w:sz w:val="22"/>
      <w:szCs w:val="22"/>
      <w:lang w:eastAsia="ar-SA"/>
    </w:rPr>
  </w:style>
  <w:style w:type="paragraph" w:customStyle="1" w:styleId="ConsPlusNonformat">
    <w:name w:val="ConsPlusNonformat"/>
    <w:pPr>
      <w:widowControl w:val="0"/>
      <w:suppressAutoHyphens/>
      <w:textAlignment w:val="baseline"/>
    </w:pPr>
    <w:rPr>
      <w:rFonts w:ascii="Courier New" w:eastAsia="SimSun" w:hAnsi="Courier New" w:cs="Courier New"/>
      <w:kern w:val="1"/>
      <w:szCs w:val="22"/>
      <w:lang w:eastAsia="ar-SA"/>
    </w:rPr>
  </w:style>
  <w:style w:type="paragraph" w:customStyle="1" w:styleId="ConsPlusTitle">
    <w:name w:val="ConsPlusTitle"/>
    <w:pPr>
      <w:widowControl w:val="0"/>
      <w:suppressAutoHyphens/>
      <w:textAlignment w:val="baseline"/>
    </w:pPr>
    <w:rPr>
      <w:rFonts w:ascii="Calibri" w:eastAsia="SimSun" w:hAnsi="Calibri" w:cs="Calibri"/>
      <w:b/>
      <w:kern w:val="1"/>
      <w:sz w:val="22"/>
      <w:szCs w:val="22"/>
      <w:lang w:eastAsia="ar-SA"/>
    </w:rPr>
  </w:style>
  <w:style w:type="paragraph" w:customStyle="1" w:styleId="ConsPlusCell">
    <w:name w:val="ConsPlusCell"/>
    <w:pPr>
      <w:widowControl w:val="0"/>
      <w:suppressAutoHyphens/>
      <w:textAlignment w:val="baseline"/>
    </w:pPr>
    <w:rPr>
      <w:rFonts w:ascii="Courier New" w:eastAsia="SimSun" w:hAnsi="Courier New" w:cs="Courier New"/>
      <w:kern w:val="1"/>
      <w:szCs w:val="22"/>
      <w:lang w:eastAsia="ar-SA"/>
    </w:rPr>
  </w:style>
  <w:style w:type="paragraph" w:customStyle="1" w:styleId="ConsPlusDocList">
    <w:name w:val="ConsPlusDocList"/>
    <w:pPr>
      <w:widowControl w:val="0"/>
      <w:suppressAutoHyphens/>
      <w:textAlignment w:val="baseline"/>
    </w:pPr>
    <w:rPr>
      <w:rFonts w:ascii="Calibri" w:eastAsia="SimSun" w:hAnsi="Calibri" w:cs="Calibri"/>
      <w:kern w:val="1"/>
      <w:sz w:val="22"/>
      <w:szCs w:val="22"/>
      <w:lang w:eastAsia="ar-SA"/>
    </w:rPr>
  </w:style>
  <w:style w:type="paragraph" w:customStyle="1" w:styleId="ConsPlusTitlePage">
    <w:name w:val="ConsPlusTitlePage"/>
    <w:pPr>
      <w:widowControl w:val="0"/>
      <w:suppressAutoHyphens/>
      <w:textAlignment w:val="baseline"/>
    </w:pPr>
    <w:rPr>
      <w:rFonts w:ascii="Tahoma" w:eastAsia="SimSun" w:hAnsi="Tahoma" w:cs="Tahoma"/>
      <w:kern w:val="1"/>
      <w:szCs w:val="22"/>
      <w:lang w:eastAsia="ar-SA"/>
    </w:rPr>
  </w:style>
  <w:style w:type="paragraph" w:customStyle="1" w:styleId="ConsPlusJurTerm">
    <w:name w:val="ConsPlusJurTerm"/>
    <w:pPr>
      <w:widowControl w:val="0"/>
      <w:suppressAutoHyphens/>
      <w:textAlignment w:val="baseline"/>
    </w:pPr>
    <w:rPr>
      <w:rFonts w:ascii="Tahoma" w:eastAsia="SimSun" w:hAnsi="Tahoma" w:cs="Tahoma"/>
      <w:kern w:val="1"/>
      <w:sz w:val="26"/>
      <w:szCs w:val="22"/>
      <w:lang w:eastAsia="ar-SA"/>
    </w:rPr>
  </w:style>
  <w:style w:type="paragraph" w:customStyle="1" w:styleId="ConsPlusTextList">
    <w:name w:val="ConsPlusTextList"/>
    <w:pPr>
      <w:widowControl w:val="0"/>
      <w:suppressAutoHyphens/>
      <w:textAlignment w:val="baseline"/>
    </w:pPr>
    <w:rPr>
      <w:rFonts w:ascii="Arial" w:eastAsia="SimSun" w:hAnsi="Arial" w:cs="Arial"/>
      <w:kern w:val="1"/>
      <w:szCs w:val="22"/>
      <w:lang w:eastAsia="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c">
    <w:name w:val="List Paragraph"/>
    <w:basedOn w:val="a"/>
    <w:qFormat/>
    <w:pPr>
      <w:ind w:left="720"/>
    </w:pPr>
  </w:style>
  <w:style w:type="paragraph" w:styleId="ad">
    <w:name w:val="Balloon Text"/>
    <w:basedOn w:val="a"/>
    <w:pPr>
      <w:spacing w:after="0" w:line="240" w:lineRule="auto"/>
    </w:pPr>
    <w:rPr>
      <w:rFonts w:ascii="Segoe UI" w:hAnsi="Segoe UI" w:cs="Segoe UI"/>
      <w:sz w:val="18"/>
      <w:szCs w:val="18"/>
    </w:rPr>
  </w:style>
  <w:style w:type="paragraph" w:customStyle="1" w:styleId="15">
    <w:name w:val="Текст примечания1"/>
    <w:basedOn w:val="a"/>
    <w:pPr>
      <w:spacing w:line="240" w:lineRule="auto"/>
    </w:pPr>
    <w:rPr>
      <w:sz w:val="20"/>
      <w:szCs w:val="20"/>
    </w:rPr>
  </w:style>
  <w:style w:type="paragraph" w:styleId="ae">
    <w:name w:val="annotation subject"/>
    <w:basedOn w:val="15"/>
    <w:next w:val="15"/>
    <w:rPr>
      <w:b/>
      <w:bCs/>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table" w:styleId="af1">
    <w:name w:val="Table Grid"/>
    <w:basedOn w:val="a1"/>
    <w:uiPriority w:val="39"/>
    <w:rsid w:val="00DD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92E3-C391-482A-8B69-D59FE929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13555</Words>
  <Characters>77266</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90640</CharactersWithSpaces>
  <SharedDoc>false</SharedDoc>
  <HLinks>
    <vt:vector size="12" baseType="variant">
      <vt:variant>
        <vt:i4>196680</vt:i4>
      </vt:variant>
      <vt:variant>
        <vt:i4>3</vt:i4>
      </vt:variant>
      <vt:variant>
        <vt:i4>0</vt:i4>
      </vt:variant>
      <vt:variant>
        <vt:i4>5</vt:i4>
      </vt:variant>
      <vt:variant>
        <vt:lpwstr/>
      </vt:variant>
      <vt:variant>
        <vt:lpwstr>P586</vt:lpwstr>
      </vt:variant>
      <vt:variant>
        <vt:i4>72</vt:i4>
      </vt:variant>
      <vt:variant>
        <vt:i4>0</vt:i4>
      </vt:variant>
      <vt:variant>
        <vt:i4>0</vt:i4>
      </vt:variant>
      <vt:variant>
        <vt:i4>5</vt:i4>
      </vt:variant>
      <vt:variant>
        <vt:lpwstr/>
      </vt:variant>
      <vt:variant>
        <vt:lpwstr>P585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Ольга Валентиновна</dc:creator>
  <cp:keywords/>
  <cp:lastModifiedBy>Осипова Ольга Валентиновна</cp:lastModifiedBy>
  <cp:revision>3</cp:revision>
  <cp:lastPrinted>2024-02-08T08:05:00Z</cp:lastPrinted>
  <dcterms:created xsi:type="dcterms:W3CDTF">2025-05-16T05:39:00Z</dcterms:created>
  <dcterms:modified xsi:type="dcterms:W3CDTF">2025-05-16T05:41:00Z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