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E7" w:rsidRPr="006B1DE7" w:rsidRDefault="006B1DE7" w:rsidP="006B1DE7">
      <w:pPr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B1DE7">
        <w:rPr>
          <w:rFonts w:ascii="Times New Roman" w:hAnsi="Times New Roman"/>
          <w:b/>
          <w:color w:val="000000" w:themeColor="text1"/>
          <w:sz w:val="28"/>
          <w:szCs w:val="28"/>
        </w:rPr>
        <w:t>Правовые основания для предоставления муниципальной услуги:</w:t>
      </w:r>
    </w:p>
    <w:p w:rsidR="00017B1A" w:rsidRDefault="00017B1A" w:rsidP="0071166A">
      <w:pPr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>Конституция Российской Федерации.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 xml:space="preserve">Жилищный кодекс Российской Федерации. 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>Налоговый кодекс Российской Федерации.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Федеральный закон от 29.12.2004 № 189-ФЗ «О введении в действие Жилищного кодекса Российской Федерации». 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Федеральный закон от 27.07.2010 № 210-ФЗ «Об организации предоставления государственных и муниципальных услуг». 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27.07.2006 № 152-ФЗ «О персональных данных».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06.04.2011 № 63-ФЗ «Об электронной подписи».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Правительства Российской Федерации </w:t>
      </w:r>
      <w:r w:rsidR="007C441B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 xml:space="preserve">от 21.05.2005 № 315 «Об утверждении Типового договора социального найма жилого помещения». 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Правительства Российской Федерации </w:t>
      </w:r>
      <w:r w:rsidR="007C441B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 xml:space="preserve">от 08.09.2010 № 697 «О единой системе межведомственного электронного взаимодействия». </w:t>
      </w:r>
    </w:p>
    <w:p w:rsidR="00017B1A" w:rsidRPr="007C441B" w:rsidRDefault="00017B1A" w:rsidP="007C441B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441B">
        <w:rPr>
          <w:rFonts w:ascii="Times New Roman" w:eastAsiaTheme="minorHAnsi" w:hAnsi="Times New Roman"/>
          <w:sz w:val="28"/>
          <w:szCs w:val="28"/>
        </w:rPr>
        <w:t xml:space="preserve">Закон Красноярского края от 23.05.2006 № 18-4751 «О порядке ведения органами самоуправления учета граждан в качестве нуждающихся в жилых помещениях, предоставляемых по договорам социального найма на территории края». </w:t>
      </w:r>
    </w:p>
    <w:p w:rsidR="00017B1A" w:rsidRPr="007C441B" w:rsidRDefault="00017B1A" w:rsidP="007C441B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441B">
        <w:rPr>
          <w:rFonts w:ascii="Times New Roman" w:eastAsiaTheme="minorHAnsi" w:hAnsi="Times New Roman"/>
          <w:sz w:val="28"/>
          <w:szCs w:val="28"/>
        </w:rPr>
        <w:t xml:space="preserve">Закон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края». 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 xml:space="preserve">Устав города Зеленогорска Красноярского края. </w:t>
      </w:r>
    </w:p>
    <w:p w:rsidR="00017B1A" w:rsidRPr="007C441B" w:rsidRDefault="00017B1A" w:rsidP="007C441B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  <w:r w:rsidRPr="007C441B">
        <w:rPr>
          <w:rFonts w:ascii="Times New Roman" w:eastAsia="Times New Roman" w:hAnsi="Times New Roman"/>
          <w:sz w:val="28"/>
          <w:szCs w:val="28"/>
          <w:lang w:eastAsia="ar-SA"/>
        </w:rPr>
        <w:t>Муниципальные правовые акты ЗАТО Зеленогорск</w:t>
      </w:r>
      <w:r w:rsidRPr="007C441B">
        <w:rPr>
          <w:rFonts w:ascii="Times New Roman" w:eastAsia="Times New Roman" w:hAnsi="Times New Roman"/>
          <w:i/>
          <w:iCs/>
          <w:sz w:val="28"/>
          <w:szCs w:val="28"/>
          <w:lang w:eastAsia="ar-SA"/>
        </w:rPr>
        <w:t>.</w:t>
      </w:r>
    </w:p>
    <w:p w:rsidR="00017B1A" w:rsidRPr="0071166A" w:rsidRDefault="00017B1A" w:rsidP="007C441B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017B1A" w:rsidRPr="002C4018" w:rsidRDefault="00017B1A" w:rsidP="007C441B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F7F00" w:rsidRPr="0071166A" w:rsidRDefault="009F7F00" w:rsidP="007C441B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BB340E" w:rsidRDefault="00BB340E" w:rsidP="007C441B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17B1A" w:rsidRPr="0071166A" w:rsidRDefault="00017B1A" w:rsidP="007C441B">
      <w:pPr>
        <w:ind w:firstLine="709"/>
        <w:jc w:val="both"/>
        <w:rPr>
          <w:rFonts w:ascii="Times New Roman" w:hAnsi="Times New Roman"/>
          <w:color w:val="000000" w:themeColor="text1"/>
        </w:rPr>
      </w:pPr>
    </w:p>
    <w:sectPr w:rsidR="00017B1A" w:rsidRPr="0071166A" w:rsidSect="007C441B">
      <w:pgSz w:w="11906" w:h="16838"/>
      <w:pgMar w:top="113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56C"/>
    <w:multiLevelType w:val="hybridMultilevel"/>
    <w:tmpl w:val="46C6A06A"/>
    <w:lvl w:ilvl="0" w:tplc="860055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738A8"/>
    <w:multiLevelType w:val="hybridMultilevel"/>
    <w:tmpl w:val="02A003B4"/>
    <w:lvl w:ilvl="0" w:tplc="4C70B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decimal"/>
        <w:lvlText w:val="%2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17B1A"/>
    <w:rsid w:val="00045878"/>
    <w:rsid w:val="0005583B"/>
    <w:rsid w:val="00081C4A"/>
    <w:rsid w:val="000D4239"/>
    <w:rsid w:val="00127F48"/>
    <w:rsid w:val="001513FA"/>
    <w:rsid w:val="001741FF"/>
    <w:rsid w:val="001F3FBF"/>
    <w:rsid w:val="0020133A"/>
    <w:rsid w:val="00214F95"/>
    <w:rsid w:val="00257B0F"/>
    <w:rsid w:val="002C4018"/>
    <w:rsid w:val="002D31D5"/>
    <w:rsid w:val="002F772E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147BE"/>
    <w:rsid w:val="00526086"/>
    <w:rsid w:val="0052694B"/>
    <w:rsid w:val="005B0F61"/>
    <w:rsid w:val="005C6C26"/>
    <w:rsid w:val="00610942"/>
    <w:rsid w:val="006220BB"/>
    <w:rsid w:val="00632C78"/>
    <w:rsid w:val="006A3474"/>
    <w:rsid w:val="006B1DE7"/>
    <w:rsid w:val="0071166A"/>
    <w:rsid w:val="007371C3"/>
    <w:rsid w:val="007547B5"/>
    <w:rsid w:val="007625A4"/>
    <w:rsid w:val="00794871"/>
    <w:rsid w:val="007C441B"/>
    <w:rsid w:val="007D4390"/>
    <w:rsid w:val="00830C9B"/>
    <w:rsid w:val="008E49C2"/>
    <w:rsid w:val="00907182"/>
    <w:rsid w:val="00936757"/>
    <w:rsid w:val="009A0E8C"/>
    <w:rsid w:val="009A2A3E"/>
    <w:rsid w:val="009D02B4"/>
    <w:rsid w:val="009E41A1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B07A0"/>
    <w:rsid w:val="00BB340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EB733-AD28-4205-9306-09EE5916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13</cp:revision>
  <cp:lastPrinted>2024-03-11T04:39:00Z</cp:lastPrinted>
  <dcterms:created xsi:type="dcterms:W3CDTF">2025-05-13T09:44:00Z</dcterms:created>
  <dcterms:modified xsi:type="dcterms:W3CDTF">2025-05-21T07:35:00Z</dcterms:modified>
</cp:coreProperties>
</file>