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FA" w:rsidRDefault="002855FA" w:rsidP="002855FA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ОТ 27.07.2010 №</w:t>
      </w:r>
      <w:r>
        <w:t> </w:t>
      </w:r>
      <w:r w:rsidRPr="00B00FE5">
        <w:rPr>
          <w:rFonts w:ascii="Times New Roman" w:hAnsi="Times New Roman" w:cs="Times New Roman"/>
          <w:b/>
          <w:sz w:val="28"/>
          <w:szCs w:val="28"/>
        </w:rPr>
        <w:t xml:space="preserve">210-ФЗ, </w:t>
      </w:r>
    </w:p>
    <w:p w:rsidR="002855FA" w:rsidRDefault="002855FA" w:rsidP="002855FA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5FA" w:rsidRPr="00B00FE5" w:rsidRDefault="002855FA" w:rsidP="002855FA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2855FA" w:rsidRPr="00B00FE5" w:rsidRDefault="002855FA" w:rsidP="002855FA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855FA" w:rsidRDefault="002855FA" w:rsidP="002855FA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Администрации, ОГХ, 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Администрации, ОГХ, муниципальных служащих, </w:t>
      </w:r>
      <w:r>
        <w:rPr>
          <w:rFonts w:ascii="Times New Roman" w:hAnsi="Times New Roman" w:cs="Times New Roman"/>
          <w:sz w:val="28"/>
          <w:szCs w:val="28"/>
        </w:rPr>
        <w:t xml:space="preserve">состава экспертной комиссии, </w:t>
      </w:r>
      <w:r w:rsidRPr="00B00FE5">
        <w:rPr>
          <w:rFonts w:ascii="Times New Roman" w:hAnsi="Times New Roman" w:cs="Times New Roman"/>
          <w:sz w:val="28"/>
          <w:szCs w:val="28"/>
        </w:rPr>
        <w:t>а также работников МФЦ при предоставлении муниципальной услуги в досудебном (внесуде</w:t>
      </w:r>
      <w:r>
        <w:rPr>
          <w:rFonts w:ascii="Times New Roman" w:hAnsi="Times New Roman" w:cs="Times New Roman"/>
          <w:sz w:val="28"/>
          <w:szCs w:val="28"/>
        </w:rPr>
        <w:t>бном) порядке (далее - жалоба).</w:t>
      </w:r>
    </w:p>
    <w:p w:rsidR="002855FA" w:rsidRPr="00B00FE5" w:rsidRDefault="002855FA" w:rsidP="002855FA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eastAsia="Arial Unicode MS" w:hAnsi="Times New Roman" w:cs="Times New Roman"/>
          <w:sz w:val="28"/>
          <w:szCs w:val="28"/>
          <w:lang w:eastAsia="zh-CN"/>
        </w:rPr>
        <w:t>в Администрацию -</w:t>
      </w: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Зеленогорск;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вышестоящий орган - на решение и (или) действия (бездействие) должностного лица, руководителя структурного подразделения Администрации;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руководителю МФЦ - на решения и действия (бездействие) работника МФЦ;</w:t>
      </w:r>
    </w:p>
    <w:p w:rsidR="002855FA" w:rsidRPr="00B00FE5" w:rsidRDefault="002855FA" w:rsidP="002855FA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2855FA" w:rsidRPr="00B00FE5" w:rsidRDefault="002855FA" w:rsidP="002855FA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Администрации, МФЦ, у учредителя МФЦ определяются уполномоченные на рассм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отрение жалоб должностные лица.</w:t>
      </w:r>
    </w:p>
    <w:p w:rsidR="002855FA" w:rsidRPr="002855FA" w:rsidRDefault="002855FA" w:rsidP="002855FA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на РПГУ, а также предоставляется в устной форме по телефону и (или) на личном приеме, либо в письменной форме почтовым отправлением по</w:t>
      </w:r>
      <w:r>
        <w:rPr>
          <w:rFonts w:ascii="Times New Roman" w:hAnsi="Times New Roman" w:cs="Times New Roman"/>
          <w:sz w:val="28"/>
          <w:szCs w:val="28"/>
        </w:rPr>
        <w:t xml:space="preserve"> адресу, указанному заявителем.</w:t>
      </w:r>
    </w:p>
    <w:p w:rsidR="002855FA" w:rsidRPr="00B00FE5" w:rsidRDefault="002855FA" w:rsidP="002855FA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B00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B00F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услуг»;</w:t>
      </w:r>
    </w:p>
    <w:p w:rsidR="002855FA" w:rsidRPr="00B00FE5" w:rsidRDefault="002855FA" w:rsidP="002855FA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решением Совета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депутатов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Зеленогорска от 25.04.2013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bookmarkStart w:id="0" w:name="_GoBack"/>
      <w:bookmarkEnd w:id="0"/>
      <w:r w:rsidRPr="00B00FE5">
        <w:rPr>
          <w:rFonts w:ascii="Times New Roman" w:hAnsi="Times New Roman" w:cs="Times New Roman"/>
          <w:sz w:val="28"/>
          <w:szCs w:val="28"/>
          <w:lang w:eastAsia="en-US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sectPr w:rsidR="002855FA" w:rsidRPr="00B00FE5" w:rsidSect="002855F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FDF"/>
    <w:multiLevelType w:val="hybridMultilevel"/>
    <w:tmpl w:val="CC601874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FA"/>
    <w:rsid w:val="002855FA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EC2E"/>
  <w15:chartTrackingRefBased/>
  <w15:docId w15:val="{B19AA96F-C53A-46A6-8970-2E6A29BD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6D45C9686EAD46D6A3DE1043BCD561BD74B2761AF0DAD78CA27C8CAC0u1R9J" TargetMode="External"/><Relationship Id="rId5" Type="http://schemas.openxmlformats.org/officeDocument/2006/relationships/hyperlink" Target="consultantplus://offline/ref=ABB499D0D8A282B8DA346C353CCB3E3C81D05E928EE8D46D6A3DE1043BCD561BD74B2761AF0DAD78CA27C8CAC0u1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2025-05-13T03:27:00Z</dcterms:created>
  <dcterms:modified xsi:type="dcterms:W3CDTF">2025-05-13T03:29:00Z</dcterms:modified>
</cp:coreProperties>
</file>