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AA" w:rsidRDefault="00B823AA">
      <w:pPr>
        <w:jc w:val="center"/>
      </w:pPr>
      <w:bookmarkStart w:id="0" w:name="_GoBack"/>
      <w:bookmarkEnd w:id="0"/>
    </w:p>
    <w:p w:rsidR="00B823AA" w:rsidRDefault="00B823AA">
      <w:pPr>
        <w:jc w:val="center"/>
      </w:pPr>
    </w:p>
    <w:p w:rsidR="00C14196" w:rsidRPr="00C63ACD" w:rsidRDefault="00C14196" w:rsidP="00C14196">
      <w:pPr>
        <w:jc w:val="center"/>
      </w:pPr>
      <w:r w:rsidRPr="00C63ACD">
        <w:t xml:space="preserve">АКТ В АКТУАЛЬНОЙ РЕДАКЦИИ </w:t>
      </w:r>
    </w:p>
    <w:p w:rsidR="003E3285" w:rsidRPr="00C63ACD" w:rsidRDefault="00C14196" w:rsidP="003E3285">
      <w:pPr>
        <w:jc w:val="center"/>
      </w:pPr>
      <w:r w:rsidRPr="00C63ACD">
        <w:t>(</w:t>
      </w:r>
      <w:r w:rsidR="002212C8">
        <w:t xml:space="preserve">приказ от </w:t>
      </w:r>
      <w:r w:rsidR="002936B0">
        <w:t xml:space="preserve">18.02.2019 </w:t>
      </w:r>
      <w:r w:rsidR="002212C8">
        <w:t xml:space="preserve"> № </w:t>
      </w:r>
      <w:r w:rsidR="002936B0">
        <w:t>1</w:t>
      </w:r>
      <w:r w:rsidR="0077513E">
        <w:t>8</w:t>
      </w:r>
      <w:r w:rsidR="002212C8">
        <w:t xml:space="preserve">, </w:t>
      </w:r>
      <w:r w:rsidR="003E3285" w:rsidRPr="00C63ACD">
        <w:t xml:space="preserve">в редакции приказа от </w:t>
      </w:r>
      <w:r w:rsidR="003E3285">
        <w:t>08.02.2024</w:t>
      </w:r>
      <w:r w:rsidR="003E3285" w:rsidRPr="00C63ACD">
        <w:t xml:space="preserve"> </w:t>
      </w:r>
    </w:p>
    <w:p w:rsidR="003E3285" w:rsidRDefault="003E3285" w:rsidP="003E3285">
      <w:pPr>
        <w:jc w:val="center"/>
      </w:pPr>
      <w:r w:rsidRPr="009D12D0">
        <w:t>№</w:t>
      </w:r>
      <w:r>
        <w:t xml:space="preserve"> </w:t>
      </w:r>
      <w:r w:rsidR="00FA5904">
        <w:t>20</w:t>
      </w:r>
      <w:r w:rsidRPr="009D12D0">
        <w:t>)</w:t>
      </w:r>
    </w:p>
    <w:p w:rsidR="00C14196" w:rsidRPr="00C63ACD" w:rsidRDefault="00C14196" w:rsidP="00C14196">
      <w:pPr>
        <w:jc w:val="center"/>
      </w:pPr>
      <w:r w:rsidRPr="00D40CA0">
        <w:rPr>
          <w:rFonts w:ascii="Arial" w:hAnsi="Arial" w:cs="Arial"/>
          <w:spacing w:val="2"/>
          <w:sz w:val="41"/>
          <w:szCs w:val="41"/>
        </w:rPr>
        <w:t xml:space="preserve">                      </w:t>
      </w:r>
    </w:p>
    <w:p w:rsidR="002212C8" w:rsidRDefault="002212C8" w:rsidP="002212C8">
      <w:pPr>
        <w:pStyle w:val="1"/>
        <w:rPr>
          <w:sz w:val="26"/>
        </w:rPr>
      </w:pPr>
      <w:r>
        <w:rPr>
          <w:sz w:val="26"/>
        </w:rPr>
        <w:t>Муниципальное казенное учреждение</w:t>
      </w:r>
    </w:p>
    <w:p w:rsidR="002212C8" w:rsidRDefault="002212C8" w:rsidP="002212C8">
      <w:pPr>
        <w:jc w:val="center"/>
        <w:rPr>
          <w:b/>
          <w:bCs/>
          <w:caps/>
          <w:sz w:val="26"/>
        </w:rPr>
      </w:pPr>
      <w:r>
        <w:rPr>
          <w:b/>
          <w:bCs/>
          <w:caps/>
          <w:sz w:val="26"/>
        </w:rPr>
        <w:t xml:space="preserve">«Комитет по делам культуры и молодёжной политики </w:t>
      </w:r>
    </w:p>
    <w:p w:rsidR="002212C8" w:rsidRPr="00BD74E9" w:rsidRDefault="002212C8" w:rsidP="002212C8">
      <w:pPr>
        <w:jc w:val="center"/>
        <w:rPr>
          <w:b/>
          <w:bCs/>
          <w:caps/>
          <w:sz w:val="26"/>
        </w:rPr>
      </w:pPr>
      <w:r>
        <w:rPr>
          <w:b/>
          <w:bCs/>
          <w:caps/>
          <w:sz w:val="26"/>
        </w:rPr>
        <w:t>города Зеленогорска»</w:t>
      </w:r>
    </w:p>
    <w:p w:rsidR="002212C8" w:rsidRDefault="002212C8" w:rsidP="002212C8">
      <w:pPr>
        <w:jc w:val="both"/>
        <w:rPr>
          <w:b/>
          <w:sz w:val="28"/>
        </w:rPr>
      </w:pPr>
    </w:p>
    <w:p w:rsidR="002212C8" w:rsidRDefault="002212C8" w:rsidP="002212C8">
      <w:pPr>
        <w:jc w:val="center"/>
        <w:rPr>
          <w:spacing w:val="40"/>
          <w:sz w:val="28"/>
        </w:rPr>
      </w:pPr>
      <w:r>
        <w:rPr>
          <w:b/>
          <w:spacing w:val="40"/>
          <w:sz w:val="28"/>
        </w:rPr>
        <w:t>ПРИКАЗ</w:t>
      </w:r>
    </w:p>
    <w:p w:rsidR="002212C8" w:rsidRDefault="002212C8" w:rsidP="002212C8">
      <w:pPr>
        <w:jc w:val="both"/>
        <w:rPr>
          <w:b/>
        </w:rPr>
      </w:pPr>
    </w:p>
    <w:p w:rsidR="002212C8" w:rsidRDefault="002212C8" w:rsidP="002212C8">
      <w:pPr>
        <w:jc w:val="both"/>
        <w:rPr>
          <w:b/>
        </w:rPr>
      </w:pPr>
    </w:p>
    <w:p w:rsidR="002212C8" w:rsidRPr="003B6BF6" w:rsidRDefault="003E3285" w:rsidP="002212C8">
      <w:pPr>
        <w:jc w:val="center"/>
        <w:rPr>
          <w:u w:val="single"/>
        </w:rPr>
      </w:pPr>
      <w:r>
        <w:t>18.02</w:t>
      </w:r>
      <w:r w:rsidR="002212C8">
        <w:t>.2019</w:t>
      </w:r>
      <w:r w:rsidR="002212C8">
        <w:tab/>
        <w:t xml:space="preserve">      </w:t>
      </w:r>
      <w:r w:rsidR="002212C8">
        <w:tab/>
        <w:t xml:space="preserve">                           г. Зеленогорск    </w:t>
      </w:r>
      <w:r w:rsidR="002212C8">
        <w:tab/>
        <w:t xml:space="preserve">                                          </w:t>
      </w:r>
      <w:r w:rsidR="002212C8" w:rsidRPr="002212C8">
        <w:t xml:space="preserve">№   </w:t>
      </w:r>
      <w:r>
        <w:t>1</w:t>
      </w:r>
      <w:r w:rsidR="0077513E">
        <w:t>8</w:t>
      </w:r>
      <w:r w:rsidR="002212C8">
        <w:rPr>
          <w:u w:val="single"/>
        </w:rPr>
        <w:t xml:space="preserve">  </w:t>
      </w:r>
    </w:p>
    <w:p w:rsidR="002212C8" w:rsidRDefault="002212C8" w:rsidP="002212C8">
      <w:pPr>
        <w:pStyle w:val="aa"/>
        <w:spacing w:before="0" w:beforeAutospacing="0" w:after="0" w:afterAutospacing="0"/>
        <w:rPr>
          <w:sz w:val="28"/>
          <w:szCs w:val="28"/>
        </w:rPr>
      </w:pPr>
    </w:p>
    <w:p w:rsidR="002212C8" w:rsidRDefault="002212C8" w:rsidP="002212C8">
      <w:pPr>
        <w:pStyle w:val="aa"/>
        <w:spacing w:before="0" w:beforeAutospacing="0" w:after="0" w:afterAutospacing="0"/>
        <w:rPr>
          <w:sz w:val="28"/>
          <w:szCs w:val="28"/>
        </w:rPr>
      </w:pPr>
    </w:p>
    <w:p w:rsidR="002212C8" w:rsidRDefault="002212C8" w:rsidP="002212C8">
      <w:pPr>
        <w:pStyle w:val="aa"/>
        <w:spacing w:before="0" w:beforeAutospacing="0" w:after="0" w:afterAutospacing="0"/>
        <w:rPr>
          <w:sz w:val="28"/>
          <w:szCs w:val="28"/>
        </w:rPr>
      </w:pPr>
    </w:p>
    <w:p w:rsidR="003E3285" w:rsidRPr="00596CD3" w:rsidRDefault="003E3285" w:rsidP="003E3285">
      <w:pPr>
        <w:pStyle w:val="aa"/>
        <w:spacing w:before="0" w:beforeAutospacing="0" w:after="0" w:afterAutospacing="0"/>
        <w:rPr>
          <w:sz w:val="28"/>
          <w:szCs w:val="28"/>
        </w:rPr>
      </w:pPr>
      <w:r w:rsidRPr="00596CD3">
        <w:rPr>
          <w:sz w:val="28"/>
          <w:szCs w:val="28"/>
        </w:rPr>
        <w:t xml:space="preserve">Об утверждении </w:t>
      </w:r>
    </w:p>
    <w:p w:rsidR="003E3285" w:rsidRPr="00596CD3" w:rsidRDefault="003E3285" w:rsidP="003E3285">
      <w:pPr>
        <w:pStyle w:val="aa"/>
        <w:spacing w:before="0" w:beforeAutospacing="0" w:after="0" w:afterAutospacing="0"/>
        <w:rPr>
          <w:sz w:val="28"/>
          <w:szCs w:val="28"/>
        </w:rPr>
      </w:pPr>
      <w:r>
        <w:rPr>
          <w:sz w:val="28"/>
          <w:szCs w:val="28"/>
        </w:rPr>
        <w:t>а</w:t>
      </w:r>
      <w:r w:rsidRPr="00596CD3">
        <w:rPr>
          <w:sz w:val="28"/>
          <w:szCs w:val="28"/>
        </w:rPr>
        <w:t>дминистративного регламента</w:t>
      </w:r>
    </w:p>
    <w:p w:rsidR="003E3285" w:rsidRDefault="003E3285" w:rsidP="003E3285">
      <w:pPr>
        <w:pStyle w:val="aa"/>
        <w:spacing w:before="0" w:beforeAutospacing="0" w:after="0" w:afterAutospacing="0"/>
        <w:outlineLvl w:val="0"/>
        <w:rPr>
          <w:sz w:val="26"/>
          <w:szCs w:val="26"/>
        </w:rPr>
      </w:pPr>
    </w:p>
    <w:p w:rsidR="003E3285" w:rsidRPr="00364E84" w:rsidRDefault="003E3285" w:rsidP="003E3285">
      <w:pPr>
        <w:pStyle w:val="aa"/>
        <w:spacing w:before="0" w:beforeAutospacing="0" w:after="0" w:afterAutospacing="0"/>
        <w:outlineLvl w:val="0"/>
        <w:rPr>
          <w:sz w:val="26"/>
          <w:szCs w:val="26"/>
        </w:rPr>
      </w:pPr>
    </w:p>
    <w:p w:rsidR="003E3285" w:rsidRDefault="003E3285" w:rsidP="003E3285">
      <w:pPr>
        <w:pStyle w:val="aa"/>
        <w:spacing w:before="0" w:beforeAutospacing="0" w:after="0" w:afterAutospacing="0"/>
        <w:ind w:firstLine="708"/>
        <w:jc w:val="both"/>
        <w:rPr>
          <w:sz w:val="28"/>
          <w:szCs w:val="28"/>
        </w:rPr>
      </w:pPr>
      <w:r w:rsidRPr="00596CD3">
        <w:rPr>
          <w:spacing w:val="2"/>
          <w:sz w:val="28"/>
          <w:szCs w:val="28"/>
        </w:rPr>
        <w:t>В соответствии с </w:t>
      </w:r>
      <w:hyperlink r:id="rId6" w:history="1">
        <w:r w:rsidRPr="00596CD3">
          <w:rPr>
            <w:spacing w:val="2"/>
            <w:sz w:val="28"/>
            <w:szCs w:val="28"/>
          </w:rPr>
          <w:t xml:space="preserve">Федеральным законом от 27 июля 2010 года </w:t>
        </w:r>
        <w:r>
          <w:rPr>
            <w:spacing w:val="2"/>
            <w:sz w:val="28"/>
            <w:szCs w:val="28"/>
          </w:rPr>
          <w:br/>
          <w:t>№</w:t>
        </w:r>
        <w:r w:rsidRPr="00596CD3">
          <w:rPr>
            <w:spacing w:val="2"/>
            <w:sz w:val="28"/>
            <w:szCs w:val="28"/>
          </w:rPr>
          <w:t xml:space="preserve"> 210-ФЗ </w:t>
        </w:r>
        <w:r>
          <w:rPr>
            <w:spacing w:val="2"/>
            <w:sz w:val="28"/>
            <w:szCs w:val="28"/>
          </w:rPr>
          <w:t>«</w:t>
        </w:r>
        <w:r w:rsidRPr="00596CD3">
          <w:rPr>
            <w:spacing w:val="2"/>
            <w:sz w:val="28"/>
            <w:szCs w:val="28"/>
          </w:rPr>
          <w:t xml:space="preserve">Об организации предоставления государственных </w:t>
        </w:r>
        <w:r>
          <w:rPr>
            <w:spacing w:val="2"/>
            <w:sz w:val="28"/>
            <w:szCs w:val="28"/>
          </w:rPr>
          <w:br/>
        </w:r>
        <w:r w:rsidRPr="00596CD3">
          <w:rPr>
            <w:spacing w:val="2"/>
            <w:sz w:val="28"/>
            <w:szCs w:val="28"/>
          </w:rPr>
          <w:t>и муниципальных услуг</w:t>
        </w:r>
        <w:r>
          <w:rPr>
            <w:spacing w:val="2"/>
            <w:sz w:val="28"/>
            <w:szCs w:val="28"/>
          </w:rPr>
          <w:t>»</w:t>
        </w:r>
      </w:hyperlink>
    </w:p>
    <w:p w:rsidR="003E3285" w:rsidRPr="00596CD3" w:rsidRDefault="003E3285" w:rsidP="003E3285">
      <w:pPr>
        <w:pStyle w:val="aa"/>
        <w:spacing w:before="0" w:beforeAutospacing="0" w:after="0" w:afterAutospacing="0"/>
        <w:ind w:firstLine="708"/>
        <w:jc w:val="both"/>
        <w:rPr>
          <w:sz w:val="28"/>
          <w:szCs w:val="28"/>
        </w:rPr>
      </w:pPr>
    </w:p>
    <w:p w:rsidR="003E3285" w:rsidRDefault="003E3285" w:rsidP="003E3285">
      <w:pPr>
        <w:pStyle w:val="aa"/>
        <w:spacing w:before="0" w:beforeAutospacing="0" w:after="0" w:afterAutospacing="0"/>
        <w:outlineLvl w:val="0"/>
        <w:rPr>
          <w:b/>
          <w:sz w:val="26"/>
          <w:szCs w:val="26"/>
        </w:rPr>
      </w:pPr>
      <w:r w:rsidRPr="00364E84">
        <w:rPr>
          <w:b/>
          <w:sz w:val="26"/>
          <w:szCs w:val="26"/>
        </w:rPr>
        <w:t>ПРИКАЗЫВАЮ:</w:t>
      </w:r>
    </w:p>
    <w:p w:rsidR="003E3285" w:rsidRPr="00364E84" w:rsidRDefault="003E3285" w:rsidP="003E3285">
      <w:pPr>
        <w:pStyle w:val="aa"/>
        <w:spacing w:before="0" w:beforeAutospacing="0" w:after="0" w:afterAutospacing="0"/>
        <w:outlineLvl w:val="0"/>
        <w:rPr>
          <w:b/>
          <w:sz w:val="26"/>
          <w:szCs w:val="26"/>
        </w:rPr>
      </w:pPr>
    </w:p>
    <w:p w:rsidR="003E3285" w:rsidRPr="0077513E" w:rsidRDefault="003E3285" w:rsidP="0077513E">
      <w:pPr>
        <w:shd w:val="clear" w:color="auto" w:fill="FFFFFF"/>
        <w:ind w:firstLine="709"/>
        <w:jc w:val="both"/>
        <w:textAlignment w:val="baseline"/>
        <w:outlineLvl w:val="1"/>
        <w:rPr>
          <w:spacing w:val="2"/>
          <w:sz w:val="28"/>
          <w:szCs w:val="28"/>
        </w:rPr>
      </w:pPr>
      <w:r w:rsidRPr="0077513E">
        <w:rPr>
          <w:spacing w:val="2"/>
          <w:sz w:val="28"/>
          <w:szCs w:val="28"/>
        </w:rPr>
        <w:t xml:space="preserve">1. Утвердить административный регламент предоставления муниципальной услуги  </w:t>
      </w:r>
      <w:r w:rsidR="0077513E" w:rsidRPr="0077513E">
        <w:rPr>
          <w:spacing w:val="2"/>
          <w:sz w:val="28"/>
          <w:szCs w:val="28"/>
        </w:rPr>
        <w:t xml:space="preserve"> «Предоставление информации о  проведении ярмарок, выставок народного творчества, ремесел на территории муниципального образования»  </w:t>
      </w:r>
      <w:r w:rsidRPr="0077513E">
        <w:rPr>
          <w:spacing w:val="2"/>
          <w:sz w:val="28"/>
          <w:szCs w:val="28"/>
        </w:rPr>
        <w:t>(согласно приложению к настоящему приказу).</w:t>
      </w:r>
    </w:p>
    <w:p w:rsidR="003E3285" w:rsidRDefault="003E3285" w:rsidP="003E3285">
      <w:pPr>
        <w:pStyle w:val="aa"/>
        <w:spacing w:before="0" w:beforeAutospacing="0" w:after="0" w:afterAutospacing="0"/>
        <w:ind w:firstLine="567"/>
        <w:jc w:val="both"/>
        <w:rPr>
          <w:color w:val="2D2D2D"/>
          <w:spacing w:val="2"/>
          <w:sz w:val="28"/>
          <w:szCs w:val="28"/>
        </w:rPr>
      </w:pPr>
      <w:r w:rsidRPr="00596CD3">
        <w:rPr>
          <w:color w:val="2D2D2D"/>
          <w:spacing w:val="2"/>
          <w:sz w:val="28"/>
          <w:szCs w:val="28"/>
        </w:rPr>
        <w:t xml:space="preserve">2. </w:t>
      </w:r>
      <w:r>
        <w:rPr>
          <w:color w:val="2D2D2D"/>
          <w:spacing w:val="2"/>
          <w:sz w:val="28"/>
          <w:szCs w:val="28"/>
        </w:rPr>
        <w:t xml:space="preserve"> Тольге В.В. директору Муниципального бюджетного учреждения культуры «Зеленогорский городской дворец культуры»</w:t>
      </w:r>
      <w:r w:rsidRPr="00596CD3">
        <w:rPr>
          <w:color w:val="2D2D2D"/>
          <w:spacing w:val="2"/>
          <w:sz w:val="28"/>
          <w:szCs w:val="28"/>
        </w:rPr>
        <w:t xml:space="preserve"> обеспечить опубликование настоящего п</w:t>
      </w:r>
      <w:r>
        <w:rPr>
          <w:color w:val="2D2D2D"/>
          <w:spacing w:val="2"/>
          <w:sz w:val="28"/>
          <w:szCs w:val="28"/>
        </w:rPr>
        <w:t>риказа</w:t>
      </w:r>
      <w:r w:rsidRPr="00596CD3">
        <w:rPr>
          <w:color w:val="2D2D2D"/>
          <w:spacing w:val="2"/>
          <w:sz w:val="28"/>
          <w:szCs w:val="28"/>
        </w:rPr>
        <w:t xml:space="preserve"> на официальном сайте </w:t>
      </w:r>
      <w:r>
        <w:rPr>
          <w:color w:val="2D2D2D"/>
          <w:spacing w:val="2"/>
          <w:sz w:val="28"/>
          <w:szCs w:val="28"/>
        </w:rPr>
        <w:t xml:space="preserve">учреждения </w:t>
      </w:r>
      <w:r>
        <w:rPr>
          <w:color w:val="2D2D2D"/>
          <w:spacing w:val="2"/>
          <w:sz w:val="28"/>
          <w:szCs w:val="28"/>
        </w:rPr>
        <w:br/>
      </w:r>
      <w:r w:rsidRPr="00596CD3">
        <w:rPr>
          <w:color w:val="2D2D2D"/>
          <w:spacing w:val="2"/>
          <w:sz w:val="28"/>
          <w:szCs w:val="28"/>
        </w:rPr>
        <w:t>в информационно-теле</w:t>
      </w:r>
      <w:r>
        <w:rPr>
          <w:color w:val="2D2D2D"/>
          <w:spacing w:val="2"/>
          <w:sz w:val="28"/>
          <w:szCs w:val="28"/>
        </w:rPr>
        <w:t>коммуникационной сети Интернет.</w:t>
      </w:r>
    </w:p>
    <w:p w:rsidR="003E3285" w:rsidRPr="00DA4E52" w:rsidRDefault="003E3285" w:rsidP="003E3285">
      <w:pPr>
        <w:pStyle w:val="aa"/>
        <w:spacing w:before="0" w:beforeAutospacing="0" w:after="0" w:afterAutospacing="0"/>
        <w:ind w:firstLine="567"/>
        <w:jc w:val="both"/>
        <w:rPr>
          <w:color w:val="2D2D2D"/>
          <w:spacing w:val="2"/>
          <w:sz w:val="28"/>
          <w:szCs w:val="28"/>
        </w:rPr>
      </w:pPr>
      <w:r w:rsidRPr="00596CD3">
        <w:rPr>
          <w:color w:val="2D2D2D"/>
          <w:spacing w:val="2"/>
          <w:sz w:val="28"/>
          <w:szCs w:val="28"/>
        </w:rPr>
        <w:t>3. Контроль</w:t>
      </w:r>
      <w:r>
        <w:rPr>
          <w:color w:val="2D2D2D"/>
          <w:spacing w:val="2"/>
          <w:sz w:val="28"/>
          <w:szCs w:val="28"/>
        </w:rPr>
        <w:t xml:space="preserve">   </w:t>
      </w:r>
      <w:r w:rsidRPr="00596CD3">
        <w:rPr>
          <w:color w:val="2D2D2D"/>
          <w:spacing w:val="2"/>
          <w:sz w:val="28"/>
          <w:szCs w:val="28"/>
        </w:rPr>
        <w:t xml:space="preserve">за </w:t>
      </w:r>
      <w:r>
        <w:rPr>
          <w:color w:val="2D2D2D"/>
          <w:spacing w:val="2"/>
          <w:sz w:val="28"/>
          <w:szCs w:val="28"/>
        </w:rPr>
        <w:t xml:space="preserve">  </w:t>
      </w:r>
      <w:r w:rsidRPr="00596CD3">
        <w:rPr>
          <w:color w:val="2D2D2D"/>
          <w:spacing w:val="2"/>
          <w:sz w:val="28"/>
          <w:szCs w:val="28"/>
        </w:rPr>
        <w:t xml:space="preserve">исполнением </w:t>
      </w:r>
      <w:r>
        <w:rPr>
          <w:color w:val="2D2D2D"/>
          <w:spacing w:val="2"/>
          <w:sz w:val="28"/>
          <w:szCs w:val="28"/>
        </w:rPr>
        <w:t xml:space="preserve">   </w:t>
      </w:r>
      <w:r w:rsidRPr="00596CD3">
        <w:rPr>
          <w:color w:val="2D2D2D"/>
          <w:spacing w:val="2"/>
          <w:sz w:val="28"/>
          <w:szCs w:val="28"/>
        </w:rPr>
        <w:t xml:space="preserve">настоящего </w:t>
      </w:r>
      <w:r>
        <w:rPr>
          <w:color w:val="2D2D2D"/>
          <w:spacing w:val="2"/>
          <w:sz w:val="28"/>
          <w:szCs w:val="28"/>
        </w:rPr>
        <w:t xml:space="preserve">    приказа</w:t>
      </w:r>
      <w:r w:rsidRPr="00596CD3">
        <w:rPr>
          <w:color w:val="2D2D2D"/>
          <w:spacing w:val="2"/>
          <w:sz w:val="28"/>
          <w:szCs w:val="28"/>
        </w:rPr>
        <w:t xml:space="preserve"> </w:t>
      </w:r>
      <w:r>
        <w:rPr>
          <w:color w:val="2D2D2D"/>
          <w:spacing w:val="2"/>
          <w:sz w:val="28"/>
          <w:szCs w:val="28"/>
        </w:rPr>
        <w:t xml:space="preserve">   </w:t>
      </w:r>
      <w:r w:rsidRPr="00596CD3">
        <w:rPr>
          <w:color w:val="2D2D2D"/>
          <w:spacing w:val="2"/>
          <w:sz w:val="28"/>
          <w:szCs w:val="28"/>
        </w:rPr>
        <w:t xml:space="preserve">возложить </w:t>
      </w:r>
      <w:r>
        <w:rPr>
          <w:color w:val="2D2D2D"/>
          <w:spacing w:val="2"/>
          <w:sz w:val="28"/>
          <w:szCs w:val="28"/>
        </w:rPr>
        <w:t xml:space="preserve">   </w:t>
      </w:r>
      <w:r w:rsidRPr="00596CD3">
        <w:rPr>
          <w:color w:val="2D2D2D"/>
          <w:spacing w:val="2"/>
          <w:sz w:val="28"/>
          <w:szCs w:val="28"/>
        </w:rPr>
        <w:t xml:space="preserve">на </w:t>
      </w:r>
      <w:r>
        <w:rPr>
          <w:color w:val="2D2D2D"/>
          <w:spacing w:val="2"/>
          <w:sz w:val="28"/>
          <w:szCs w:val="28"/>
        </w:rPr>
        <w:t xml:space="preserve"> Пильгинину Е.А., ведущего специалиста МКУ «Комитет по делам культуры».</w:t>
      </w:r>
    </w:p>
    <w:p w:rsidR="003E3285" w:rsidRDefault="003E3285" w:rsidP="003E3285">
      <w:pPr>
        <w:pStyle w:val="aa"/>
        <w:spacing w:before="0" w:beforeAutospacing="0" w:after="0" w:afterAutospacing="0"/>
        <w:jc w:val="both"/>
        <w:rPr>
          <w:sz w:val="28"/>
          <w:szCs w:val="28"/>
        </w:rPr>
      </w:pPr>
    </w:p>
    <w:p w:rsidR="003E3285" w:rsidRPr="00596CD3" w:rsidRDefault="003E3285" w:rsidP="003E3285">
      <w:pPr>
        <w:pStyle w:val="aa"/>
        <w:spacing w:before="0" w:beforeAutospacing="0" w:after="0" w:afterAutospacing="0"/>
        <w:jc w:val="both"/>
        <w:rPr>
          <w:sz w:val="28"/>
          <w:szCs w:val="28"/>
        </w:rPr>
      </w:pPr>
    </w:p>
    <w:p w:rsidR="003E3285" w:rsidRPr="00596CD3" w:rsidRDefault="003E3285" w:rsidP="003E3285">
      <w:pPr>
        <w:shd w:val="clear" w:color="auto" w:fill="FFFFFF"/>
        <w:suppressAutoHyphens/>
        <w:jc w:val="both"/>
        <w:rPr>
          <w:b/>
          <w:color w:val="000000"/>
          <w:sz w:val="28"/>
          <w:szCs w:val="28"/>
        </w:rPr>
      </w:pPr>
      <w:r w:rsidRPr="00596CD3">
        <w:rPr>
          <w:sz w:val="28"/>
          <w:szCs w:val="28"/>
        </w:rPr>
        <w:t>Директор</w:t>
      </w:r>
      <w:r w:rsidRPr="00596CD3">
        <w:rPr>
          <w:sz w:val="28"/>
          <w:szCs w:val="28"/>
        </w:rPr>
        <w:tab/>
      </w:r>
      <w:r>
        <w:rPr>
          <w:sz w:val="28"/>
          <w:szCs w:val="28"/>
        </w:rPr>
        <w:t xml:space="preserve">                                                                                 </w:t>
      </w:r>
      <w:r w:rsidRPr="00596CD3">
        <w:rPr>
          <w:sz w:val="28"/>
          <w:szCs w:val="28"/>
        </w:rPr>
        <w:t>А.М.Стешенко</w:t>
      </w:r>
      <w:r w:rsidRPr="00596CD3">
        <w:rPr>
          <w:b/>
          <w:sz w:val="28"/>
          <w:szCs w:val="28"/>
        </w:rPr>
        <w:t xml:space="preserve">                                </w:t>
      </w:r>
      <w:r w:rsidRPr="00596CD3">
        <w:rPr>
          <w:b/>
          <w:sz w:val="28"/>
          <w:szCs w:val="28"/>
        </w:rPr>
        <w:tab/>
      </w:r>
      <w:r w:rsidRPr="00596CD3">
        <w:rPr>
          <w:b/>
          <w:sz w:val="28"/>
          <w:szCs w:val="28"/>
        </w:rPr>
        <w:tab/>
      </w:r>
      <w:r w:rsidRPr="00596CD3">
        <w:rPr>
          <w:b/>
          <w:sz w:val="28"/>
          <w:szCs w:val="28"/>
        </w:rPr>
        <w:tab/>
      </w:r>
      <w:r w:rsidRPr="00596CD3">
        <w:rPr>
          <w:b/>
          <w:sz w:val="28"/>
          <w:szCs w:val="28"/>
        </w:rPr>
        <w:tab/>
      </w:r>
      <w:r w:rsidRPr="00596CD3">
        <w:rPr>
          <w:sz w:val="28"/>
          <w:szCs w:val="28"/>
        </w:rPr>
        <w:t xml:space="preserve">                     </w:t>
      </w:r>
      <w:r>
        <w:rPr>
          <w:sz w:val="28"/>
          <w:szCs w:val="28"/>
        </w:rPr>
        <w:t xml:space="preserve">      </w:t>
      </w:r>
    </w:p>
    <w:p w:rsidR="003E3285" w:rsidRPr="00596CD3" w:rsidRDefault="003E3285" w:rsidP="003E3285">
      <w:pPr>
        <w:jc w:val="both"/>
        <w:rPr>
          <w:sz w:val="28"/>
          <w:szCs w:val="28"/>
        </w:rPr>
      </w:pPr>
      <w:r w:rsidRPr="00596CD3">
        <w:rPr>
          <w:sz w:val="28"/>
          <w:szCs w:val="28"/>
        </w:rPr>
        <w:t xml:space="preserve">   </w:t>
      </w:r>
    </w:p>
    <w:p w:rsidR="002212C8" w:rsidRPr="00596CD3" w:rsidRDefault="002212C8" w:rsidP="002212C8">
      <w:pPr>
        <w:jc w:val="both"/>
        <w:rPr>
          <w:sz w:val="28"/>
          <w:szCs w:val="28"/>
        </w:rPr>
      </w:pPr>
      <w:r w:rsidRPr="00596CD3">
        <w:rPr>
          <w:sz w:val="28"/>
          <w:szCs w:val="28"/>
        </w:rPr>
        <w:t xml:space="preserve">   </w:t>
      </w:r>
    </w:p>
    <w:p w:rsidR="002212C8" w:rsidRDefault="002212C8" w:rsidP="002212C8">
      <w:pPr>
        <w:rPr>
          <w:sz w:val="26"/>
          <w:szCs w:val="26"/>
        </w:rPr>
      </w:pPr>
    </w:p>
    <w:p w:rsidR="002212C8" w:rsidRDefault="002212C8" w:rsidP="002212C8">
      <w:pPr>
        <w:rPr>
          <w:sz w:val="26"/>
          <w:szCs w:val="26"/>
        </w:rPr>
      </w:pPr>
    </w:p>
    <w:p w:rsidR="002212C8" w:rsidRDefault="002212C8" w:rsidP="002212C8">
      <w:pPr>
        <w:rPr>
          <w:sz w:val="26"/>
          <w:szCs w:val="26"/>
        </w:rPr>
      </w:pPr>
    </w:p>
    <w:p w:rsidR="002936B0" w:rsidRDefault="00C14196" w:rsidP="003E3285">
      <w:pPr>
        <w:shd w:val="clear" w:color="auto" w:fill="FFFFFF"/>
        <w:jc w:val="center"/>
        <w:textAlignment w:val="baseline"/>
        <w:outlineLvl w:val="1"/>
        <w:rPr>
          <w:rFonts w:ascii="Arial" w:hAnsi="Arial" w:cs="Arial"/>
          <w:spacing w:val="2"/>
          <w:sz w:val="41"/>
          <w:szCs w:val="41"/>
        </w:rPr>
      </w:pPr>
      <w:r w:rsidRPr="00D40CA0">
        <w:rPr>
          <w:rFonts w:ascii="Arial" w:hAnsi="Arial" w:cs="Arial"/>
          <w:spacing w:val="2"/>
          <w:sz w:val="41"/>
          <w:szCs w:val="41"/>
        </w:rPr>
        <w:t xml:space="preserve">   </w:t>
      </w:r>
      <w:r>
        <w:rPr>
          <w:rFonts w:ascii="Arial" w:hAnsi="Arial" w:cs="Arial"/>
          <w:spacing w:val="2"/>
          <w:sz w:val="41"/>
          <w:szCs w:val="41"/>
        </w:rPr>
        <w:t xml:space="preserve">         </w:t>
      </w:r>
      <w:r w:rsidR="003E3285">
        <w:rPr>
          <w:rFonts w:ascii="Arial" w:hAnsi="Arial" w:cs="Arial"/>
          <w:spacing w:val="2"/>
          <w:sz w:val="41"/>
          <w:szCs w:val="41"/>
        </w:rPr>
        <w:t xml:space="preserve">           </w:t>
      </w:r>
    </w:p>
    <w:p w:rsidR="0077513E" w:rsidRDefault="002936B0" w:rsidP="003E3285">
      <w:pPr>
        <w:shd w:val="clear" w:color="auto" w:fill="FFFFFF"/>
        <w:jc w:val="center"/>
        <w:textAlignment w:val="baseline"/>
        <w:outlineLvl w:val="1"/>
        <w:rPr>
          <w:rFonts w:ascii="Arial" w:hAnsi="Arial" w:cs="Arial"/>
          <w:spacing w:val="2"/>
          <w:sz w:val="41"/>
          <w:szCs w:val="41"/>
        </w:rPr>
      </w:pPr>
      <w:r>
        <w:rPr>
          <w:rFonts w:ascii="Arial" w:hAnsi="Arial" w:cs="Arial"/>
          <w:spacing w:val="2"/>
          <w:sz w:val="41"/>
          <w:szCs w:val="41"/>
        </w:rPr>
        <w:t xml:space="preserve">                      </w:t>
      </w:r>
    </w:p>
    <w:p w:rsidR="003E3285" w:rsidRPr="003E3285" w:rsidRDefault="002936B0" w:rsidP="003E3285">
      <w:pPr>
        <w:shd w:val="clear" w:color="auto" w:fill="FFFFFF"/>
        <w:jc w:val="center"/>
        <w:textAlignment w:val="baseline"/>
        <w:outlineLvl w:val="1"/>
        <w:rPr>
          <w:rFonts w:ascii="Arial" w:hAnsi="Arial" w:cs="Arial"/>
          <w:spacing w:val="2"/>
          <w:sz w:val="41"/>
          <w:szCs w:val="41"/>
        </w:rPr>
      </w:pPr>
      <w:r>
        <w:rPr>
          <w:rFonts w:ascii="Arial" w:hAnsi="Arial" w:cs="Arial"/>
          <w:spacing w:val="2"/>
          <w:sz w:val="41"/>
          <w:szCs w:val="41"/>
        </w:rPr>
        <w:lastRenderedPageBreak/>
        <w:t xml:space="preserve"> </w:t>
      </w:r>
      <w:r w:rsidR="0077513E">
        <w:rPr>
          <w:rFonts w:ascii="Arial" w:hAnsi="Arial" w:cs="Arial"/>
          <w:spacing w:val="2"/>
          <w:sz w:val="41"/>
          <w:szCs w:val="41"/>
        </w:rPr>
        <w:t xml:space="preserve">                      </w:t>
      </w:r>
      <w:r w:rsidR="003E3285" w:rsidRPr="00D40CA0">
        <w:rPr>
          <w:spacing w:val="2"/>
          <w:sz w:val="28"/>
          <w:szCs w:val="28"/>
        </w:rPr>
        <w:t>Приложение к приказу</w:t>
      </w:r>
    </w:p>
    <w:p w:rsidR="003E3285" w:rsidRPr="00D40CA0" w:rsidRDefault="003E3285" w:rsidP="003E3285">
      <w:pPr>
        <w:shd w:val="clear" w:color="auto" w:fill="FFFFFF"/>
        <w:jc w:val="center"/>
        <w:textAlignment w:val="baseline"/>
        <w:outlineLvl w:val="1"/>
        <w:rPr>
          <w:spacing w:val="2"/>
          <w:sz w:val="28"/>
          <w:szCs w:val="28"/>
        </w:rPr>
      </w:pPr>
      <w:r>
        <w:rPr>
          <w:spacing w:val="2"/>
          <w:sz w:val="28"/>
          <w:szCs w:val="28"/>
        </w:rPr>
        <w:t xml:space="preserve">                                                           </w:t>
      </w:r>
      <w:r w:rsidRPr="00D40CA0">
        <w:rPr>
          <w:spacing w:val="2"/>
          <w:sz w:val="28"/>
          <w:szCs w:val="28"/>
        </w:rPr>
        <w:t>МКУ «Комитет по делам культуры»</w:t>
      </w:r>
    </w:p>
    <w:p w:rsidR="003E3285" w:rsidRPr="00D40CA0" w:rsidRDefault="003E3285" w:rsidP="003E3285">
      <w:pPr>
        <w:shd w:val="clear" w:color="auto" w:fill="FFFFFF"/>
        <w:jc w:val="center"/>
        <w:textAlignment w:val="baseline"/>
        <w:outlineLvl w:val="1"/>
        <w:rPr>
          <w:spacing w:val="2"/>
          <w:sz w:val="28"/>
          <w:szCs w:val="28"/>
        </w:rPr>
      </w:pPr>
      <w:r w:rsidRPr="00D40CA0">
        <w:rPr>
          <w:spacing w:val="2"/>
          <w:sz w:val="28"/>
          <w:szCs w:val="28"/>
        </w:rPr>
        <w:t xml:space="preserve">                             </w:t>
      </w:r>
      <w:r>
        <w:rPr>
          <w:spacing w:val="2"/>
          <w:sz w:val="28"/>
          <w:szCs w:val="28"/>
        </w:rPr>
        <w:t xml:space="preserve">                  </w:t>
      </w:r>
      <w:r w:rsidRPr="00D40CA0">
        <w:rPr>
          <w:spacing w:val="2"/>
          <w:sz w:val="28"/>
          <w:szCs w:val="28"/>
        </w:rPr>
        <w:t>от «</w:t>
      </w:r>
      <w:r>
        <w:rPr>
          <w:spacing w:val="2"/>
          <w:sz w:val="28"/>
          <w:szCs w:val="28"/>
        </w:rPr>
        <w:t>18</w:t>
      </w:r>
      <w:r w:rsidRPr="00D40CA0">
        <w:rPr>
          <w:spacing w:val="2"/>
          <w:sz w:val="28"/>
          <w:szCs w:val="28"/>
        </w:rPr>
        <w:t xml:space="preserve">» </w:t>
      </w:r>
      <w:r>
        <w:rPr>
          <w:spacing w:val="2"/>
          <w:sz w:val="28"/>
          <w:szCs w:val="28"/>
        </w:rPr>
        <w:t>февраля</w:t>
      </w:r>
      <w:r w:rsidRPr="00D40CA0">
        <w:rPr>
          <w:spacing w:val="2"/>
          <w:sz w:val="28"/>
          <w:szCs w:val="28"/>
        </w:rPr>
        <w:t xml:space="preserve"> 2019г. №</w:t>
      </w:r>
      <w:r w:rsidR="0077513E">
        <w:rPr>
          <w:spacing w:val="2"/>
          <w:sz w:val="28"/>
          <w:szCs w:val="28"/>
        </w:rPr>
        <w:t xml:space="preserve"> 18</w:t>
      </w:r>
    </w:p>
    <w:p w:rsidR="003E3285" w:rsidRPr="00D40CA0" w:rsidRDefault="003E3285" w:rsidP="003E3285">
      <w:pPr>
        <w:shd w:val="clear" w:color="auto" w:fill="FFFFFF"/>
        <w:jc w:val="center"/>
        <w:textAlignment w:val="baseline"/>
        <w:outlineLvl w:val="1"/>
        <w:rPr>
          <w:spacing w:val="2"/>
          <w:sz w:val="28"/>
          <w:szCs w:val="28"/>
        </w:rPr>
      </w:pPr>
    </w:p>
    <w:p w:rsidR="0077513E" w:rsidRDefault="0077513E" w:rsidP="0077513E">
      <w:pPr>
        <w:shd w:val="clear" w:color="auto" w:fill="FFFFFF"/>
        <w:jc w:val="center"/>
        <w:textAlignment w:val="baseline"/>
        <w:outlineLvl w:val="1"/>
        <w:rPr>
          <w:spacing w:val="2"/>
          <w:sz w:val="28"/>
          <w:szCs w:val="28"/>
        </w:rPr>
      </w:pPr>
      <w:r>
        <w:rPr>
          <w:spacing w:val="2"/>
          <w:sz w:val="28"/>
          <w:szCs w:val="28"/>
        </w:rPr>
        <w:t>Административный регламент</w:t>
      </w:r>
    </w:p>
    <w:p w:rsidR="0077513E" w:rsidRDefault="0077513E" w:rsidP="0077513E">
      <w:pPr>
        <w:shd w:val="clear" w:color="auto" w:fill="FFFFFF"/>
        <w:jc w:val="center"/>
        <w:textAlignment w:val="baseline"/>
        <w:outlineLvl w:val="1"/>
        <w:rPr>
          <w:spacing w:val="2"/>
          <w:sz w:val="28"/>
          <w:szCs w:val="28"/>
        </w:rPr>
      </w:pPr>
      <w:r>
        <w:rPr>
          <w:spacing w:val="2"/>
          <w:sz w:val="28"/>
          <w:szCs w:val="28"/>
        </w:rPr>
        <w:t>по предоставлению муниципальной услуги</w:t>
      </w:r>
    </w:p>
    <w:p w:rsidR="0077513E" w:rsidRPr="00026C12" w:rsidRDefault="0077513E" w:rsidP="0077513E">
      <w:pPr>
        <w:shd w:val="clear" w:color="auto" w:fill="FFFFFF"/>
        <w:jc w:val="center"/>
        <w:textAlignment w:val="baseline"/>
        <w:outlineLvl w:val="1"/>
        <w:rPr>
          <w:spacing w:val="2"/>
          <w:sz w:val="28"/>
          <w:szCs w:val="28"/>
        </w:rPr>
      </w:pPr>
      <w:r w:rsidRPr="00026C12">
        <w:rPr>
          <w:spacing w:val="2"/>
          <w:sz w:val="28"/>
          <w:szCs w:val="28"/>
        </w:rPr>
        <w:t xml:space="preserve"> </w:t>
      </w:r>
      <w:r>
        <w:rPr>
          <w:spacing w:val="2"/>
          <w:sz w:val="28"/>
          <w:szCs w:val="28"/>
        </w:rPr>
        <w:t>«Предоставление информации о  проведении ярмарок, выставок народного творчества,</w:t>
      </w:r>
      <w:r w:rsidRPr="00026C12">
        <w:rPr>
          <w:spacing w:val="2"/>
          <w:sz w:val="28"/>
          <w:szCs w:val="28"/>
        </w:rPr>
        <w:t xml:space="preserve"> </w:t>
      </w:r>
      <w:r>
        <w:rPr>
          <w:spacing w:val="2"/>
          <w:sz w:val="28"/>
          <w:szCs w:val="28"/>
        </w:rPr>
        <w:t>ремесел на территории муниципального образования»</w:t>
      </w:r>
    </w:p>
    <w:p w:rsidR="0077513E" w:rsidRPr="00026C12" w:rsidRDefault="0077513E" w:rsidP="0077513E">
      <w:pPr>
        <w:shd w:val="clear" w:color="auto" w:fill="FFFFFF"/>
        <w:jc w:val="right"/>
        <w:textAlignment w:val="baseline"/>
        <w:rPr>
          <w:spacing w:val="2"/>
          <w:sz w:val="28"/>
          <w:szCs w:val="28"/>
        </w:rPr>
      </w:pPr>
      <w:r>
        <w:rPr>
          <w:spacing w:val="2"/>
          <w:sz w:val="28"/>
          <w:szCs w:val="28"/>
        </w:rPr>
        <w:t xml:space="preserve">   </w:t>
      </w:r>
    </w:p>
    <w:p w:rsidR="0077513E" w:rsidRPr="00026C12" w:rsidRDefault="0077513E" w:rsidP="0077513E">
      <w:pPr>
        <w:shd w:val="clear" w:color="auto" w:fill="FFFFFF"/>
        <w:jc w:val="center"/>
        <w:textAlignment w:val="baseline"/>
        <w:outlineLvl w:val="2"/>
        <w:rPr>
          <w:spacing w:val="2"/>
          <w:sz w:val="28"/>
          <w:szCs w:val="28"/>
        </w:rPr>
      </w:pPr>
      <w:r w:rsidRPr="00026C12">
        <w:rPr>
          <w:spacing w:val="2"/>
          <w:sz w:val="28"/>
          <w:szCs w:val="28"/>
        </w:rPr>
        <w:t>1. Общие положения</w:t>
      </w:r>
    </w:p>
    <w:p w:rsidR="0077513E" w:rsidRDefault="0077513E" w:rsidP="0077513E">
      <w:pPr>
        <w:shd w:val="clear" w:color="auto" w:fill="FFFFFF"/>
        <w:ind w:firstLine="708"/>
        <w:jc w:val="both"/>
        <w:textAlignment w:val="baseline"/>
        <w:rPr>
          <w:spacing w:val="2"/>
          <w:sz w:val="28"/>
          <w:szCs w:val="28"/>
        </w:rPr>
      </w:pPr>
      <w:r w:rsidRPr="00026C12">
        <w:rPr>
          <w:spacing w:val="2"/>
          <w:sz w:val="28"/>
          <w:szCs w:val="28"/>
        </w:rPr>
        <w:t>1.1. Предмет регулировани</w:t>
      </w:r>
      <w:r>
        <w:rPr>
          <w:spacing w:val="2"/>
          <w:sz w:val="28"/>
          <w:szCs w:val="28"/>
        </w:rPr>
        <w:t>я административного регламента.</w:t>
      </w:r>
    </w:p>
    <w:p w:rsidR="0077513E" w:rsidRDefault="0077513E" w:rsidP="0077513E">
      <w:pPr>
        <w:shd w:val="clear" w:color="auto" w:fill="FFFFFF"/>
        <w:ind w:firstLine="708"/>
        <w:jc w:val="both"/>
        <w:textAlignment w:val="baseline"/>
        <w:rPr>
          <w:spacing w:val="2"/>
          <w:sz w:val="28"/>
          <w:szCs w:val="28"/>
        </w:rPr>
      </w:pPr>
      <w:r w:rsidRPr="00026C12">
        <w:rPr>
          <w:spacing w:val="2"/>
          <w:sz w:val="28"/>
          <w:szCs w:val="28"/>
        </w:rPr>
        <w:t xml:space="preserve">Административный регламент предоставления муниципальной услуги </w:t>
      </w:r>
      <w:r>
        <w:rPr>
          <w:spacing w:val="2"/>
          <w:sz w:val="28"/>
          <w:szCs w:val="28"/>
        </w:rPr>
        <w:t>«</w:t>
      </w:r>
      <w:r w:rsidRPr="00026C12">
        <w:rPr>
          <w:spacing w:val="2"/>
          <w:sz w:val="28"/>
          <w:szCs w:val="28"/>
        </w:rPr>
        <w:t xml:space="preserve">Предоставление информации о проведении ярмарок, выставок народного творчества, ремесел на территории </w:t>
      </w:r>
      <w:r>
        <w:rPr>
          <w:spacing w:val="2"/>
          <w:sz w:val="28"/>
          <w:szCs w:val="28"/>
        </w:rPr>
        <w:t>муниципального образования»</w:t>
      </w:r>
      <w:r w:rsidRPr="00026C12">
        <w:rPr>
          <w:spacing w:val="2"/>
          <w:sz w:val="28"/>
          <w:szCs w:val="28"/>
        </w:rPr>
        <w:t xml:space="preserve"> (далее - Регламент) определяет сроки, последовательность, порядок предоставления муниципальной услуги и стандарт предо</w:t>
      </w:r>
      <w:r>
        <w:rPr>
          <w:spacing w:val="2"/>
          <w:sz w:val="28"/>
          <w:szCs w:val="28"/>
        </w:rPr>
        <w:t xml:space="preserve">ставления муниципальной услуги. </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1.2. Круг заявителей. </w:t>
      </w:r>
    </w:p>
    <w:p w:rsidR="0077513E" w:rsidRPr="00026C12" w:rsidRDefault="0077513E" w:rsidP="0077513E">
      <w:pPr>
        <w:shd w:val="clear" w:color="auto" w:fill="FFFFFF"/>
        <w:ind w:firstLine="708"/>
        <w:jc w:val="both"/>
        <w:textAlignment w:val="baseline"/>
        <w:rPr>
          <w:spacing w:val="2"/>
          <w:sz w:val="28"/>
          <w:szCs w:val="28"/>
        </w:rPr>
      </w:pPr>
      <w:r w:rsidRPr="00026C12">
        <w:rPr>
          <w:spacing w:val="2"/>
          <w:sz w:val="28"/>
          <w:szCs w:val="28"/>
        </w:rPr>
        <w:t xml:space="preserve">Муниципальная услуга </w:t>
      </w:r>
      <w:r>
        <w:rPr>
          <w:spacing w:val="2"/>
          <w:sz w:val="28"/>
          <w:szCs w:val="28"/>
        </w:rPr>
        <w:t>«</w:t>
      </w:r>
      <w:r w:rsidRPr="00026C12">
        <w:rPr>
          <w:spacing w:val="2"/>
          <w:sz w:val="28"/>
          <w:szCs w:val="28"/>
        </w:rPr>
        <w:t>Предоставление информации о проведении ярмарок, выставок народного творчест</w:t>
      </w:r>
      <w:r>
        <w:rPr>
          <w:spacing w:val="2"/>
          <w:sz w:val="28"/>
          <w:szCs w:val="28"/>
        </w:rPr>
        <w:t>ва, ремесел на территории муниципального образования»</w:t>
      </w:r>
      <w:r w:rsidRPr="00026C12">
        <w:rPr>
          <w:spacing w:val="2"/>
          <w:sz w:val="28"/>
          <w:szCs w:val="28"/>
        </w:rPr>
        <w:t xml:space="preserve"> (далее - муниципальная услуга) предоставляется любым юридическим или физическим лицам (далее - получатель). В случае если от имени получателя действует его представитель, доверенность на осуществление действий от имени получателя должна быть оформлена в установленном порядке.</w:t>
      </w:r>
    </w:p>
    <w:p w:rsidR="0077513E" w:rsidRPr="002E76AA" w:rsidRDefault="0077513E" w:rsidP="0077513E">
      <w:pPr>
        <w:shd w:val="clear" w:color="auto" w:fill="FFFFFF"/>
        <w:ind w:firstLine="708"/>
        <w:jc w:val="both"/>
        <w:textAlignment w:val="baseline"/>
        <w:outlineLvl w:val="2"/>
        <w:rPr>
          <w:spacing w:val="2"/>
          <w:sz w:val="28"/>
          <w:szCs w:val="28"/>
        </w:rPr>
      </w:pPr>
      <w:r w:rsidRPr="00026C12">
        <w:rPr>
          <w:spacing w:val="2"/>
          <w:sz w:val="28"/>
          <w:szCs w:val="28"/>
        </w:rPr>
        <w:t xml:space="preserve">1.3. Требования к порядку информирования о предоставлении </w:t>
      </w:r>
      <w:r w:rsidRPr="002E76AA">
        <w:rPr>
          <w:spacing w:val="2"/>
          <w:sz w:val="28"/>
          <w:szCs w:val="28"/>
        </w:rPr>
        <w:t>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1.3.1. Муниципальная услуга предоставляется муниципальными</w:t>
      </w:r>
      <w:r>
        <w:rPr>
          <w:spacing w:val="2"/>
          <w:sz w:val="28"/>
          <w:szCs w:val="28"/>
        </w:rPr>
        <w:t xml:space="preserve"> бюджетными</w:t>
      </w:r>
      <w:r w:rsidRPr="002E76AA">
        <w:rPr>
          <w:spacing w:val="2"/>
          <w:sz w:val="28"/>
          <w:szCs w:val="28"/>
        </w:rPr>
        <w:t xml:space="preserve"> учреждениями культуры город</w:t>
      </w:r>
      <w:r>
        <w:rPr>
          <w:spacing w:val="2"/>
          <w:sz w:val="28"/>
          <w:szCs w:val="28"/>
        </w:rPr>
        <w:t>а</w:t>
      </w:r>
      <w:r w:rsidRPr="002E76AA">
        <w:rPr>
          <w:spacing w:val="2"/>
          <w:sz w:val="28"/>
          <w:szCs w:val="28"/>
        </w:rPr>
        <w:t xml:space="preserve"> </w:t>
      </w:r>
      <w:r>
        <w:rPr>
          <w:spacing w:val="2"/>
          <w:sz w:val="28"/>
          <w:szCs w:val="28"/>
        </w:rPr>
        <w:t>Зеленогорска</w:t>
      </w:r>
      <w:r w:rsidRPr="002E76AA">
        <w:rPr>
          <w:spacing w:val="2"/>
          <w:sz w:val="28"/>
          <w:szCs w:val="28"/>
        </w:rPr>
        <w:t xml:space="preserve"> (далее - учреждения культур</w:t>
      </w:r>
      <w:r>
        <w:rPr>
          <w:spacing w:val="2"/>
          <w:sz w:val="28"/>
          <w:szCs w:val="28"/>
        </w:rPr>
        <w:t>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1.3.2. Сведения о местонахожден</w:t>
      </w:r>
      <w:r>
        <w:rPr>
          <w:spacing w:val="2"/>
          <w:sz w:val="28"/>
          <w:szCs w:val="28"/>
        </w:rPr>
        <w:t xml:space="preserve">ии, графиках работы, справочных </w:t>
      </w:r>
      <w:r w:rsidRPr="002E76AA">
        <w:rPr>
          <w:spacing w:val="2"/>
          <w:sz w:val="28"/>
          <w:szCs w:val="28"/>
        </w:rPr>
        <w:t>телефонах, адресах</w:t>
      </w:r>
      <w:r>
        <w:rPr>
          <w:spacing w:val="2"/>
          <w:sz w:val="28"/>
          <w:szCs w:val="28"/>
        </w:rPr>
        <w:t xml:space="preserve"> </w:t>
      </w:r>
      <w:r w:rsidRPr="002E76AA">
        <w:rPr>
          <w:spacing w:val="2"/>
          <w:sz w:val="28"/>
          <w:szCs w:val="28"/>
        </w:rPr>
        <w:t xml:space="preserve">официальных Интернет-сайтов </w:t>
      </w:r>
      <w:r>
        <w:rPr>
          <w:spacing w:val="2"/>
          <w:sz w:val="28"/>
          <w:szCs w:val="28"/>
        </w:rPr>
        <w:t xml:space="preserve">учреждений культуры, </w:t>
      </w:r>
      <w:r w:rsidRPr="002E76AA">
        <w:rPr>
          <w:spacing w:val="2"/>
          <w:sz w:val="28"/>
          <w:szCs w:val="28"/>
        </w:rPr>
        <w:t xml:space="preserve">адресах электронной почты учреждений культуры указаны в приложении </w:t>
      </w:r>
      <w:r>
        <w:rPr>
          <w:spacing w:val="2"/>
          <w:sz w:val="28"/>
          <w:szCs w:val="28"/>
        </w:rPr>
        <w:br/>
        <w:t>№ 1 к настоящему Регламенту.</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1.3.3. Информирование получ</w:t>
      </w:r>
      <w:r>
        <w:rPr>
          <w:spacing w:val="2"/>
          <w:sz w:val="28"/>
          <w:szCs w:val="28"/>
        </w:rPr>
        <w:t xml:space="preserve">ателей о порядке предоставления </w:t>
      </w:r>
      <w:r w:rsidRPr="002E76AA">
        <w:rPr>
          <w:spacing w:val="2"/>
          <w:sz w:val="28"/>
          <w:szCs w:val="28"/>
        </w:rPr>
        <w:t>муници</w:t>
      </w:r>
      <w:r>
        <w:rPr>
          <w:spacing w:val="2"/>
          <w:sz w:val="28"/>
          <w:szCs w:val="28"/>
        </w:rPr>
        <w:t>пальной услуги осуществляется: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непосредственно в учреждениях культур</w:t>
      </w:r>
      <w:r>
        <w:rPr>
          <w:spacing w:val="2"/>
          <w:sz w:val="28"/>
          <w:szCs w:val="28"/>
        </w:rPr>
        <w:t>ы при устном консультировании;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с использованием средств телефо</w:t>
      </w:r>
      <w:r>
        <w:rPr>
          <w:spacing w:val="2"/>
          <w:sz w:val="28"/>
          <w:szCs w:val="28"/>
        </w:rPr>
        <w:t>нной связи, электронной почты;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посредством размещения сведений, на официальных Интернет-сайтах учреждений культуры, на Едином портале </w:t>
      </w:r>
      <w:r>
        <w:rPr>
          <w:spacing w:val="2"/>
          <w:sz w:val="28"/>
          <w:szCs w:val="28"/>
        </w:rPr>
        <w:t xml:space="preserve">государственных и </w:t>
      </w:r>
      <w:r w:rsidRPr="002E76AA">
        <w:rPr>
          <w:spacing w:val="2"/>
          <w:sz w:val="28"/>
          <w:szCs w:val="28"/>
        </w:rPr>
        <w:t>муниципальных услуг (</w:t>
      </w:r>
      <w:hyperlink r:id="rId7" w:history="1">
        <w:r w:rsidRPr="006E108B">
          <w:rPr>
            <w:rStyle w:val="ae"/>
            <w:spacing w:val="2"/>
            <w:sz w:val="28"/>
            <w:szCs w:val="28"/>
          </w:rPr>
          <w:t>www.gosuslugi.ru</w:t>
        </w:r>
      </w:hyperlink>
      <w:r w:rsidRPr="002E76AA">
        <w:rPr>
          <w:spacing w:val="2"/>
          <w:sz w:val="28"/>
          <w:szCs w:val="28"/>
        </w:rPr>
        <w:t>)</w:t>
      </w:r>
      <w:r>
        <w:rPr>
          <w:spacing w:val="2"/>
          <w:sz w:val="28"/>
          <w:szCs w:val="28"/>
        </w:rPr>
        <w:t xml:space="preserve">;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в </w:t>
      </w:r>
      <w:r>
        <w:rPr>
          <w:spacing w:val="2"/>
          <w:sz w:val="28"/>
          <w:szCs w:val="28"/>
        </w:rPr>
        <w:t>средствах массовой информации;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в информационно-справочных материалах (</w:t>
      </w:r>
      <w:r>
        <w:rPr>
          <w:spacing w:val="2"/>
          <w:sz w:val="28"/>
          <w:szCs w:val="28"/>
        </w:rPr>
        <w:t xml:space="preserve">брошюрах, буклетах, памятках).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1.3.4. Порядок получения информации </w:t>
      </w:r>
      <w:r>
        <w:rPr>
          <w:spacing w:val="2"/>
          <w:sz w:val="28"/>
          <w:szCs w:val="28"/>
        </w:rPr>
        <w:t xml:space="preserve"> </w:t>
      </w:r>
      <w:r w:rsidRPr="002E76AA">
        <w:rPr>
          <w:spacing w:val="2"/>
          <w:sz w:val="28"/>
          <w:szCs w:val="28"/>
        </w:rPr>
        <w:t>получателями по вопросам</w:t>
      </w:r>
      <w:r>
        <w:rPr>
          <w:spacing w:val="2"/>
          <w:sz w:val="28"/>
          <w:szCs w:val="28"/>
        </w:rPr>
        <w:t xml:space="preserve"> </w:t>
      </w:r>
      <w:r w:rsidRPr="002E76AA">
        <w:rPr>
          <w:spacing w:val="2"/>
          <w:sz w:val="28"/>
          <w:szCs w:val="28"/>
        </w:rPr>
        <w:t>предоставления муниципальной услуги, в том числе о ходе предос</w:t>
      </w:r>
      <w:r>
        <w:rPr>
          <w:spacing w:val="2"/>
          <w:sz w:val="28"/>
          <w:szCs w:val="28"/>
        </w:rPr>
        <w:t xml:space="preserve">тавления муниципальной услуги.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Основными требованиями к информированию получателей о порядке предоставления муниципальной </w:t>
      </w:r>
      <w:r>
        <w:rPr>
          <w:spacing w:val="2"/>
          <w:sz w:val="28"/>
          <w:szCs w:val="28"/>
        </w:rPr>
        <w:t xml:space="preserve"> </w:t>
      </w:r>
      <w:r w:rsidRPr="002E76AA">
        <w:rPr>
          <w:spacing w:val="2"/>
          <w:sz w:val="28"/>
          <w:szCs w:val="28"/>
        </w:rPr>
        <w:t xml:space="preserve">услуги </w:t>
      </w:r>
      <w:r>
        <w:rPr>
          <w:spacing w:val="2"/>
          <w:sz w:val="28"/>
          <w:szCs w:val="28"/>
        </w:rPr>
        <w:t xml:space="preserve"> </w:t>
      </w:r>
      <w:r w:rsidRPr="002E76AA">
        <w:rPr>
          <w:spacing w:val="2"/>
          <w:sz w:val="28"/>
          <w:szCs w:val="28"/>
        </w:rPr>
        <w:t xml:space="preserve">являются </w:t>
      </w:r>
      <w:r>
        <w:rPr>
          <w:spacing w:val="2"/>
          <w:sz w:val="28"/>
          <w:szCs w:val="28"/>
        </w:rPr>
        <w:t xml:space="preserve"> </w:t>
      </w:r>
      <w:r w:rsidRPr="002E76AA">
        <w:rPr>
          <w:spacing w:val="2"/>
          <w:sz w:val="28"/>
          <w:szCs w:val="28"/>
        </w:rPr>
        <w:t xml:space="preserve">достоверность </w:t>
      </w:r>
      <w:r w:rsidRPr="002E76AA">
        <w:rPr>
          <w:spacing w:val="2"/>
          <w:sz w:val="28"/>
          <w:szCs w:val="28"/>
        </w:rPr>
        <w:lastRenderedPageBreak/>
        <w:t>предоставляемой</w:t>
      </w:r>
      <w:r>
        <w:rPr>
          <w:spacing w:val="2"/>
          <w:sz w:val="28"/>
          <w:szCs w:val="28"/>
        </w:rPr>
        <w:t xml:space="preserve"> </w:t>
      </w:r>
      <w:r w:rsidRPr="002E76AA">
        <w:rPr>
          <w:spacing w:val="2"/>
          <w:sz w:val="28"/>
          <w:szCs w:val="28"/>
        </w:rPr>
        <w:t>информации, четкость в изложении инфор</w:t>
      </w:r>
      <w:r>
        <w:rPr>
          <w:spacing w:val="2"/>
          <w:sz w:val="28"/>
          <w:szCs w:val="28"/>
        </w:rPr>
        <w:t xml:space="preserve">мации, полнота информирования.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При ответах на телефонные звонки и устные обращения специалисты учреждений культуры подробно и в вежливой (корректной) форме информируют обратившихся по интересующим вопросам. Ответ на телефонный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 При невозможности специалиста учреждения культуры, принявшего звонок, самостоятельно ответить на поставленные вопросы телефонный звонок должен быть переадресован другому должностному лицу или обратившемуся гражданину должен быть сообщен телефонный номер, по которому можно по</w:t>
      </w:r>
      <w:r>
        <w:rPr>
          <w:spacing w:val="2"/>
          <w:sz w:val="28"/>
          <w:szCs w:val="28"/>
        </w:rPr>
        <w:t>лучить необходимую информацию.</w:t>
      </w:r>
    </w:p>
    <w:p w:rsidR="0077513E" w:rsidRDefault="0077513E" w:rsidP="0077513E">
      <w:pPr>
        <w:shd w:val="clear" w:color="auto" w:fill="FFFFFF"/>
        <w:ind w:firstLine="709"/>
        <w:jc w:val="both"/>
        <w:textAlignment w:val="baseline"/>
        <w:rPr>
          <w:spacing w:val="2"/>
          <w:sz w:val="28"/>
          <w:szCs w:val="28"/>
        </w:rPr>
      </w:pPr>
      <w:r w:rsidRPr="002E76AA">
        <w:rPr>
          <w:spacing w:val="2"/>
          <w:sz w:val="28"/>
          <w:szCs w:val="28"/>
        </w:rPr>
        <w:t xml:space="preserve">1.3.5. Порядок, форма и место размещения информации </w:t>
      </w:r>
      <w:r>
        <w:rPr>
          <w:spacing w:val="2"/>
          <w:sz w:val="28"/>
          <w:szCs w:val="28"/>
        </w:rPr>
        <w:t>о предо</w:t>
      </w:r>
      <w:r w:rsidRPr="002E76AA">
        <w:rPr>
          <w:spacing w:val="2"/>
          <w:sz w:val="28"/>
          <w:szCs w:val="28"/>
        </w:rPr>
        <w:t>ставлении муниципальной услуги.</w:t>
      </w:r>
    </w:p>
    <w:p w:rsidR="0077513E" w:rsidRDefault="0077513E" w:rsidP="0077513E">
      <w:pPr>
        <w:shd w:val="clear" w:color="auto" w:fill="FFFFFF"/>
        <w:ind w:firstLine="709"/>
        <w:jc w:val="both"/>
        <w:textAlignment w:val="baseline"/>
        <w:rPr>
          <w:spacing w:val="2"/>
          <w:sz w:val="28"/>
          <w:szCs w:val="28"/>
        </w:rPr>
      </w:pPr>
      <w:r w:rsidRPr="002E76AA">
        <w:rPr>
          <w:spacing w:val="2"/>
          <w:sz w:val="28"/>
          <w:szCs w:val="28"/>
        </w:rPr>
        <w:t xml:space="preserve">Информация о предоставлении муниципальной услуги размещается на информационных стендах в учреждениях культуры, официальных Интернет-сайтах учреждений культуры, на Едином портале государственных и муниципальных услуг </w:t>
      </w:r>
      <w:r>
        <w:rPr>
          <w:spacing w:val="2"/>
          <w:sz w:val="28"/>
          <w:szCs w:val="28"/>
        </w:rPr>
        <w:t>(www.gosuslugi.ru)</w:t>
      </w:r>
      <w:r w:rsidRPr="002E76AA">
        <w:rPr>
          <w:spacing w:val="2"/>
          <w:sz w:val="28"/>
          <w:szCs w:val="28"/>
        </w:rPr>
        <w:t xml:space="preserve">. </w:t>
      </w:r>
    </w:p>
    <w:p w:rsidR="0077513E" w:rsidRDefault="0077513E" w:rsidP="0077513E">
      <w:pPr>
        <w:shd w:val="clear" w:color="auto" w:fill="FFFFFF"/>
        <w:ind w:firstLine="709"/>
        <w:jc w:val="both"/>
        <w:textAlignment w:val="baseline"/>
        <w:rPr>
          <w:spacing w:val="2"/>
          <w:sz w:val="28"/>
          <w:szCs w:val="28"/>
        </w:rPr>
      </w:pPr>
      <w:r>
        <w:rPr>
          <w:spacing w:val="2"/>
          <w:sz w:val="28"/>
          <w:szCs w:val="28"/>
        </w:rPr>
        <w:t xml:space="preserve">В целях доступности получения информации </w:t>
      </w:r>
      <w:r w:rsidRPr="004C1A1E">
        <w:rPr>
          <w:spacing w:val="2"/>
          <w:sz w:val="28"/>
          <w:szCs w:val="28"/>
        </w:rPr>
        <w:t>о муниципальной услуге для людей с ограничен</w:t>
      </w:r>
      <w:r>
        <w:rPr>
          <w:spacing w:val="2"/>
          <w:sz w:val="28"/>
          <w:szCs w:val="28"/>
        </w:rPr>
        <w:t xml:space="preserve">ными возможностями здоровья по зрению обеспечивается адаптация официальных </w:t>
      </w:r>
      <w:r w:rsidRPr="004C1A1E">
        <w:rPr>
          <w:spacing w:val="2"/>
          <w:sz w:val="28"/>
          <w:szCs w:val="28"/>
        </w:rPr>
        <w:t xml:space="preserve">сайтов учреждений культуры в сети Интернет с учетом особых потребностей инвалидов по зрению </w:t>
      </w:r>
      <w:r>
        <w:rPr>
          <w:spacing w:val="2"/>
          <w:sz w:val="28"/>
          <w:szCs w:val="28"/>
        </w:rPr>
        <w:br/>
      </w:r>
      <w:r w:rsidRPr="004C1A1E">
        <w:rPr>
          <w:spacing w:val="2"/>
          <w:sz w:val="28"/>
          <w:szCs w:val="28"/>
        </w:rPr>
        <w:t>с приведением их к международному стандарту доступности веб-контента и веб-сервисов (WCAG).</w:t>
      </w:r>
      <w:r>
        <w:rPr>
          <w:spacing w:val="2"/>
          <w:sz w:val="28"/>
          <w:szCs w:val="28"/>
        </w:rPr>
        <w:t xml:space="preserve"> </w:t>
      </w:r>
    </w:p>
    <w:p w:rsidR="0077513E" w:rsidRDefault="0077513E" w:rsidP="0077513E">
      <w:pPr>
        <w:shd w:val="clear" w:color="auto" w:fill="FFFFFF"/>
        <w:jc w:val="both"/>
        <w:textAlignment w:val="baseline"/>
        <w:rPr>
          <w:spacing w:val="2"/>
          <w:sz w:val="28"/>
          <w:szCs w:val="28"/>
        </w:rPr>
      </w:pPr>
      <w:r>
        <w:rPr>
          <w:spacing w:val="2"/>
          <w:sz w:val="28"/>
          <w:szCs w:val="28"/>
        </w:rPr>
        <w:tab/>
        <w:t xml:space="preserve">1.3.6. </w:t>
      </w:r>
      <w:r w:rsidRPr="002E76AA">
        <w:rPr>
          <w:spacing w:val="2"/>
          <w:sz w:val="28"/>
          <w:szCs w:val="28"/>
        </w:rPr>
        <w:t xml:space="preserve">На </w:t>
      </w:r>
      <w:r>
        <w:rPr>
          <w:spacing w:val="2"/>
          <w:sz w:val="28"/>
          <w:szCs w:val="28"/>
        </w:rPr>
        <w:t>информационных стендах учреждений</w:t>
      </w:r>
      <w:r w:rsidRPr="002E76AA">
        <w:rPr>
          <w:spacing w:val="2"/>
          <w:sz w:val="28"/>
          <w:szCs w:val="28"/>
        </w:rPr>
        <w:t xml:space="preserve"> культуры, а также </w:t>
      </w:r>
      <w:r>
        <w:rPr>
          <w:spacing w:val="2"/>
          <w:sz w:val="28"/>
          <w:szCs w:val="28"/>
        </w:rPr>
        <w:t xml:space="preserve">на официальных </w:t>
      </w:r>
      <w:r w:rsidRPr="002E76AA">
        <w:rPr>
          <w:spacing w:val="2"/>
          <w:sz w:val="28"/>
          <w:szCs w:val="28"/>
        </w:rPr>
        <w:t>Интер</w:t>
      </w:r>
      <w:r>
        <w:rPr>
          <w:spacing w:val="2"/>
          <w:sz w:val="28"/>
          <w:szCs w:val="28"/>
        </w:rPr>
        <w:t xml:space="preserve">нет-сайтах учреждений культуры, </w:t>
      </w:r>
      <w:r w:rsidRPr="002E76AA">
        <w:rPr>
          <w:spacing w:val="2"/>
          <w:sz w:val="28"/>
          <w:szCs w:val="28"/>
        </w:rPr>
        <w:t xml:space="preserve">в </w:t>
      </w:r>
      <w:r>
        <w:rPr>
          <w:spacing w:val="2"/>
          <w:sz w:val="28"/>
          <w:szCs w:val="28"/>
        </w:rPr>
        <w:t xml:space="preserve">информационных </w:t>
      </w:r>
      <w:r w:rsidRPr="002E76AA">
        <w:rPr>
          <w:spacing w:val="2"/>
          <w:sz w:val="28"/>
          <w:szCs w:val="28"/>
        </w:rPr>
        <w:t xml:space="preserve">материалах (брошюрах, </w:t>
      </w:r>
      <w:r>
        <w:rPr>
          <w:spacing w:val="2"/>
          <w:sz w:val="28"/>
          <w:szCs w:val="28"/>
        </w:rPr>
        <w:t xml:space="preserve">буклетах, памятках) </w:t>
      </w:r>
      <w:r w:rsidRPr="002E76AA">
        <w:rPr>
          <w:spacing w:val="2"/>
          <w:sz w:val="28"/>
          <w:szCs w:val="28"/>
        </w:rPr>
        <w:t>раз</w:t>
      </w:r>
      <w:r>
        <w:rPr>
          <w:spacing w:val="2"/>
          <w:sz w:val="28"/>
          <w:szCs w:val="28"/>
        </w:rPr>
        <w:t>мещается следующее:</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 извлечения из нормативно - </w:t>
      </w:r>
      <w:r w:rsidRPr="002E76AA">
        <w:rPr>
          <w:spacing w:val="2"/>
          <w:sz w:val="28"/>
          <w:szCs w:val="28"/>
        </w:rPr>
        <w:t xml:space="preserve">правовых актов, </w:t>
      </w:r>
      <w:r>
        <w:rPr>
          <w:spacing w:val="2"/>
          <w:sz w:val="28"/>
          <w:szCs w:val="28"/>
        </w:rPr>
        <w:t>которые содержат нормы регулирования поряд</w:t>
      </w:r>
      <w:r w:rsidRPr="002E76AA">
        <w:rPr>
          <w:spacing w:val="2"/>
          <w:sz w:val="28"/>
          <w:szCs w:val="28"/>
        </w:rPr>
        <w:t>к</w:t>
      </w:r>
      <w:r>
        <w:rPr>
          <w:spacing w:val="2"/>
          <w:sz w:val="28"/>
          <w:szCs w:val="28"/>
        </w:rPr>
        <w:t>а</w:t>
      </w:r>
      <w:r w:rsidRPr="002E76AA">
        <w:rPr>
          <w:spacing w:val="2"/>
          <w:sz w:val="28"/>
          <w:szCs w:val="28"/>
        </w:rPr>
        <w:t xml:space="preserve"> предос</w:t>
      </w:r>
      <w:r>
        <w:rPr>
          <w:spacing w:val="2"/>
          <w:sz w:val="28"/>
          <w:szCs w:val="28"/>
        </w:rPr>
        <w:t>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 </w:t>
      </w:r>
      <w:r w:rsidRPr="002E76AA">
        <w:rPr>
          <w:spacing w:val="2"/>
          <w:sz w:val="28"/>
          <w:szCs w:val="28"/>
        </w:rPr>
        <w:t>текст наст</w:t>
      </w:r>
      <w:r>
        <w:rPr>
          <w:spacing w:val="2"/>
          <w:sz w:val="28"/>
          <w:szCs w:val="28"/>
        </w:rPr>
        <w:t>оящего Регламента, блок-схема;</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перечень документов, необходимых для предоставления муниципальной услуги, и требования, пр</w:t>
      </w:r>
      <w:r>
        <w:rPr>
          <w:spacing w:val="2"/>
          <w:sz w:val="28"/>
          <w:szCs w:val="28"/>
        </w:rPr>
        <w:t>едъявляемые к этим документам;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образцы оформления документов, необходимых для предоставления муниципальной услуги, и требовани</w:t>
      </w:r>
      <w:r>
        <w:rPr>
          <w:spacing w:val="2"/>
          <w:sz w:val="28"/>
          <w:szCs w:val="28"/>
        </w:rPr>
        <w:t>я к ним;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w:t>
      </w:r>
      <w:r>
        <w:rPr>
          <w:spacing w:val="2"/>
          <w:sz w:val="28"/>
          <w:szCs w:val="28"/>
        </w:rPr>
        <w:t>ия), времени приема документов;</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основания для прекращения, приостановления </w:t>
      </w:r>
      <w:r>
        <w:rPr>
          <w:spacing w:val="2"/>
          <w:sz w:val="28"/>
          <w:szCs w:val="28"/>
        </w:rPr>
        <w:t>п</w:t>
      </w:r>
      <w:r w:rsidRPr="002E76AA">
        <w:rPr>
          <w:spacing w:val="2"/>
          <w:sz w:val="28"/>
          <w:szCs w:val="28"/>
        </w:rPr>
        <w:t>редос</w:t>
      </w:r>
      <w:r>
        <w:rPr>
          <w:spacing w:val="2"/>
          <w:sz w:val="28"/>
          <w:szCs w:val="28"/>
        </w:rPr>
        <w:t>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основания отказа в предос</w:t>
      </w:r>
      <w:r>
        <w:rPr>
          <w:spacing w:val="2"/>
          <w:sz w:val="28"/>
          <w:szCs w:val="28"/>
        </w:rPr>
        <w:t>тавлении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п</w:t>
      </w:r>
      <w:r>
        <w:rPr>
          <w:spacing w:val="2"/>
          <w:sz w:val="28"/>
          <w:szCs w:val="28"/>
        </w:rPr>
        <w:t>орядок получения консультаций;</w:t>
      </w:r>
    </w:p>
    <w:p w:rsidR="0077513E" w:rsidRDefault="0077513E" w:rsidP="0077513E">
      <w:pPr>
        <w:shd w:val="clear" w:color="auto" w:fill="FFFFFF"/>
        <w:ind w:firstLine="708"/>
        <w:jc w:val="both"/>
        <w:textAlignment w:val="baseline"/>
        <w:rPr>
          <w:spacing w:val="2"/>
          <w:sz w:val="28"/>
          <w:szCs w:val="28"/>
        </w:rPr>
      </w:pPr>
      <w:r>
        <w:rPr>
          <w:spacing w:val="2"/>
          <w:sz w:val="28"/>
          <w:szCs w:val="28"/>
        </w:rPr>
        <w:t>- порядок обжалования решения</w:t>
      </w:r>
      <w:r w:rsidRPr="002E76AA">
        <w:rPr>
          <w:spacing w:val="2"/>
          <w:sz w:val="28"/>
          <w:szCs w:val="28"/>
        </w:rPr>
        <w:t>, действи</w:t>
      </w:r>
      <w:r>
        <w:rPr>
          <w:spacing w:val="2"/>
          <w:sz w:val="28"/>
          <w:szCs w:val="28"/>
        </w:rPr>
        <w:t>я</w:t>
      </w:r>
      <w:r w:rsidRPr="002E76AA">
        <w:rPr>
          <w:spacing w:val="2"/>
          <w:sz w:val="28"/>
          <w:szCs w:val="28"/>
        </w:rPr>
        <w:t xml:space="preserve"> или бездействия должностных лиц учреждений культуры, предост</w:t>
      </w:r>
      <w:r>
        <w:rPr>
          <w:spacing w:val="2"/>
          <w:sz w:val="28"/>
          <w:szCs w:val="28"/>
        </w:rPr>
        <w:t>авляющих муниципальную услугу;</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наименование, адрес </w:t>
      </w:r>
      <w:r>
        <w:rPr>
          <w:spacing w:val="2"/>
          <w:sz w:val="28"/>
          <w:szCs w:val="28"/>
        </w:rPr>
        <w:t xml:space="preserve">и телефон вышестоящего органа. </w:t>
      </w:r>
    </w:p>
    <w:p w:rsidR="0077513E" w:rsidRDefault="0077513E" w:rsidP="0077513E">
      <w:pPr>
        <w:shd w:val="clear" w:color="auto" w:fill="FFFFFF"/>
        <w:jc w:val="both"/>
        <w:textAlignment w:val="baseline"/>
        <w:rPr>
          <w:spacing w:val="2"/>
          <w:sz w:val="28"/>
          <w:szCs w:val="28"/>
        </w:rPr>
      </w:pP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2. Стандарт предоставления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2.1. Наименование муниципальной</w:t>
      </w:r>
      <w:r>
        <w:rPr>
          <w:spacing w:val="2"/>
          <w:sz w:val="28"/>
          <w:szCs w:val="28"/>
        </w:rPr>
        <w:t xml:space="preserve"> </w:t>
      </w:r>
      <w:r w:rsidRPr="002E76AA">
        <w:rPr>
          <w:spacing w:val="2"/>
          <w:sz w:val="28"/>
          <w:szCs w:val="28"/>
        </w:rPr>
        <w:t xml:space="preserve">услуги: </w:t>
      </w:r>
      <w:r>
        <w:rPr>
          <w:spacing w:val="2"/>
          <w:sz w:val="28"/>
          <w:szCs w:val="28"/>
        </w:rPr>
        <w:t>«</w:t>
      </w:r>
      <w:r w:rsidRPr="002E76AA">
        <w:rPr>
          <w:spacing w:val="2"/>
          <w:sz w:val="28"/>
          <w:szCs w:val="28"/>
        </w:rPr>
        <w:t xml:space="preserve">Предоставление информации о проведении ярмарок, выставок народного творчества, ремесел на территории </w:t>
      </w:r>
      <w:r>
        <w:rPr>
          <w:spacing w:val="2"/>
          <w:sz w:val="28"/>
          <w:szCs w:val="28"/>
        </w:rPr>
        <w:t>муниципального образования».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2.2. Муниципальная услуга предоставляется муниципальными учреждениями культуры город</w:t>
      </w:r>
      <w:r>
        <w:rPr>
          <w:spacing w:val="2"/>
          <w:sz w:val="28"/>
          <w:szCs w:val="28"/>
        </w:rPr>
        <w:t xml:space="preserve">а Зеленогорска, </w:t>
      </w:r>
      <w:r w:rsidRPr="002E76AA">
        <w:rPr>
          <w:spacing w:val="2"/>
          <w:sz w:val="28"/>
          <w:szCs w:val="28"/>
        </w:rPr>
        <w:t xml:space="preserve"> указанными в приложении </w:t>
      </w:r>
      <w:r>
        <w:rPr>
          <w:spacing w:val="2"/>
          <w:sz w:val="28"/>
          <w:szCs w:val="28"/>
        </w:rPr>
        <w:t>№</w:t>
      </w:r>
      <w:r w:rsidRPr="002E76AA">
        <w:rPr>
          <w:spacing w:val="2"/>
          <w:sz w:val="28"/>
          <w:szCs w:val="28"/>
        </w:rPr>
        <w:t xml:space="preserve"> 1 к настоящему </w:t>
      </w:r>
      <w:r>
        <w:rPr>
          <w:spacing w:val="2"/>
          <w:sz w:val="28"/>
          <w:szCs w:val="28"/>
        </w:rPr>
        <w:t>Регламенту.</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2.3. Результат предос</w:t>
      </w:r>
      <w:r>
        <w:rPr>
          <w:spacing w:val="2"/>
          <w:sz w:val="28"/>
          <w:szCs w:val="28"/>
        </w:rPr>
        <w:t>тавления муниципальной услуги.</w:t>
      </w:r>
      <w:r>
        <w:rPr>
          <w:spacing w:val="2"/>
          <w:sz w:val="28"/>
          <w:szCs w:val="28"/>
        </w:rPr>
        <w:br/>
      </w:r>
      <w:r>
        <w:rPr>
          <w:spacing w:val="2"/>
          <w:sz w:val="28"/>
          <w:szCs w:val="28"/>
        </w:rPr>
        <w:tab/>
      </w:r>
      <w:r w:rsidRPr="002E76AA">
        <w:rPr>
          <w:spacing w:val="2"/>
          <w:sz w:val="28"/>
          <w:szCs w:val="28"/>
        </w:rPr>
        <w:t xml:space="preserve">Конечным результатом предоставления муниципальной услуги является предоставление получателю информации о проведении ярмарок, выставок народного творчества, ремесел на территории </w:t>
      </w:r>
      <w:r>
        <w:rPr>
          <w:spacing w:val="2"/>
          <w:sz w:val="28"/>
          <w:szCs w:val="28"/>
        </w:rPr>
        <w:t>муниципального образования (далее - мероприятия).</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2.4. Сроки предоставления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2.4.1. Продолжительность предоставления муниципальной услуги при устном личном обращении получателя или обращении посредством телефонной связи составляет не бо</w:t>
      </w:r>
      <w:r>
        <w:rPr>
          <w:spacing w:val="2"/>
          <w:sz w:val="28"/>
          <w:szCs w:val="28"/>
        </w:rPr>
        <w:t xml:space="preserve">лее 15 (пятнадцати) минут. </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2.4.2. Срок предоставления </w:t>
      </w:r>
      <w:r w:rsidRPr="002E76AA">
        <w:rPr>
          <w:spacing w:val="2"/>
          <w:sz w:val="28"/>
          <w:szCs w:val="28"/>
        </w:rPr>
        <w:t>муниципальной услуги при письменном обращении получателя составляет не</w:t>
      </w:r>
      <w:r>
        <w:rPr>
          <w:spacing w:val="2"/>
          <w:sz w:val="28"/>
          <w:szCs w:val="28"/>
        </w:rPr>
        <w:t xml:space="preserve"> </w:t>
      </w:r>
      <w:r w:rsidRPr="002E76AA">
        <w:rPr>
          <w:spacing w:val="2"/>
          <w:sz w:val="28"/>
          <w:szCs w:val="28"/>
        </w:rPr>
        <w:t>более</w:t>
      </w:r>
      <w:r>
        <w:rPr>
          <w:spacing w:val="2"/>
          <w:sz w:val="28"/>
          <w:szCs w:val="28"/>
        </w:rPr>
        <w:t xml:space="preserve"> </w:t>
      </w:r>
      <w:r w:rsidRPr="002E76AA">
        <w:rPr>
          <w:spacing w:val="2"/>
          <w:sz w:val="28"/>
          <w:szCs w:val="28"/>
        </w:rPr>
        <w:t>7 (семи) рабочих дней со дня реги</w:t>
      </w:r>
      <w:r>
        <w:rPr>
          <w:spacing w:val="2"/>
          <w:sz w:val="28"/>
          <w:szCs w:val="28"/>
        </w:rPr>
        <w:t xml:space="preserve">страции письменного обращения. </w:t>
      </w:r>
    </w:p>
    <w:p w:rsidR="0077513E" w:rsidRPr="00F40136" w:rsidRDefault="0077513E" w:rsidP="0077513E">
      <w:pPr>
        <w:shd w:val="clear" w:color="auto" w:fill="FFFFFF"/>
        <w:ind w:firstLine="708"/>
        <w:jc w:val="both"/>
        <w:textAlignment w:val="baseline"/>
        <w:rPr>
          <w:spacing w:val="2"/>
          <w:sz w:val="28"/>
          <w:szCs w:val="28"/>
        </w:rPr>
      </w:pPr>
      <w:r w:rsidRPr="002E76AA">
        <w:rPr>
          <w:spacing w:val="2"/>
          <w:sz w:val="28"/>
          <w:szCs w:val="28"/>
        </w:rPr>
        <w:t>2.5. Перечень нормативных правовых актов, регулирующих отношения, возникающие в связи с предост</w:t>
      </w:r>
      <w:r>
        <w:rPr>
          <w:spacing w:val="2"/>
          <w:sz w:val="28"/>
          <w:szCs w:val="28"/>
        </w:rPr>
        <w:t>авлением муниципальной услуги:</w:t>
      </w:r>
      <w:r>
        <w:rPr>
          <w:spacing w:val="2"/>
          <w:sz w:val="28"/>
          <w:szCs w:val="28"/>
        </w:rPr>
        <w:br/>
      </w:r>
      <w:r>
        <w:rPr>
          <w:spacing w:val="2"/>
          <w:sz w:val="28"/>
          <w:szCs w:val="28"/>
        </w:rPr>
        <w:tab/>
        <w:t xml:space="preserve">- </w:t>
      </w:r>
      <w:hyperlink r:id="rId8" w:history="1">
        <w:r w:rsidRPr="00F40136">
          <w:rPr>
            <w:spacing w:val="2"/>
            <w:sz w:val="28"/>
            <w:szCs w:val="28"/>
          </w:rPr>
          <w:t>Конституция Российской Федерации</w:t>
        </w:r>
      </w:hyperlink>
      <w:r w:rsidRPr="00F40136">
        <w:rPr>
          <w:spacing w:val="2"/>
          <w:sz w:val="28"/>
          <w:szCs w:val="28"/>
        </w:rPr>
        <w:t>;</w:t>
      </w:r>
    </w:p>
    <w:p w:rsidR="0077513E" w:rsidRDefault="0077513E" w:rsidP="0077513E">
      <w:pPr>
        <w:shd w:val="clear" w:color="auto" w:fill="FFFFFF"/>
        <w:jc w:val="both"/>
        <w:textAlignment w:val="baseline"/>
        <w:rPr>
          <w:spacing w:val="2"/>
          <w:sz w:val="28"/>
          <w:szCs w:val="28"/>
        </w:rPr>
      </w:pPr>
      <w:r>
        <w:rPr>
          <w:spacing w:val="2"/>
          <w:sz w:val="28"/>
          <w:szCs w:val="28"/>
        </w:rPr>
        <w:tab/>
      </w:r>
      <w:r w:rsidRPr="00F40136">
        <w:rPr>
          <w:spacing w:val="2"/>
          <w:sz w:val="28"/>
          <w:szCs w:val="28"/>
        </w:rPr>
        <w:t>- Федеральный закон </w:t>
      </w:r>
      <w:hyperlink r:id="rId9" w:history="1">
        <w:r w:rsidRPr="00F40136">
          <w:rPr>
            <w:spacing w:val="2"/>
            <w:sz w:val="28"/>
            <w:szCs w:val="28"/>
          </w:rPr>
          <w:t>от 9 октября 1992 года № 3612-1 "Основы законодательства Российской Федерации о культуре"</w:t>
        </w:r>
      </w:hyperlink>
      <w:r w:rsidRPr="00F40136">
        <w:rPr>
          <w:spacing w:val="2"/>
          <w:sz w:val="28"/>
          <w:szCs w:val="28"/>
        </w:rPr>
        <w:t>;</w:t>
      </w:r>
      <w:r w:rsidRPr="00F40136">
        <w:rPr>
          <w:spacing w:val="2"/>
          <w:sz w:val="28"/>
          <w:szCs w:val="28"/>
        </w:rPr>
        <w:br/>
      </w:r>
      <w:r>
        <w:rPr>
          <w:spacing w:val="2"/>
          <w:sz w:val="28"/>
          <w:szCs w:val="28"/>
        </w:rPr>
        <w:tab/>
        <w:t xml:space="preserve">- </w:t>
      </w:r>
      <w:hyperlink r:id="rId10" w:history="1">
        <w:r w:rsidRPr="00F40136">
          <w:rPr>
            <w:spacing w:val="2"/>
            <w:sz w:val="28"/>
            <w:szCs w:val="28"/>
          </w:rPr>
          <w:t>Федеральный закон от 6 октября 2003 года № 131-ФЗ "Об общих принципах организации местного самоуправления в Российской Федерации"</w:t>
        </w:r>
      </w:hyperlink>
      <w:r>
        <w:rPr>
          <w:spacing w:val="2"/>
          <w:sz w:val="28"/>
          <w:szCs w:val="28"/>
        </w:rPr>
        <w:t>;</w:t>
      </w:r>
      <w:r>
        <w:rPr>
          <w:spacing w:val="2"/>
          <w:sz w:val="28"/>
          <w:szCs w:val="28"/>
        </w:rPr>
        <w:br/>
      </w:r>
      <w:r>
        <w:rPr>
          <w:spacing w:val="2"/>
          <w:sz w:val="28"/>
          <w:szCs w:val="28"/>
        </w:rPr>
        <w:tab/>
        <w:t xml:space="preserve">- </w:t>
      </w:r>
      <w:hyperlink r:id="rId11" w:history="1">
        <w:r w:rsidRPr="00F40136">
          <w:rPr>
            <w:spacing w:val="2"/>
            <w:sz w:val="28"/>
            <w:szCs w:val="28"/>
          </w:rPr>
          <w:t>Федеральный закон от 27 июля 2010 года № 210-ФЗ "Об организации предоставления государственных и муниципальных услуг"</w:t>
        </w:r>
      </w:hyperlink>
      <w:r w:rsidRPr="00F40136">
        <w:rPr>
          <w:spacing w:val="2"/>
          <w:sz w:val="28"/>
          <w:szCs w:val="28"/>
        </w:rPr>
        <w:t>;</w:t>
      </w:r>
      <w:r>
        <w:rPr>
          <w:spacing w:val="2"/>
          <w:sz w:val="28"/>
          <w:szCs w:val="28"/>
        </w:rPr>
        <w:br/>
      </w:r>
      <w:r>
        <w:rPr>
          <w:spacing w:val="2"/>
          <w:sz w:val="28"/>
          <w:szCs w:val="28"/>
        </w:rPr>
        <w:tab/>
        <w:t>- Уставы учреждений культуры;</w:t>
      </w:r>
      <w:r>
        <w:rPr>
          <w:spacing w:val="2"/>
          <w:sz w:val="28"/>
          <w:szCs w:val="28"/>
        </w:rPr>
        <w:br/>
      </w:r>
      <w:r>
        <w:rPr>
          <w:spacing w:val="2"/>
          <w:sz w:val="28"/>
          <w:szCs w:val="28"/>
        </w:rPr>
        <w:tab/>
        <w:t>- настоящий Регламент;</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2.6. Исчерпывающий перечень документов, необходимых для предоставления муниципальной услуги, подлежащих представлению получателем: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2.6.1. Заявление по форме согласно приложению </w:t>
      </w:r>
      <w:r>
        <w:rPr>
          <w:spacing w:val="2"/>
          <w:sz w:val="28"/>
          <w:szCs w:val="28"/>
        </w:rPr>
        <w:t>№ 2 к настоящему Регламенту.</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2.7.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w:t>
      </w:r>
      <w:r>
        <w:rPr>
          <w:spacing w:val="2"/>
          <w:sz w:val="28"/>
          <w:szCs w:val="28"/>
        </w:rPr>
        <w:t>тавлении муниципальной услуги.</w:t>
      </w:r>
      <w:r>
        <w:rPr>
          <w:spacing w:val="2"/>
          <w:sz w:val="28"/>
          <w:szCs w:val="28"/>
        </w:rPr>
        <w:br/>
      </w:r>
      <w:r w:rsidRPr="002E76AA">
        <w:rPr>
          <w:spacing w:val="2"/>
          <w:sz w:val="28"/>
          <w:szCs w:val="28"/>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w:t>
      </w:r>
      <w:r>
        <w:rPr>
          <w:spacing w:val="2"/>
          <w:sz w:val="28"/>
          <w:szCs w:val="28"/>
        </w:rPr>
        <w:t>ципальной услуги, отсутствуют.</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2.8. Запрещается требовать от получателя муниципальной услуги предоставления документов и информации или осуществления действий, предоставление или осуществление которых не предусмотрено настоящим Регламентом, другими нормативными правовыми актами, регулирующими отношения, возникающие в связи с предост</w:t>
      </w:r>
      <w:r>
        <w:rPr>
          <w:spacing w:val="2"/>
          <w:sz w:val="28"/>
          <w:szCs w:val="28"/>
        </w:rPr>
        <w:t xml:space="preserve">авлением муниципальной </w:t>
      </w:r>
      <w:r>
        <w:rPr>
          <w:spacing w:val="2"/>
          <w:sz w:val="28"/>
          <w:szCs w:val="28"/>
        </w:rPr>
        <w:lastRenderedPageBreak/>
        <w:t>услуги.</w:t>
      </w:r>
      <w:r>
        <w:rPr>
          <w:spacing w:val="2"/>
          <w:sz w:val="28"/>
          <w:szCs w:val="28"/>
        </w:rPr>
        <w:br/>
      </w:r>
      <w:r>
        <w:rPr>
          <w:spacing w:val="2"/>
          <w:sz w:val="28"/>
          <w:szCs w:val="28"/>
        </w:rPr>
        <w:tab/>
      </w:r>
      <w:r w:rsidRPr="002E76AA">
        <w:rPr>
          <w:spacing w:val="2"/>
          <w:sz w:val="28"/>
          <w:szCs w:val="28"/>
        </w:rPr>
        <w:t xml:space="preserve">2.9. Перечень оснований </w:t>
      </w:r>
      <w:r>
        <w:rPr>
          <w:spacing w:val="2"/>
          <w:sz w:val="28"/>
          <w:szCs w:val="28"/>
        </w:rPr>
        <w:t xml:space="preserve">для </w:t>
      </w:r>
      <w:r w:rsidRPr="002E76AA">
        <w:rPr>
          <w:spacing w:val="2"/>
          <w:sz w:val="28"/>
          <w:szCs w:val="28"/>
        </w:rPr>
        <w:t xml:space="preserve">отказа в приеме </w:t>
      </w:r>
      <w:r>
        <w:rPr>
          <w:spacing w:val="2"/>
          <w:sz w:val="28"/>
          <w:szCs w:val="28"/>
        </w:rPr>
        <w:t xml:space="preserve"> </w:t>
      </w:r>
      <w:r w:rsidRPr="002E76AA">
        <w:rPr>
          <w:spacing w:val="2"/>
          <w:sz w:val="28"/>
          <w:szCs w:val="28"/>
        </w:rPr>
        <w:t>документов, необходимых для предос</w:t>
      </w:r>
      <w:r>
        <w:rPr>
          <w:spacing w:val="2"/>
          <w:sz w:val="28"/>
          <w:szCs w:val="28"/>
        </w:rPr>
        <w:t>тавления муниципальной услуги.</w:t>
      </w:r>
      <w:r>
        <w:rPr>
          <w:spacing w:val="2"/>
          <w:sz w:val="28"/>
          <w:szCs w:val="28"/>
        </w:rPr>
        <w:br/>
      </w:r>
      <w:r>
        <w:rPr>
          <w:spacing w:val="2"/>
          <w:sz w:val="28"/>
          <w:szCs w:val="28"/>
        </w:rPr>
        <w:tab/>
      </w:r>
      <w:r w:rsidRPr="002E76AA">
        <w:rPr>
          <w:spacing w:val="2"/>
          <w:sz w:val="28"/>
          <w:szCs w:val="28"/>
        </w:rPr>
        <w:t>Основания для отказа в приеме документов, необходимых для предоставления муниципальной услуги, не предусмотрены.</w:t>
      </w:r>
    </w:p>
    <w:p w:rsidR="0077513E" w:rsidRPr="002E76AA" w:rsidRDefault="0077513E" w:rsidP="0077513E">
      <w:pPr>
        <w:shd w:val="clear" w:color="auto" w:fill="FFFFFF"/>
        <w:jc w:val="both"/>
        <w:textAlignment w:val="baseline"/>
        <w:outlineLvl w:val="2"/>
        <w:rPr>
          <w:spacing w:val="2"/>
          <w:sz w:val="28"/>
          <w:szCs w:val="28"/>
        </w:rPr>
      </w:pPr>
      <w:r>
        <w:rPr>
          <w:spacing w:val="2"/>
          <w:sz w:val="28"/>
          <w:szCs w:val="28"/>
        </w:rPr>
        <w:tab/>
      </w:r>
      <w:r w:rsidRPr="002E76AA">
        <w:rPr>
          <w:spacing w:val="2"/>
          <w:sz w:val="28"/>
          <w:szCs w:val="28"/>
        </w:rPr>
        <w:t>2.10. Основания для приостановления и (или) отказа в предоставлении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2.10.1. Основания для отказа в предоставлении мун</w:t>
      </w:r>
      <w:r>
        <w:rPr>
          <w:spacing w:val="2"/>
          <w:sz w:val="28"/>
          <w:szCs w:val="28"/>
        </w:rPr>
        <w:t>иципальной услуги отсутствуют.</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2.10.2. Предоставление муниципальной услуги может быть приостановлено на период приостановления деятельности учреждения культуры в порядке, предусмотренном законодательством Российск</w:t>
      </w:r>
      <w:r>
        <w:rPr>
          <w:spacing w:val="2"/>
          <w:sz w:val="28"/>
          <w:szCs w:val="28"/>
        </w:rPr>
        <w:t>ой Федерации.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2.11. Перечень услуг, которые являются необходимыми и обязательными для предос</w:t>
      </w:r>
      <w:r>
        <w:rPr>
          <w:spacing w:val="2"/>
          <w:sz w:val="28"/>
          <w:szCs w:val="28"/>
        </w:rPr>
        <w:t>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Услуги, являющиеся необходимыми и обязательными для предоставления муни</w:t>
      </w:r>
      <w:r>
        <w:rPr>
          <w:spacing w:val="2"/>
          <w:sz w:val="28"/>
          <w:szCs w:val="28"/>
        </w:rPr>
        <w:t>ципальной услуги, отсутствуют.</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2.12. Муниципальная услуга п</w:t>
      </w:r>
      <w:r>
        <w:rPr>
          <w:spacing w:val="2"/>
          <w:sz w:val="28"/>
          <w:szCs w:val="28"/>
        </w:rPr>
        <w:t>редоставляется бесплатно.</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Государственная пошлина или иная плата за предоставление муниципа</w:t>
      </w:r>
      <w:r>
        <w:rPr>
          <w:spacing w:val="2"/>
          <w:sz w:val="28"/>
          <w:szCs w:val="28"/>
        </w:rPr>
        <w:t>льной услуги не предусмотрены.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2.13. Максимальный срок ожидания в очереди при личном обращении за предоставлением муниципальной услуги и при получении результата предос</w:t>
      </w:r>
      <w:r>
        <w:rPr>
          <w:spacing w:val="2"/>
          <w:sz w:val="28"/>
          <w:szCs w:val="28"/>
        </w:rPr>
        <w:t>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Максимальный срок ожидания в очереди при личном обращении за предоставлением муниципальной услуги и при получении результата предоставления муниципальной услуги</w:t>
      </w:r>
      <w:r>
        <w:rPr>
          <w:spacing w:val="2"/>
          <w:sz w:val="28"/>
          <w:szCs w:val="28"/>
        </w:rPr>
        <w:t xml:space="preserve"> составляет не более 15 минут.</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2.14. Срок </w:t>
      </w:r>
      <w:r w:rsidRPr="002E76AA">
        <w:rPr>
          <w:spacing w:val="2"/>
          <w:sz w:val="28"/>
          <w:szCs w:val="28"/>
        </w:rPr>
        <w:t>и порядок регистрации заявления получателя о предос</w:t>
      </w:r>
      <w:r>
        <w:rPr>
          <w:spacing w:val="2"/>
          <w:sz w:val="28"/>
          <w:szCs w:val="28"/>
        </w:rPr>
        <w:t>тавлении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Срок регистрации заявления получателя о предоставлении муниципальной услуги сос</w:t>
      </w:r>
      <w:r>
        <w:rPr>
          <w:spacing w:val="2"/>
          <w:sz w:val="28"/>
          <w:szCs w:val="28"/>
        </w:rPr>
        <w:t>тавляет 1 (один) рабочий день.</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2.15. Требования к помещениям, в которых предоставляется муниципальная услуга.</w:t>
      </w:r>
    </w:p>
    <w:p w:rsidR="0077513E" w:rsidRDefault="0077513E" w:rsidP="0077513E">
      <w:pPr>
        <w:shd w:val="clear" w:color="auto" w:fill="FFFFFF"/>
        <w:jc w:val="both"/>
        <w:textAlignment w:val="baseline"/>
        <w:rPr>
          <w:spacing w:val="2"/>
          <w:sz w:val="28"/>
          <w:szCs w:val="28"/>
        </w:rPr>
      </w:pPr>
      <w:r>
        <w:rPr>
          <w:spacing w:val="2"/>
          <w:sz w:val="28"/>
          <w:szCs w:val="28"/>
        </w:rPr>
        <w:tab/>
      </w:r>
      <w:r w:rsidRPr="002E76AA">
        <w:rPr>
          <w:spacing w:val="2"/>
          <w:sz w:val="28"/>
          <w:szCs w:val="28"/>
        </w:rPr>
        <w:t xml:space="preserve">2.15.1. На территории, прилегающей к </w:t>
      </w:r>
      <w:r>
        <w:rPr>
          <w:spacing w:val="2"/>
          <w:sz w:val="28"/>
          <w:szCs w:val="28"/>
        </w:rPr>
        <w:t xml:space="preserve">зданию учреждения </w:t>
      </w:r>
      <w:r w:rsidRPr="002E76AA">
        <w:rPr>
          <w:spacing w:val="2"/>
          <w:sz w:val="28"/>
          <w:szCs w:val="28"/>
        </w:rPr>
        <w:t xml:space="preserve">культуры, оборудуются места </w:t>
      </w:r>
      <w:r>
        <w:rPr>
          <w:spacing w:val="2"/>
          <w:sz w:val="28"/>
          <w:szCs w:val="28"/>
        </w:rPr>
        <w:t xml:space="preserve">для </w:t>
      </w:r>
      <w:r w:rsidRPr="002E76AA">
        <w:rPr>
          <w:spacing w:val="2"/>
          <w:sz w:val="28"/>
          <w:szCs w:val="28"/>
        </w:rPr>
        <w:t xml:space="preserve">парковки </w:t>
      </w:r>
      <w:r>
        <w:rPr>
          <w:spacing w:val="2"/>
          <w:sz w:val="28"/>
          <w:szCs w:val="28"/>
        </w:rPr>
        <w:t xml:space="preserve">автотранспортных </w:t>
      </w:r>
      <w:r w:rsidRPr="002E76AA">
        <w:rPr>
          <w:spacing w:val="2"/>
          <w:sz w:val="28"/>
          <w:szCs w:val="28"/>
        </w:rPr>
        <w:t>средств, в том числе для т</w:t>
      </w:r>
      <w:r>
        <w:rPr>
          <w:spacing w:val="2"/>
          <w:sz w:val="28"/>
          <w:szCs w:val="28"/>
        </w:rPr>
        <w:t xml:space="preserve">ранспортных средств инвалидов. </w:t>
      </w:r>
      <w:r w:rsidRPr="002E76AA">
        <w:rPr>
          <w:spacing w:val="2"/>
          <w:sz w:val="28"/>
          <w:szCs w:val="28"/>
        </w:rPr>
        <w:t xml:space="preserve">Вход в здание учреждения культуры </w:t>
      </w:r>
      <w:r>
        <w:rPr>
          <w:spacing w:val="2"/>
          <w:sz w:val="28"/>
          <w:szCs w:val="28"/>
        </w:rPr>
        <w:t xml:space="preserve">оборудуется </w:t>
      </w:r>
      <w:r w:rsidRPr="002E76AA">
        <w:rPr>
          <w:spacing w:val="2"/>
          <w:sz w:val="28"/>
          <w:szCs w:val="28"/>
        </w:rPr>
        <w:t>пандусом</w:t>
      </w:r>
      <w:r>
        <w:rPr>
          <w:spacing w:val="2"/>
          <w:sz w:val="28"/>
          <w:szCs w:val="28"/>
        </w:rPr>
        <w:t xml:space="preserve"> либо кнопкой вызова.</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2.15.2. Места ожидания должны соответствовать комфортным условиям для получателей муниципальной услуги и оптимальным условиям работы должностных лиц. Для создания комфортных условий ожидания на специальных столах могут размещаться газеты, журналы, печатная продукция по </w:t>
      </w:r>
      <w:r>
        <w:rPr>
          <w:spacing w:val="2"/>
          <w:sz w:val="28"/>
          <w:szCs w:val="28"/>
        </w:rPr>
        <w:t>вопросам предоставления услуг.</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2.15.3. Информационные стенды, содержащие информацию о порядке предоставления муниципальной услуги, размещаются при входе в помещения учреждений культуры в местах, обеспечивающих свободный доступ к ним лицам, имеющим ограничения к передвижению, в том числе инвалидов-колясочников. Информационные стенды должны быть хорошо освещены. Информация, размещаемая на информационных стендах, должна содержать подпись руководителя учреждения культ</w:t>
      </w:r>
      <w:r>
        <w:rPr>
          <w:spacing w:val="2"/>
          <w:sz w:val="28"/>
          <w:szCs w:val="28"/>
        </w:rPr>
        <w:t>уры или лица, его замещающего.</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2.15.</w:t>
      </w:r>
      <w:r>
        <w:rPr>
          <w:spacing w:val="2"/>
          <w:sz w:val="28"/>
          <w:szCs w:val="28"/>
        </w:rPr>
        <w:t>4</w:t>
      </w:r>
      <w:r w:rsidRPr="002E76AA">
        <w:rPr>
          <w:spacing w:val="2"/>
          <w:sz w:val="28"/>
          <w:szCs w:val="28"/>
        </w:rPr>
        <w:t>. Места для подготовки требуемых документов оборудуются стульями, столами (стойками) и обеспечиваются образцами заполнения заявлений, бланками заявлений, ручками и бум</w:t>
      </w:r>
      <w:r>
        <w:rPr>
          <w:spacing w:val="2"/>
          <w:sz w:val="28"/>
          <w:szCs w:val="28"/>
        </w:rPr>
        <w:t>агой.</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2.16. Показатели доступности и </w:t>
      </w:r>
      <w:r>
        <w:rPr>
          <w:spacing w:val="2"/>
          <w:sz w:val="28"/>
          <w:szCs w:val="28"/>
        </w:rPr>
        <w:t>качества муниципальной услуги:</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полное удовлетворение запросов получателей или их законных представителей в п</w:t>
      </w:r>
      <w:r>
        <w:rPr>
          <w:spacing w:val="2"/>
          <w:sz w:val="28"/>
          <w:szCs w:val="28"/>
        </w:rPr>
        <w:t>олучении муниципальной услуги;</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достоверно</w:t>
      </w:r>
      <w:r>
        <w:rPr>
          <w:spacing w:val="2"/>
          <w:sz w:val="28"/>
          <w:szCs w:val="28"/>
        </w:rPr>
        <w:t xml:space="preserve">сть представляемой информации; </w:t>
      </w:r>
    </w:p>
    <w:p w:rsidR="0077513E" w:rsidRDefault="0077513E" w:rsidP="0077513E">
      <w:pPr>
        <w:shd w:val="clear" w:color="auto" w:fill="FFFFFF"/>
        <w:ind w:firstLine="708"/>
        <w:jc w:val="both"/>
        <w:textAlignment w:val="baseline"/>
        <w:rPr>
          <w:spacing w:val="2"/>
          <w:sz w:val="28"/>
          <w:szCs w:val="28"/>
        </w:rPr>
      </w:pPr>
      <w:r>
        <w:rPr>
          <w:spacing w:val="2"/>
          <w:sz w:val="28"/>
          <w:szCs w:val="28"/>
        </w:rPr>
        <w:t>- полнота информирования;</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удобство и доступность процесса </w:t>
      </w:r>
      <w:r>
        <w:rPr>
          <w:spacing w:val="2"/>
          <w:sz w:val="28"/>
          <w:szCs w:val="28"/>
        </w:rPr>
        <w:t>получения муниципальной услуги;</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оперативность в предос</w:t>
      </w:r>
      <w:r>
        <w:rPr>
          <w:spacing w:val="2"/>
          <w:sz w:val="28"/>
          <w:szCs w:val="28"/>
        </w:rPr>
        <w:t>тавлении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Качество муниципальной услуги оценивается исходя из крите</w:t>
      </w:r>
      <w:r>
        <w:rPr>
          <w:spacing w:val="2"/>
          <w:sz w:val="28"/>
          <w:szCs w:val="28"/>
        </w:rPr>
        <w:t xml:space="preserve">риев достоверности информации.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2.17. Требования </w:t>
      </w:r>
      <w:r>
        <w:rPr>
          <w:spacing w:val="2"/>
          <w:sz w:val="28"/>
          <w:szCs w:val="28"/>
        </w:rPr>
        <w:t xml:space="preserve"> </w:t>
      </w:r>
      <w:r w:rsidRPr="002E76AA">
        <w:rPr>
          <w:spacing w:val="2"/>
          <w:sz w:val="28"/>
          <w:szCs w:val="28"/>
        </w:rPr>
        <w:t>к помещениям, в которых предоставляется муниципальная услуга, в части обеспечения доступности для инвалидов:</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2.17.1. Возможность </w:t>
      </w:r>
      <w:r>
        <w:rPr>
          <w:spacing w:val="2"/>
          <w:sz w:val="28"/>
          <w:szCs w:val="28"/>
        </w:rPr>
        <w:t xml:space="preserve">беспрепятственного </w:t>
      </w:r>
      <w:r w:rsidRPr="002E76AA">
        <w:rPr>
          <w:spacing w:val="2"/>
          <w:sz w:val="28"/>
          <w:szCs w:val="28"/>
        </w:rPr>
        <w:t>входа в здание учрежде</w:t>
      </w:r>
      <w:r>
        <w:rPr>
          <w:spacing w:val="2"/>
          <w:sz w:val="28"/>
          <w:szCs w:val="28"/>
        </w:rPr>
        <w:t>ния культуры и выхода из него.</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2.17.</w:t>
      </w:r>
      <w:r>
        <w:rPr>
          <w:spacing w:val="2"/>
          <w:sz w:val="28"/>
          <w:szCs w:val="28"/>
        </w:rPr>
        <w:t>2</w:t>
      </w:r>
      <w:r w:rsidRPr="002E76AA">
        <w:rPr>
          <w:spacing w:val="2"/>
          <w:sz w:val="28"/>
          <w:szCs w:val="28"/>
        </w:rPr>
        <w:t>. Возможность посадки в транспортное средство и высадки из него перед входо</w:t>
      </w:r>
      <w:r>
        <w:rPr>
          <w:spacing w:val="2"/>
          <w:sz w:val="28"/>
          <w:szCs w:val="28"/>
        </w:rPr>
        <w:t>м в здание учреждения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2.17.</w:t>
      </w:r>
      <w:r>
        <w:rPr>
          <w:spacing w:val="2"/>
          <w:sz w:val="28"/>
          <w:szCs w:val="28"/>
        </w:rPr>
        <w:t>3</w:t>
      </w:r>
      <w:r w:rsidRPr="002E76AA">
        <w:rPr>
          <w:spacing w:val="2"/>
          <w:sz w:val="28"/>
          <w:szCs w:val="28"/>
        </w:rPr>
        <w:t>. Сопровождение инвалидов, имеющих стойкие нарушения функции зрения и самостоятельного передвижения, по т</w:t>
      </w:r>
      <w:r>
        <w:rPr>
          <w:spacing w:val="2"/>
          <w:sz w:val="28"/>
          <w:szCs w:val="28"/>
        </w:rPr>
        <w:t>ерритории учреждения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2.17.</w:t>
      </w:r>
      <w:r>
        <w:rPr>
          <w:spacing w:val="2"/>
          <w:sz w:val="28"/>
          <w:szCs w:val="28"/>
        </w:rPr>
        <w:t>4</w:t>
      </w:r>
      <w:r w:rsidRPr="002E76AA">
        <w:rPr>
          <w:spacing w:val="2"/>
          <w:sz w:val="28"/>
          <w:szCs w:val="28"/>
        </w:rPr>
        <w:t>. Содействие инвалиду при входе в здание учреждения культуры и выходе из него, информирование инвалида о доступных маршр</w:t>
      </w:r>
      <w:r>
        <w:rPr>
          <w:spacing w:val="2"/>
          <w:sz w:val="28"/>
          <w:szCs w:val="28"/>
        </w:rPr>
        <w:t>утах общественного транспорта.</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2.17.</w:t>
      </w:r>
      <w:r>
        <w:rPr>
          <w:spacing w:val="2"/>
          <w:sz w:val="28"/>
          <w:szCs w:val="28"/>
        </w:rPr>
        <w:t>5</w:t>
      </w:r>
      <w:r w:rsidRPr="002E76AA">
        <w:rPr>
          <w:spacing w:val="2"/>
          <w:sz w:val="28"/>
          <w:szCs w:val="28"/>
        </w:rPr>
        <w:t>. Оказание сотрудниками учреждения культуры иной необходимой инвалидам помощи в преодолении барьеров, мешающих получению ими государственной ус</w:t>
      </w:r>
      <w:r>
        <w:rPr>
          <w:spacing w:val="2"/>
          <w:sz w:val="28"/>
          <w:szCs w:val="28"/>
        </w:rPr>
        <w:t>луги наравне с другими лицами.</w:t>
      </w:r>
      <w:r>
        <w:rPr>
          <w:spacing w:val="2"/>
          <w:sz w:val="28"/>
          <w:szCs w:val="28"/>
        </w:rPr>
        <w:br/>
      </w:r>
      <w:r>
        <w:rPr>
          <w:spacing w:val="2"/>
          <w:sz w:val="28"/>
          <w:szCs w:val="28"/>
        </w:rPr>
        <w:tab/>
      </w:r>
      <w:r w:rsidRPr="002E76AA">
        <w:rPr>
          <w:spacing w:val="2"/>
          <w:sz w:val="28"/>
          <w:szCs w:val="28"/>
        </w:rPr>
        <w:t>2.18. Иные требования, в том числе учитывающие особенности предоставления муниципальн</w:t>
      </w:r>
      <w:r>
        <w:rPr>
          <w:spacing w:val="2"/>
          <w:sz w:val="28"/>
          <w:szCs w:val="28"/>
        </w:rPr>
        <w:t>ой услуги в электронной форме.</w:t>
      </w:r>
      <w:r>
        <w:rPr>
          <w:spacing w:val="2"/>
          <w:sz w:val="28"/>
          <w:szCs w:val="28"/>
        </w:rPr>
        <w:br/>
      </w:r>
      <w:r w:rsidRPr="002E76AA">
        <w:rPr>
          <w:spacing w:val="2"/>
          <w:sz w:val="28"/>
          <w:szCs w:val="28"/>
        </w:rPr>
        <w:t xml:space="preserve">Получатель может получить </w:t>
      </w:r>
      <w:r>
        <w:rPr>
          <w:spacing w:val="2"/>
          <w:sz w:val="28"/>
          <w:szCs w:val="28"/>
        </w:rPr>
        <w:t xml:space="preserve">муниципальную </w:t>
      </w:r>
      <w:r w:rsidRPr="002E76AA">
        <w:rPr>
          <w:spacing w:val="2"/>
          <w:sz w:val="28"/>
          <w:szCs w:val="28"/>
        </w:rPr>
        <w:t>услугу в</w:t>
      </w:r>
      <w:r>
        <w:rPr>
          <w:spacing w:val="2"/>
          <w:sz w:val="28"/>
          <w:szCs w:val="28"/>
        </w:rPr>
        <w:t xml:space="preserve"> </w:t>
      </w:r>
      <w:r w:rsidRPr="002E76AA">
        <w:rPr>
          <w:spacing w:val="2"/>
          <w:sz w:val="28"/>
          <w:szCs w:val="28"/>
        </w:rPr>
        <w:t>электрон</w:t>
      </w:r>
      <w:r>
        <w:rPr>
          <w:spacing w:val="2"/>
          <w:sz w:val="28"/>
          <w:szCs w:val="28"/>
        </w:rPr>
        <w:t>ной форме в следующем порядке: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предоставление информации получателю и обеспечение доступа получателя к сведениям о </w:t>
      </w:r>
      <w:r>
        <w:rPr>
          <w:spacing w:val="2"/>
          <w:sz w:val="28"/>
          <w:szCs w:val="28"/>
        </w:rPr>
        <w:t>муниципальной услуге (I этап);</w:t>
      </w:r>
      <w:r>
        <w:rPr>
          <w:spacing w:val="2"/>
          <w:sz w:val="28"/>
          <w:szCs w:val="28"/>
        </w:rPr>
        <w:br/>
      </w:r>
      <w:r>
        <w:rPr>
          <w:spacing w:val="2"/>
          <w:sz w:val="28"/>
          <w:szCs w:val="28"/>
        </w:rPr>
        <w:tab/>
      </w:r>
      <w:r w:rsidRPr="002E76AA">
        <w:rPr>
          <w:spacing w:val="2"/>
          <w:sz w:val="28"/>
          <w:szCs w:val="28"/>
        </w:rPr>
        <w:t xml:space="preserve">- предоставление форм заявлений и иных документов, необходимых для получения муниципальной услуги, и обеспечение доступа для копирования и заполнения </w:t>
      </w:r>
      <w:r>
        <w:rPr>
          <w:spacing w:val="2"/>
          <w:sz w:val="28"/>
          <w:szCs w:val="28"/>
        </w:rPr>
        <w:t>в электронной форме (II этап).</w:t>
      </w:r>
      <w:r>
        <w:rPr>
          <w:spacing w:val="2"/>
          <w:sz w:val="28"/>
          <w:szCs w:val="28"/>
        </w:rPr>
        <w:br/>
      </w:r>
      <w:r>
        <w:rPr>
          <w:spacing w:val="2"/>
          <w:sz w:val="28"/>
          <w:szCs w:val="28"/>
        </w:rPr>
        <w:tab/>
      </w:r>
      <w:r w:rsidRPr="002E76AA">
        <w:rPr>
          <w:spacing w:val="2"/>
          <w:sz w:val="28"/>
          <w:szCs w:val="28"/>
        </w:rPr>
        <w:t>Получатель может получить информацию о порядке предоставления муниципальной услуги, ознакомиться с формой заявления и иных документов, необходимых для получения муниципальной услуги, на Едином портале государственных и муниципальных услуг (www.gosuslugi.ru)</w:t>
      </w:r>
      <w:r>
        <w:rPr>
          <w:spacing w:val="2"/>
          <w:sz w:val="28"/>
          <w:szCs w:val="28"/>
        </w:rPr>
        <w:t>.</w:t>
      </w:r>
      <w:r w:rsidRPr="002E76AA">
        <w:rPr>
          <w:spacing w:val="2"/>
          <w:sz w:val="28"/>
          <w:szCs w:val="28"/>
        </w:rPr>
        <w:t xml:space="preserve"> </w:t>
      </w:r>
      <w:r w:rsidRPr="002E76AA">
        <w:rPr>
          <w:spacing w:val="2"/>
          <w:sz w:val="28"/>
          <w:szCs w:val="28"/>
        </w:rPr>
        <w:br/>
      </w:r>
      <w:r>
        <w:rPr>
          <w:spacing w:val="2"/>
          <w:sz w:val="28"/>
          <w:szCs w:val="28"/>
        </w:rPr>
        <w:tab/>
      </w:r>
      <w:r w:rsidRPr="002E76AA">
        <w:rPr>
          <w:spacing w:val="2"/>
          <w:sz w:val="28"/>
          <w:szCs w:val="28"/>
        </w:rPr>
        <w:t>Доступ к сведениям о способах предоставления муниципальной услуги, порядку предоставления муниципальной услуги, в том числе в электронной форме, перечню необходимых для предоставления муниципальной услуги документов, к форме заявления и формам иных документов выполняется без предварительной авторизации пользователя на Едином портале государственных и муниципальных услуг (</w:t>
      </w:r>
      <w:hyperlink r:id="rId12" w:history="1">
        <w:r w:rsidRPr="006E108B">
          <w:rPr>
            <w:rStyle w:val="ae"/>
            <w:spacing w:val="2"/>
            <w:sz w:val="28"/>
            <w:szCs w:val="28"/>
          </w:rPr>
          <w:t>www.gosuslugi.ru</w:t>
        </w:r>
      </w:hyperlink>
      <w:r w:rsidRPr="002E76AA">
        <w:rPr>
          <w:spacing w:val="2"/>
          <w:sz w:val="28"/>
          <w:szCs w:val="28"/>
        </w:rPr>
        <w:t>)</w:t>
      </w:r>
      <w:r>
        <w:rPr>
          <w:spacing w:val="2"/>
          <w:sz w:val="28"/>
          <w:szCs w:val="28"/>
        </w:rPr>
        <w:t>.</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br/>
      </w:r>
      <w:r>
        <w:rPr>
          <w:spacing w:val="2"/>
          <w:sz w:val="28"/>
          <w:szCs w:val="28"/>
        </w:rPr>
        <w:tab/>
      </w:r>
      <w:r w:rsidRPr="002E76AA">
        <w:rPr>
          <w:spacing w:val="2"/>
          <w:sz w:val="28"/>
          <w:szCs w:val="28"/>
        </w:rPr>
        <w:t>3. Состав, последовательность и сроки выполнения административных процедур, требования к</w:t>
      </w:r>
      <w:r>
        <w:rPr>
          <w:spacing w:val="2"/>
          <w:sz w:val="28"/>
          <w:szCs w:val="28"/>
        </w:rPr>
        <w:t xml:space="preserve"> </w:t>
      </w:r>
      <w:r w:rsidRPr="002E76AA">
        <w:rPr>
          <w:spacing w:val="2"/>
          <w:sz w:val="28"/>
          <w:szCs w:val="28"/>
        </w:rPr>
        <w:t xml:space="preserve">порядку </w:t>
      </w:r>
      <w:r>
        <w:rPr>
          <w:spacing w:val="2"/>
          <w:sz w:val="28"/>
          <w:szCs w:val="28"/>
        </w:rPr>
        <w:t>и</w:t>
      </w:r>
      <w:r w:rsidRPr="002E76AA">
        <w:rPr>
          <w:spacing w:val="2"/>
          <w:sz w:val="28"/>
          <w:szCs w:val="28"/>
        </w:rPr>
        <w:t>х выполнения</w:t>
      </w:r>
      <w:r>
        <w:rPr>
          <w:spacing w:val="2"/>
          <w:sz w:val="28"/>
          <w:szCs w:val="28"/>
        </w:rPr>
        <w:t>.</w:t>
      </w:r>
    </w:p>
    <w:p w:rsidR="0077513E" w:rsidRDefault="0077513E" w:rsidP="0077513E">
      <w:pPr>
        <w:shd w:val="clear" w:color="auto" w:fill="FFFFFF"/>
        <w:jc w:val="both"/>
        <w:textAlignment w:val="baseline"/>
        <w:rPr>
          <w:spacing w:val="2"/>
          <w:sz w:val="28"/>
          <w:szCs w:val="28"/>
        </w:rPr>
      </w:pPr>
      <w:r>
        <w:rPr>
          <w:spacing w:val="2"/>
          <w:sz w:val="28"/>
          <w:szCs w:val="28"/>
        </w:rPr>
        <w:tab/>
      </w:r>
      <w:r w:rsidRPr="002E76AA">
        <w:rPr>
          <w:spacing w:val="2"/>
          <w:sz w:val="28"/>
          <w:szCs w:val="28"/>
        </w:rPr>
        <w:t xml:space="preserve">3.1. Предоставление муниципальной услуги </w:t>
      </w:r>
      <w:r>
        <w:rPr>
          <w:spacing w:val="2"/>
          <w:sz w:val="28"/>
          <w:szCs w:val="28"/>
        </w:rPr>
        <w:t xml:space="preserve">включает в </w:t>
      </w:r>
      <w:r w:rsidRPr="002E76AA">
        <w:rPr>
          <w:spacing w:val="2"/>
          <w:sz w:val="28"/>
          <w:szCs w:val="28"/>
        </w:rPr>
        <w:t>себя следующ</w:t>
      </w:r>
      <w:r>
        <w:rPr>
          <w:spacing w:val="2"/>
          <w:sz w:val="28"/>
          <w:szCs w:val="28"/>
        </w:rPr>
        <w:t>ие административные процедуры:</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прием и регистрация заявления или устное обращение получателя о предоставлении информации о времени </w:t>
      </w:r>
      <w:r>
        <w:rPr>
          <w:spacing w:val="2"/>
          <w:sz w:val="28"/>
          <w:szCs w:val="28"/>
        </w:rPr>
        <w:t>и месте проведения мероприятия;</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рассмотрение заявления и оформление результата предос</w:t>
      </w:r>
      <w:r>
        <w:rPr>
          <w:spacing w:val="2"/>
          <w:sz w:val="28"/>
          <w:szCs w:val="28"/>
        </w:rPr>
        <w:t>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выдача результата предоставления м</w:t>
      </w:r>
      <w:r>
        <w:rPr>
          <w:spacing w:val="2"/>
          <w:sz w:val="28"/>
          <w:szCs w:val="28"/>
        </w:rPr>
        <w:t>униципальной услуги получателю;</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Блок-схема административных процедур предоставления муниципальной услуги приведена в приложении </w:t>
      </w:r>
      <w:r>
        <w:rPr>
          <w:spacing w:val="2"/>
          <w:sz w:val="28"/>
          <w:szCs w:val="28"/>
        </w:rPr>
        <w:t>№ 3 к настоящему Регламенту.</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3.2. Должностное лицо, ответственное за предоставление муниципальной услуги в учреждении культуры (далее - должностное лицо), назначается приказом директора учреждения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 Прием и регистрация заявления или устное обращение получателя о предоставлении информации о времени и месте проведения мероприятия.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3.3.1. Основанием для начала выполнения административной процедуры является поступление от получателя заявления или устного обращения, необходимого для предо</w:t>
      </w:r>
      <w:r>
        <w:rPr>
          <w:spacing w:val="2"/>
          <w:sz w:val="28"/>
          <w:szCs w:val="28"/>
        </w:rPr>
        <w:t>ставления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3.3.2. Содержание каждого административного действия, входящего в состав административной процедуры, продолжительность и (или) максимальный срок ее выполнения.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3.3.2.1. Получатель муниципальной услуги представляет заявление, указанное в пункте 2.6 настоящего Регламента, любым и</w:t>
      </w:r>
      <w:r>
        <w:rPr>
          <w:spacing w:val="2"/>
          <w:sz w:val="28"/>
          <w:szCs w:val="28"/>
        </w:rPr>
        <w:t>з перечисленных ниже способов:</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лично (или через предста</w:t>
      </w:r>
      <w:r>
        <w:rPr>
          <w:spacing w:val="2"/>
          <w:sz w:val="28"/>
          <w:szCs w:val="28"/>
        </w:rPr>
        <w:t>вителя) в учреждение культуры;</w:t>
      </w:r>
    </w:p>
    <w:p w:rsidR="0077513E" w:rsidRDefault="0077513E" w:rsidP="0077513E">
      <w:pPr>
        <w:shd w:val="clear" w:color="auto" w:fill="FFFFFF"/>
        <w:ind w:firstLine="708"/>
        <w:jc w:val="both"/>
        <w:textAlignment w:val="baseline"/>
        <w:rPr>
          <w:spacing w:val="2"/>
          <w:sz w:val="28"/>
          <w:szCs w:val="28"/>
        </w:rPr>
      </w:pPr>
      <w:r>
        <w:rPr>
          <w:spacing w:val="2"/>
          <w:sz w:val="28"/>
          <w:szCs w:val="28"/>
        </w:rPr>
        <w:t>- в письменном виде по почте;</w:t>
      </w:r>
    </w:p>
    <w:p w:rsidR="0077513E" w:rsidRDefault="0077513E" w:rsidP="0077513E">
      <w:pPr>
        <w:shd w:val="clear" w:color="auto" w:fill="FFFFFF"/>
        <w:ind w:firstLine="708"/>
        <w:jc w:val="both"/>
        <w:textAlignment w:val="baseline"/>
        <w:rPr>
          <w:spacing w:val="2"/>
          <w:sz w:val="28"/>
          <w:szCs w:val="28"/>
        </w:rPr>
      </w:pPr>
      <w:r>
        <w:rPr>
          <w:spacing w:val="2"/>
          <w:sz w:val="28"/>
          <w:szCs w:val="28"/>
        </w:rPr>
        <w:t>- по электронной почте;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в электронной форме, через Единый портал государственных и муниципальных услуг (функций) (</w:t>
      </w:r>
      <w:hyperlink r:id="rId13" w:history="1">
        <w:r w:rsidRPr="006E108B">
          <w:rPr>
            <w:rStyle w:val="ae"/>
            <w:spacing w:val="2"/>
            <w:sz w:val="28"/>
            <w:szCs w:val="28"/>
          </w:rPr>
          <w:t>www.gosuslugi.ru</w:t>
        </w:r>
      </w:hyperlink>
      <w:r w:rsidRPr="002E76AA">
        <w:rPr>
          <w:spacing w:val="2"/>
          <w:sz w:val="28"/>
          <w:szCs w:val="28"/>
        </w:rPr>
        <w:t>)</w:t>
      </w:r>
      <w:r>
        <w:rPr>
          <w:spacing w:val="2"/>
          <w:sz w:val="28"/>
          <w:szCs w:val="28"/>
        </w:rPr>
        <w:t>.</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В заявлении о </w:t>
      </w:r>
      <w:r>
        <w:rPr>
          <w:spacing w:val="2"/>
          <w:sz w:val="28"/>
          <w:szCs w:val="28"/>
        </w:rPr>
        <w:t xml:space="preserve">предоставлении </w:t>
      </w:r>
      <w:r w:rsidRPr="002E76AA">
        <w:rPr>
          <w:spacing w:val="2"/>
          <w:sz w:val="28"/>
          <w:szCs w:val="28"/>
        </w:rPr>
        <w:t>муниципальной услуги указывается способ получения уведомления о предоставлении муниципальной услуги (об отказе в предост</w:t>
      </w:r>
      <w:r>
        <w:rPr>
          <w:spacing w:val="2"/>
          <w:sz w:val="28"/>
          <w:szCs w:val="28"/>
        </w:rPr>
        <w:t>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3.3.2.2. Должностное лицо, отве</w:t>
      </w:r>
      <w:r>
        <w:rPr>
          <w:spacing w:val="2"/>
          <w:sz w:val="28"/>
          <w:szCs w:val="28"/>
        </w:rPr>
        <w:t>тственное за делопроизводство:</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регистрирует заявление в соответствии с установленными пр</w:t>
      </w:r>
      <w:r>
        <w:rPr>
          <w:spacing w:val="2"/>
          <w:sz w:val="28"/>
          <w:szCs w:val="28"/>
        </w:rPr>
        <w:t>авилами делопроизводства;</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сообщает получателю номер</w:t>
      </w:r>
      <w:r>
        <w:rPr>
          <w:spacing w:val="2"/>
          <w:sz w:val="28"/>
          <w:szCs w:val="28"/>
        </w:rPr>
        <w:t xml:space="preserve"> и дату регистрации заявления.</w:t>
      </w:r>
      <w:r>
        <w:rPr>
          <w:spacing w:val="2"/>
          <w:sz w:val="28"/>
          <w:szCs w:val="28"/>
        </w:rPr>
        <w:br/>
      </w:r>
      <w:r>
        <w:rPr>
          <w:spacing w:val="2"/>
          <w:sz w:val="28"/>
          <w:szCs w:val="28"/>
        </w:rPr>
        <w:tab/>
      </w:r>
      <w:r w:rsidRPr="002E76AA">
        <w:rPr>
          <w:spacing w:val="2"/>
          <w:sz w:val="28"/>
          <w:szCs w:val="28"/>
        </w:rPr>
        <w:t>3.3.2.3. Общее время приема документов</w:t>
      </w:r>
      <w:r>
        <w:rPr>
          <w:spacing w:val="2"/>
          <w:sz w:val="28"/>
          <w:szCs w:val="28"/>
        </w:rPr>
        <w:t xml:space="preserve"> </w:t>
      </w:r>
      <w:r w:rsidRPr="002E76AA">
        <w:rPr>
          <w:spacing w:val="2"/>
          <w:sz w:val="28"/>
          <w:szCs w:val="28"/>
        </w:rPr>
        <w:t>от получателя</w:t>
      </w:r>
      <w:r>
        <w:rPr>
          <w:spacing w:val="2"/>
          <w:sz w:val="28"/>
          <w:szCs w:val="28"/>
        </w:rPr>
        <w:t xml:space="preserve"> составляет не более 10 минут.</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3.3.2.4. При </w:t>
      </w:r>
      <w:r>
        <w:rPr>
          <w:spacing w:val="2"/>
          <w:sz w:val="28"/>
          <w:szCs w:val="28"/>
        </w:rPr>
        <w:t xml:space="preserve">направлении заявления по почте </w:t>
      </w:r>
      <w:r w:rsidRPr="002E76AA">
        <w:rPr>
          <w:spacing w:val="2"/>
          <w:sz w:val="28"/>
          <w:szCs w:val="28"/>
        </w:rPr>
        <w:t>д</w:t>
      </w:r>
      <w:r>
        <w:rPr>
          <w:spacing w:val="2"/>
          <w:sz w:val="28"/>
          <w:szCs w:val="28"/>
        </w:rPr>
        <w:t xml:space="preserve">атой </w:t>
      </w:r>
      <w:r w:rsidRPr="002E76AA">
        <w:rPr>
          <w:spacing w:val="2"/>
          <w:sz w:val="28"/>
          <w:szCs w:val="28"/>
        </w:rPr>
        <w:t>приема заявления считается день его пост</w:t>
      </w:r>
      <w:r>
        <w:rPr>
          <w:spacing w:val="2"/>
          <w:sz w:val="28"/>
          <w:szCs w:val="28"/>
        </w:rPr>
        <w:t>упления в учреждение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Должностное лицо, </w:t>
      </w:r>
      <w:r>
        <w:rPr>
          <w:spacing w:val="2"/>
          <w:sz w:val="28"/>
          <w:szCs w:val="28"/>
        </w:rPr>
        <w:t xml:space="preserve">ответственное </w:t>
      </w:r>
      <w:r w:rsidRPr="002E76AA">
        <w:rPr>
          <w:spacing w:val="2"/>
          <w:sz w:val="28"/>
          <w:szCs w:val="28"/>
        </w:rPr>
        <w:t xml:space="preserve">за </w:t>
      </w:r>
      <w:r>
        <w:rPr>
          <w:spacing w:val="2"/>
          <w:sz w:val="28"/>
          <w:szCs w:val="28"/>
        </w:rPr>
        <w:t xml:space="preserve">делопроизводство, </w:t>
      </w:r>
      <w:r w:rsidRPr="002E76AA">
        <w:rPr>
          <w:spacing w:val="2"/>
          <w:sz w:val="28"/>
          <w:szCs w:val="28"/>
        </w:rPr>
        <w:t xml:space="preserve">в </w:t>
      </w:r>
      <w:r>
        <w:rPr>
          <w:spacing w:val="2"/>
          <w:sz w:val="28"/>
          <w:szCs w:val="28"/>
        </w:rPr>
        <w:t xml:space="preserve">отношении </w:t>
      </w:r>
      <w:r w:rsidRPr="002E76AA">
        <w:rPr>
          <w:spacing w:val="2"/>
          <w:sz w:val="28"/>
          <w:szCs w:val="28"/>
        </w:rPr>
        <w:t xml:space="preserve">заявления, поступившего по почте или по электронной почте, осуществляет </w:t>
      </w:r>
      <w:r>
        <w:rPr>
          <w:spacing w:val="2"/>
          <w:sz w:val="28"/>
          <w:szCs w:val="28"/>
        </w:rPr>
        <w:t xml:space="preserve">действия, указанные в </w:t>
      </w:r>
      <w:r w:rsidRPr="002E76AA">
        <w:rPr>
          <w:spacing w:val="2"/>
          <w:sz w:val="28"/>
          <w:szCs w:val="28"/>
        </w:rPr>
        <w:t xml:space="preserve">пункте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3.3.2.2 настоящего Регламента. Максимальный срок выполнения административной процед</w:t>
      </w:r>
      <w:r>
        <w:rPr>
          <w:spacing w:val="2"/>
          <w:sz w:val="28"/>
          <w:szCs w:val="28"/>
        </w:rPr>
        <w:t>уры составляет 1 рабочий день.</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 xml:space="preserve">3.3.2.5. При устном обращении получателя должностное лицо должно дать получателю полный, точный и понятный ответ </w:t>
      </w:r>
      <w:r>
        <w:rPr>
          <w:spacing w:val="2"/>
          <w:sz w:val="28"/>
          <w:szCs w:val="28"/>
        </w:rPr>
        <w:t xml:space="preserve">о времени и месте мероприятия.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Ответ должен с</w:t>
      </w:r>
      <w:r>
        <w:rPr>
          <w:spacing w:val="2"/>
          <w:sz w:val="28"/>
          <w:szCs w:val="28"/>
        </w:rPr>
        <w:t>одержать следующую информацию:</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на</w:t>
      </w:r>
      <w:r>
        <w:rPr>
          <w:spacing w:val="2"/>
          <w:sz w:val="28"/>
          <w:szCs w:val="28"/>
        </w:rPr>
        <w:t>именование мероприятия;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дату, время и</w:t>
      </w:r>
      <w:r>
        <w:rPr>
          <w:spacing w:val="2"/>
          <w:sz w:val="28"/>
          <w:szCs w:val="28"/>
        </w:rPr>
        <w:t xml:space="preserve"> место проведения мероприятия;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к</w:t>
      </w:r>
      <w:r>
        <w:rPr>
          <w:spacing w:val="2"/>
          <w:sz w:val="28"/>
          <w:szCs w:val="28"/>
        </w:rPr>
        <w:t>раткое содержание мероприятия;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возрас</w:t>
      </w:r>
      <w:r>
        <w:rPr>
          <w:spacing w:val="2"/>
          <w:sz w:val="28"/>
          <w:szCs w:val="28"/>
        </w:rPr>
        <w:t>тные ограничения для зрителей;</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w:t>
      </w:r>
      <w:r>
        <w:rPr>
          <w:spacing w:val="2"/>
          <w:sz w:val="28"/>
          <w:szCs w:val="28"/>
        </w:rPr>
        <w:t>продолжительность мероприятия;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ст</w:t>
      </w:r>
      <w:r>
        <w:rPr>
          <w:spacing w:val="2"/>
          <w:sz w:val="28"/>
          <w:szCs w:val="28"/>
        </w:rPr>
        <w:t>оимость участия в мероприятии.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Максимальное время предоставления информации при устном обращении получател</w:t>
      </w:r>
      <w:r>
        <w:rPr>
          <w:spacing w:val="2"/>
          <w:sz w:val="28"/>
          <w:szCs w:val="28"/>
        </w:rPr>
        <w:t>я не должно превышать 15 минут.</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3.3.3. Результатом исполнения административной </w:t>
      </w:r>
      <w:r w:rsidRPr="002E76AA">
        <w:rPr>
          <w:spacing w:val="2"/>
          <w:sz w:val="28"/>
          <w:szCs w:val="28"/>
        </w:rPr>
        <w:t xml:space="preserve">процедуры </w:t>
      </w:r>
      <w:r>
        <w:rPr>
          <w:spacing w:val="2"/>
          <w:sz w:val="28"/>
          <w:szCs w:val="28"/>
        </w:rPr>
        <w:t>я</w:t>
      </w:r>
      <w:r w:rsidRPr="002E76AA">
        <w:rPr>
          <w:spacing w:val="2"/>
          <w:sz w:val="28"/>
          <w:szCs w:val="28"/>
        </w:rPr>
        <w:t xml:space="preserve">вляется прием заявления и его регистрация в журнале входящих документов </w:t>
      </w:r>
      <w:r>
        <w:rPr>
          <w:spacing w:val="2"/>
          <w:sz w:val="28"/>
          <w:szCs w:val="28"/>
        </w:rPr>
        <w:t xml:space="preserve">либо </w:t>
      </w:r>
      <w:r w:rsidRPr="002E76AA">
        <w:rPr>
          <w:spacing w:val="2"/>
          <w:sz w:val="28"/>
          <w:szCs w:val="28"/>
        </w:rPr>
        <w:t xml:space="preserve">предоставление получателю при </w:t>
      </w:r>
      <w:r>
        <w:rPr>
          <w:spacing w:val="2"/>
          <w:sz w:val="28"/>
          <w:szCs w:val="28"/>
        </w:rPr>
        <w:t xml:space="preserve">устном </w:t>
      </w:r>
      <w:r w:rsidRPr="002E76AA">
        <w:rPr>
          <w:spacing w:val="2"/>
          <w:sz w:val="28"/>
          <w:szCs w:val="28"/>
        </w:rPr>
        <w:t>обращении информации</w:t>
      </w:r>
      <w:r>
        <w:rPr>
          <w:spacing w:val="2"/>
          <w:sz w:val="28"/>
          <w:szCs w:val="28"/>
        </w:rPr>
        <w:t xml:space="preserve"> о времени и месте мероприятия.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3.3.4. Критерием принятия </w:t>
      </w:r>
      <w:r>
        <w:rPr>
          <w:spacing w:val="2"/>
          <w:sz w:val="28"/>
          <w:szCs w:val="28"/>
        </w:rPr>
        <w:t xml:space="preserve">решения является </w:t>
      </w:r>
      <w:r w:rsidRPr="002E76AA">
        <w:rPr>
          <w:spacing w:val="2"/>
          <w:sz w:val="28"/>
          <w:szCs w:val="28"/>
        </w:rPr>
        <w:t>заполненное в соответствии</w:t>
      </w:r>
      <w:r>
        <w:rPr>
          <w:spacing w:val="2"/>
          <w:sz w:val="28"/>
          <w:szCs w:val="28"/>
        </w:rPr>
        <w:t xml:space="preserve"> </w:t>
      </w:r>
      <w:r w:rsidRPr="002E76AA">
        <w:rPr>
          <w:spacing w:val="2"/>
          <w:sz w:val="28"/>
          <w:szCs w:val="28"/>
        </w:rPr>
        <w:t>с требованиями заявление о предоставлении муниципальной услуги ли</w:t>
      </w:r>
      <w:r>
        <w:rPr>
          <w:spacing w:val="2"/>
          <w:sz w:val="28"/>
          <w:szCs w:val="28"/>
        </w:rPr>
        <w:t xml:space="preserve">бо устное обращение получателя.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3.3.5. Способ фиксации результата выполнения административной процедуры: на бумажном носителе.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 Рассмотрение заявления и оформление результата предоставления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3.4.1. Основанием для начала выполнения административной процедуры по рассмотрению заявления является</w:t>
      </w:r>
      <w:r>
        <w:rPr>
          <w:spacing w:val="2"/>
          <w:sz w:val="28"/>
          <w:szCs w:val="28"/>
        </w:rPr>
        <w:t xml:space="preserve"> зарегистрированное заявление.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3.4.2. Содержание каждого административного действия, входящего</w:t>
      </w:r>
      <w:r>
        <w:rPr>
          <w:spacing w:val="2"/>
          <w:sz w:val="28"/>
          <w:szCs w:val="28"/>
        </w:rPr>
        <w:t xml:space="preserve"> </w:t>
      </w:r>
      <w:r w:rsidRPr="002E76AA">
        <w:rPr>
          <w:spacing w:val="2"/>
          <w:sz w:val="28"/>
          <w:szCs w:val="28"/>
        </w:rPr>
        <w:t>в состав административной процедуры, продолжительность и (или) ма</w:t>
      </w:r>
      <w:r>
        <w:rPr>
          <w:spacing w:val="2"/>
          <w:sz w:val="28"/>
          <w:szCs w:val="28"/>
        </w:rPr>
        <w:t>ксимальный срок ее выполнения.</w:t>
      </w:r>
    </w:p>
    <w:p w:rsidR="0077513E" w:rsidRDefault="0077513E" w:rsidP="0077513E">
      <w:pPr>
        <w:shd w:val="clear" w:color="auto" w:fill="FFFFFF"/>
        <w:ind w:firstLine="708"/>
        <w:jc w:val="both"/>
        <w:textAlignment w:val="baseline"/>
        <w:rPr>
          <w:spacing w:val="2"/>
          <w:sz w:val="28"/>
          <w:szCs w:val="28"/>
        </w:rPr>
      </w:pPr>
      <w:r>
        <w:rPr>
          <w:spacing w:val="2"/>
          <w:sz w:val="28"/>
          <w:szCs w:val="28"/>
        </w:rPr>
        <w:t>3.4.2.1. Должностное лицо:</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устанавливает</w:t>
      </w:r>
      <w:r>
        <w:rPr>
          <w:spacing w:val="2"/>
          <w:sz w:val="28"/>
          <w:szCs w:val="28"/>
        </w:rPr>
        <w:t xml:space="preserve"> предмет обращения получателя;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осуществляет подготовку ответа полу</w:t>
      </w:r>
      <w:r>
        <w:rPr>
          <w:spacing w:val="2"/>
          <w:sz w:val="28"/>
          <w:szCs w:val="28"/>
        </w:rPr>
        <w:t xml:space="preserve">чателю. Ответ получателю должен </w:t>
      </w:r>
      <w:r w:rsidRPr="002E76AA">
        <w:rPr>
          <w:spacing w:val="2"/>
          <w:sz w:val="28"/>
          <w:szCs w:val="28"/>
        </w:rPr>
        <w:t>содержать: наименование мероприятия, дату, время и место проведения мероприятия, возрастные ограничения для зрителей, продолжительность и стоимость мероприятия, фамилию, имя, отчеств</w:t>
      </w:r>
      <w:r>
        <w:rPr>
          <w:spacing w:val="2"/>
          <w:sz w:val="28"/>
          <w:szCs w:val="28"/>
        </w:rPr>
        <w:t>о, номер телефона исполнителя.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3.4.3. Результатом исполнения административной процедуры является подготовленная и подписа</w:t>
      </w:r>
      <w:r>
        <w:rPr>
          <w:spacing w:val="2"/>
          <w:sz w:val="28"/>
          <w:szCs w:val="28"/>
        </w:rPr>
        <w:t>нная руководителем информация.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3.4.4. Продолжительность административной процедуры - не более 5 (пяти) рабочих дней</w:t>
      </w:r>
      <w:r>
        <w:rPr>
          <w:spacing w:val="2"/>
          <w:sz w:val="28"/>
          <w:szCs w:val="28"/>
        </w:rPr>
        <w:t xml:space="preserve"> со дня регистрации заявления.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3.4.5. Критерием принятия решения является зарегистрированное в надлежащем порядке заявление о предоставлении муниципальной</w:t>
      </w:r>
      <w:r>
        <w:rPr>
          <w:spacing w:val="2"/>
          <w:sz w:val="28"/>
          <w:szCs w:val="28"/>
        </w:rPr>
        <w:t xml:space="preserve">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3.4.6. Способ фиксации результата выполнения административной п</w:t>
      </w:r>
      <w:r>
        <w:rPr>
          <w:spacing w:val="2"/>
          <w:sz w:val="28"/>
          <w:szCs w:val="28"/>
        </w:rPr>
        <w:t>роцедуры: на бумажном носителе.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3.5. Выдача результата предоставления муниципальной услуги получателю.</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3.5.1. Основанием для начала исполнения административной процедуры является передача подготовленного ответа получателю должностному лицу, ответственному за дело</w:t>
      </w:r>
      <w:r>
        <w:rPr>
          <w:spacing w:val="2"/>
          <w:sz w:val="28"/>
          <w:szCs w:val="28"/>
        </w:rPr>
        <w:t>производство, для регистрации.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3.5.2. Должностное лицо, ответственное за делопроизводство, регистрирует ответ получателю в установленном порядке и направляет ответ получателю способом, указанным в заявлении о предоставлении муниципальной услуги (об отказе в предост</w:t>
      </w:r>
      <w:r>
        <w:rPr>
          <w:spacing w:val="2"/>
          <w:sz w:val="28"/>
          <w:szCs w:val="28"/>
        </w:rPr>
        <w:t>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3.5.3. Результатом исполнения административной процедуры является направление получателю информации о времени и месте мероприятия (или отказ в ее предоставлении) с присвоенным регистрационным ном</w:t>
      </w:r>
      <w:r>
        <w:rPr>
          <w:spacing w:val="2"/>
          <w:sz w:val="28"/>
          <w:szCs w:val="28"/>
        </w:rPr>
        <w:t>ером.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3.5.4. Продолжительность административной процедуры - не </w:t>
      </w:r>
      <w:r>
        <w:rPr>
          <w:spacing w:val="2"/>
          <w:sz w:val="28"/>
          <w:szCs w:val="28"/>
        </w:rPr>
        <w:t>более 1 (одного) рабочего дня.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3.5.5. Критерием принятия решения</w:t>
      </w:r>
      <w:r>
        <w:rPr>
          <w:spacing w:val="2"/>
          <w:sz w:val="28"/>
          <w:szCs w:val="28"/>
        </w:rPr>
        <w:t xml:space="preserve"> </w:t>
      </w:r>
      <w:r w:rsidRPr="002E76AA">
        <w:rPr>
          <w:spacing w:val="2"/>
          <w:sz w:val="28"/>
          <w:szCs w:val="28"/>
        </w:rPr>
        <w:t>является</w:t>
      </w:r>
      <w:r>
        <w:rPr>
          <w:spacing w:val="2"/>
          <w:sz w:val="28"/>
          <w:szCs w:val="28"/>
        </w:rPr>
        <w:t xml:space="preserve"> </w:t>
      </w:r>
      <w:r w:rsidRPr="002E76AA">
        <w:rPr>
          <w:spacing w:val="2"/>
          <w:sz w:val="28"/>
          <w:szCs w:val="28"/>
        </w:rPr>
        <w:t>наличие подготовленного, зарегистрированного ответа получателю (либо отказ в предос</w:t>
      </w:r>
      <w:r>
        <w:rPr>
          <w:spacing w:val="2"/>
          <w:sz w:val="28"/>
          <w:szCs w:val="28"/>
        </w:rPr>
        <w:t>тавлении муниципальной услуги).</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3.5.6. Способ фиксации результата выполнения административной процедуры: на бумажном носителе.</w:t>
      </w:r>
    </w:p>
    <w:p w:rsidR="0077513E" w:rsidRDefault="0077513E" w:rsidP="0077513E">
      <w:pPr>
        <w:shd w:val="clear" w:color="auto" w:fill="FFFFFF"/>
        <w:ind w:firstLine="708"/>
        <w:jc w:val="both"/>
        <w:textAlignment w:val="baseline"/>
        <w:outlineLvl w:val="2"/>
        <w:rPr>
          <w:spacing w:val="2"/>
          <w:sz w:val="28"/>
          <w:szCs w:val="28"/>
        </w:rPr>
      </w:pPr>
      <w:r w:rsidRPr="002E76AA">
        <w:rPr>
          <w:spacing w:val="2"/>
          <w:sz w:val="28"/>
          <w:szCs w:val="28"/>
        </w:rPr>
        <w:t>3.6. Административные процедуры считаются выполненными, если предоставлен их состав, обеспечены последовательность, сроки и требования к порядку выполнения административных процедур.</w:t>
      </w:r>
    </w:p>
    <w:p w:rsidR="0077513E" w:rsidRPr="002E76AA" w:rsidRDefault="0077513E" w:rsidP="0077513E">
      <w:pPr>
        <w:shd w:val="clear" w:color="auto" w:fill="FFFFFF"/>
        <w:ind w:firstLine="708"/>
        <w:jc w:val="both"/>
        <w:textAlignment w:val="baseline"/>
        <w:outlineLvl w:val="2"/>
        <w:rPr>
          <w:spacing w:val="2"/>
          <w:sz w:val="28"/>
          <w:szCs w:val="28"/>
        </w:rPr>
      </w:pP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4. Порядок и формы контроля предоставления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4.1. Директор учреждения культуры осуществляет контроль соблюдения и исполнения должностными лицами положений настоящего Регламента, в том числе контроль за соблюдением порядка и сроков выполнения административных процедур, предусмо</w:t>
      </w:r>
      <w:r>
        <w:rPr>
          <w:spacing w:val="2"/>
          <w:sz w:val="28"/>
          <w:szCs w:val="28"/>
        </w:rPr>
        <w:t>тренных настоящим Регламентом.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4.2. Общий контроль соблюдения положений настоящего Регламента осуществляет </w:t>
      </w:r>
      <w:r>
        <w:rPr>
          <w:spacing w:val="2"/>
          <w:sz w:val="28"/>
          <w:szCs w:val="28"/>
        </w:rPr>
        <w:t>МКУ «Комитет по делам культуры»</w:t>
      </w:r>
      <w:r w:rsidRPr="002E76AA">
        <w:rPr>
          <w:spacing w:val="2"/>
          <w:sz w:val="28"/>
          <w:szCs w:val="28"/>
        </w:rPr>
        <w:t xml:space="preserve"> города </w:t>
      </w:r>
      <w:r>
        <w:rPr>
          <w:spacing w:val="2"/>
          <w:sz w:val="28"/>
          <w:szCs w:val="28"/>
        </w:rPr>
        <w:t>Зеленогорска</w:t>
      </w:r>
      <w:r w:rsidRPr="002E76AA">
        <w:rPr>
          <w:spacing w:val="2"/>
          <w:sz w:val="28"/>
          <w:szCs w:val="28"/>
        </w:rPr>
        <w:t xml:space="preserve">. Общий контроль включает в себя проведение проверок, выявление и устранение </w:t>
      </w:r>
      <w:r>
        <w:rPr>
          <w:spacing w:val="2"/>
          <w:sz w:val="28"/>
          <w:szCs w:val="28"/>
        </w:rPr>
        <w:t xml:space="preserve"> </w:t>
      </w:r>
      <w:r w:rsidRPr="002E76AA">
        <w:rPr>
          <w:spacing w:val="2"/>
          <w:sz w:val="28"/>
          <w:szCs w:val="28"/>
        </w:rPr>
        <w:t xml:space="preserve">нарушений </w:t>
      </w:r>
      <w:r>
        <w:rPr>
          <w:spacing w:val="2"/>
          <w:sz w:val="28"/>
          <w:szCs w:val="28"/>
        </w:rPr>
        <w:t xml:space="preserve"> </w:t>
      </w:r>
      <w:r w:rsidRPr="002E76AA">
        <w:rPr>
          <w:spacing w:val="2"/>
          <w:sz w:val="28"/>
          <w:szCs w:val="28"/>
        </w:rPr>
        <w:t>прав получателей, рассмотрение, принятие решений и подготовку ответов на обращения получателей, содержащих жалобы на решения, действия (бездействие) должно</w:t>
      </w:r>
      <w:r>
        <w:rPr>
          <w:spacing w:val="2"/>
          <w:sz w:val="28"/>
          <w:szCs w:val="28"/>
        </w:rPr>
        <w:t>стных лиц учреждений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4.3. Проверки могут </w:t>
      </w:r>
      <w:r>
        <w:rPr>
          <w:spacing w:val="2"/>
          <w:sz w:val="28"/>
          <w:szCs w:val="28"/>
        </w:rPr>
        <w:t>быть плановыми и внеплановыми.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Плановые проверки проводятся с период</w:t>
      </w:r>
      <w:r>
        <w:rPr>
          <w:spacing w:val="2"/>
          <w:sz w:val="28"/>
          <w:szCs w:val="28"/>
        </w:rPr>
        <w:t xml:space="preserve">ичностью один раз в полугодие. </w:t>
      </w:r>
      <w:r w:rsidRPr="002E76AA">
        <w:rPr>
          <w:spacing w:val="2"/>
          <w:sz w:val="28"/>
          <w:szCs w:val="28"/>
        </w:rPr>
        <w:t xml:space="preserve">Внеплановые проверки проводятся в случае поступления обращений и заявлений граждан, а также сведений от органов государственной власти, органов местного самоуправления, из средств массовой информации о несоответствии полноты и качества предоставления муниципальной услуги требованиям настоящего Регламента и </w:t>
      </w:r>
      <w:r>
        <w:rPr>
          <w:spacing w:val="2"/>
          <w:sz w:val="28"/>
          <w:szCs w:val="28"/>
        </w:rPr>
        <w:t xml:space="preserve">действующего законодательства. </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В случае проведения внеплановой проверки по конкретному обращению в тридцатидневный срок с момента поступления обращения в </w:t>
      </w:r>
      <w:r>
        <w:rPr>
          <w:spacing w:val="2"/>
          <w:sz w:val="28"/>
          <w:szCs w:val="28"/>
        </w:rPr>
        <w:t xml:space="preserve">МКУ «Комитет по делам культуры»  </w:t>
      </w:r>
      <w:r w:rsidRPr="002E76AA">
        <w:rPr>
          <w:spacing w:val="2"/>
          <w:sz w:val="28"/>
          <w:szCs w:val="28"/>
        </w:rPr>
        <w:t>обратившемуся направляется письменная информация о результатах проверки, проведенной по обращению. При проверке могут рассматриваться вопросы, связанные с предоставлением муниципальной услуги, или отдельные действия в рамках исполнения административных процедур, предусмо</w:t>
      </w:r>
      <w:r>
        <w:rPr>
          <w:spacing w:val="2"/>
          <w:sz w:val="28"/>
          <w:szCs w:val="28"/>
        </w:rPr>
        <w:t>тренных настоящим Регламентом.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4.4. По результатам проведенных проверок в случае выявления нарушений прав получателей виновные лица привлекаются к ответственности в порядке, установленном законодат</w:t>
      </w:r>
      <w:r>
        <w:rPr>
          <w:spacing w:val="2"/>
          <w:sz w:val="28"/>
          <w:szCs w:val="28"/>
        </w:rPr>
        <w:t>ельством Российской Федерации.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4.5. Должностные лица, предоставляющие муниципальную услугу, несут персональную ответственность за соблюдение сроков, порядка предоставления муниципальной услуги, достоверность и полноту сведений, предоставленных в связи с исполнением муниципальной услуги. Персональная ответственность специалистов, должностных лиц закрепляется в их должностных инструкциях в соответствии с требованиями законод</w:t>
      </w:r>
      <w:r>
        <w:rPr>
          <w:spacing w:val="2"/>
          <w:sz w:val="28"/>
          <w:szCs w:val="28"/>
        </w:rPr>
        <w:t>ательства Российской Федерации.</w:t>
      </w:r>
    </w:p>
    <w:p w:rsidR="0077513E" w:rsidRPr="002E76AA" w:rsidRDefault="0077513E" w:rsidP="0077513E">
      <w:pPr>
        <w:shd w:val="clear" w:color="auto" w:fill="FFFFFF"/>
        <w:ind w:firstLine="708"/>
        <w:jc w:val="both"/>
        <w:textAlignment w:val="baseline"/>
        <w:outlineLvl w:val="2"/>
        <w:rPr>
          <w:spacing w:val="2"/>
          <w:sz w:val="28"/>
          <w:szCs w:val="28"/>
        </w:rPr>
      </w:pPr>
      <w:r w:rsidRPr="002E76AA">
        <w:rPr>
          <w:spacing w:val="2"/>
          <w:sz w:val="28"/>
          <w:szCs w:val="28"/>
        </w:rPr>
        <w:t>5. Досудебный (внесудебный) порядок обжалования решений и действий (бездействия) учреждения, предоставляющего муниципальную услугу, а также должностных лиц</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5.1. Получатель имеет право на досудебное (внесудебное) обжалование действий (бездействия) и решений, принятых (осуществленных) в ходе предос</w:t>
      </w:r>
      <w:r>
        <w:rPr>
          <w:spacing w:val="2"/>
          <w:sz w:val="28"/>
          <w:szCs w:val="28"/>
        </w:rPr>
        <w:t>тавления муниципальной услуги.</w:t>
      </w:r>
      <w:r>
        <w:rPr>
          <w:spacing w:val="2"/>
          <w:sz w:val="28"/>
          <w:szCs w:val="28"/>
        </w:rPr>
        <w:br/>
      </w:r>
      <w:r w:rsidRPr="002E76AA">
        <w:rPr>
          <w:spacing w:val="2"/>
          <w:sz w:val="28"/>
          <w:szCs w:val="28"/>
        </w:rPr>
        <w:t>Предметом досудебного (внесудебного) обжал</w:t>
      </w:r>
      <w:r>
        <w:rPr>
          <w:spacing w:val="2"/>
          <w:sz w:val="28"/>
          <w:szCs w:val="28"/>
        </w:rPr>
        <w:t>ования, в том числе, является: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нарушение срока регистрации заявления получателя о предос</w:t>
      </w:r>
      <w:r>
        <w:rPr>
          <w:spacing w:val="2"/>
          <w:sz w:val="28"/>
          <w:szCs w:val="28"/>
        </w:rPr>
        <w:t>тавлении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нарушение срока предоставления</w:t>
      </w:r>
      <w:r>
        <w:rPr>
          <w:spacing w:val="2"/>
          <w:sz w:val="28"/>
          <w:szCs w:val="28"/>
        </w:rPr>
        <w:t xml:space="preserve">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 требование при предоставлении муниципальной услуги у получателя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w:t>
      </w:r>
      <w:r>
        <w:rPr>
          <w:spacing w:val="2"/>
          <w:sz w:val="28"/>
          <w:szCs w:val="28"/>
        </w:rPr>
        <w:t>актами, настоящим Регламентом;</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отказ в приеме у получателя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w:t>
      </w:r>
      <w:r>
        <w:rPr>
          <w:spacing w:val="2"/>
          <w:sz w:val="28"/>
          <w:szCs w:val="28"/>
        </w:rPr>
        <w:t>тами;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субъектов Российской Федерации, му</w:t>
      </w:r>
      <w:r>
        <w:rPr>
          <w:spacing w:val="2"/>
          <w:sz w:val="28"/>
          <w:szCs w:val="28"/>
        </w:rPr>
        <w:t>ниципальными правовыми актами;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требование с получателя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w:t>
      </w:r>
      <w:r>
        <w:rPr>
          <w:spacing w:val="2"/>
          <w:sz w:val="28"/>
          <w:szCs w:val="28"/>
        </w:rPr>
        <w:t>ниципальными правовыми актами;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отказ учреждения культуры, предоставляющего муниципальную услугу, должностного лица учреждения, предоставляющего муниципальную услугу, в исправлении допущенных опечаток и ошибок в информации, представленной в результате предоставления муниципальной услуги, либо нарушение установленног</w:t>
      </w:r>
      <w:r>
        <w:rPr>
          <w:spacing w:val="2"/>
          <w:sz w:val="28"/>
          <w:szCs w:val="28"/>
        </w:rPr>
        <w:t>о срока таких исправлений;</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нарушение порядка предоставления муниципальной услуги в части соблюдения максимального срока ожидания в очереди при обращении получателя в учреждение культуры для п</w:t>
      </w:r>
      <w:r>
        <w:rPr>
          <w:spacing w:val="2"/>
          <w:sz w:val="28"/>
          <w:szCs w:val="28"/>
        </w:rPr>
        <w:t>олучения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5.2 Основанием для начала процедуры досудебного (внесудебного) обжалования является обращение получателя в устной, в письменной или </w:t>
      </w:r>
      <w:r w:rsidRPr="002E76AA">
        <w:rPr>
          <w:spacing w:val="2"/>
          <w:sz w:val="28"/>
          <w:szCs w:val="28"/>
        </w:rPr>
        <w:lastRenderedPageBreak/>
        <w:t>электронной форме. Получатель имеет право на получение информации и документов, необходимых для обо</w:t>
      </w:r>
      <w:r>
        <w:rPr>
          <w:spacing w:val="2"/>
          <w:sz w:val="28"/>
          <w:szCs w:val="28"/>
        </w:rPr>
        <w:t>снования и рассмотрения жалобы.</w:t>
      </w:r>
    </w:p>
    <w:p w:rsidR="0077513E" w:rsidRPr="002E76AA" w:rsidRDefault="0077513E" w:rsidP="0077513E">
      <w:pPr>
        <w:shd w:val="clear" w:color="auto" w:fill="FFFFFF"/>
        <w:ind w:firstLine="708"/>
        <w:jc w:val="both"/>
        <w:textAlignment w:val="baseline"/>
        <w:rPr>
          <w:spacing w:val="2"/>
          <w:sz w:val="28"/>
          <w:szCs w:val="28"/>
        </w:rPr>
      </w:pPr>
      <w:r w:rsidRPr="002E76AA">
        <w:rPr>
          <w:spacing w:val="2"/>
          <w:sz w:val="28"/>
          <w:szCs w:val="28"/>
        </w:rPr>
        <w:t>5.3. Общие требования к порядку подачи и рассмотрения жалобы.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5.3.1. Основанием для начала процедуры досудебного обжалования является обращен</w:t>
      </w:r>
      <w:r>
        <w:rPr>
          <w:spacing w:val="2"/>
          <w:sz w:val="28"/>
          <w:szCs w:val="28"/>
        </w:rPr>
        <w:t>ие (жалоба) граждан.</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Получатель может обжаловать действия или бездействие специалиста (должностного лица) учреждения культуры, предоставляющего муниципальную услугу, в </w:t>
      </w:r>
      <w:r>
        <w:rPr>
          <w:spacing w:val="2"/>
          <w:sz w:val="28"/>
          <w:szCs w:val="28"/>
        </w:rPr>
        <w:t>МКУ «Комитет по делам культуры»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5.3.2. Жалоба может быть направлена по почте, по электронной почте, </w:t>
      </w:r>
      <w:r>
        <w:rPr>
          <w:spacing w:val="2"/>
          <w:sz w:val="28"/>
          <w:szCs w:val="28"/>
        </w:rPr>
        <w:t xml:space="preserve">на </w:t>
      </w:r>
      <w:r w:rsidRPr="002E76AA">
        <w:rPr>
          <w:spacing w:val="2"/>
          <w:sz w:val="28"/>
          <w:szCs w:val="28"/>
        </w:rPr>
        <w:t>официальный Интернет-сайт органов местного самоуправления</w:t>
      </w:r>
      <w:r>
        <w:rPr>
          <w:spacing w:val="2"/>
          <w:sz w:val="28"/>
          <w:szCs w:val="28"/>
        </w:rPr>
        <w:t xml:space="preserve">, </w:t>
      </w:r>
      <w:r w:rsidRPr="002E76AA">
        <w:rPr>
          <w:spacing w:val="2"/>
          <w:sz w:val="28"/>
          <w:szCs w:val="28"/>
        </w:rPr>
        <w:t>на Единый портал государственных и муниципальных услуг (www.gosuslugi.ru), посредством системы досудебного обжалования с использованием информационно-телекоммуникационной сети Интернет, а также может быть принята при личном приеме по</w:t>
      </w:r>
      <w:r>
        <w:rPr>
          <w:spacing w:val="2"/>
          <w:sz w:val="28"/>
          <w:szCs w:val="28"/>
        </w:rPr>
        <w:t>лучателя муниципальной услуги.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В случае подачи жалобы при личном приеме получатель представляет документ, удостоверяющий его личность в соответствии с законодат</w:t>
      </w:r>
      <w:r>
        <w:rPr>
          <w:spacing w:val="2"/>
          <w:sz w:val="28"/>
          <w:szCs w:val="28"/>
        </w:rPr>
        <w:t>ельством Российской Федерации.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При подаче жалобы в электронном виде документы, удостоверяющие полномочия представителей,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w:t>
      </w:r>
      <w:r>
        <w:rPr>
          <w:spacing w:val="2"/>
          <w:sz w:val="28"/>
          <w:szCs w:val="28"/>
        </w:rPr>
        <w:t>ость получателя, не требуется.</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Жалоба, поступившая через официальный Интернет-сайт, направляется в уполномоченный на ее рассмотрение орган в день поступления такой жалобы на указанный сайт. В случае поступления жалобы на официальный Интернет-сайт в выходной, нерабочий праздничный день направление указанной жалобы осуществляется в уполномоченный на ее рассмотрен</w:t>
      </w:r>
      <w:r>
        <w:rPr>
          <w:spacing w:val="2"/>
          <w:sz w:val="28"/>
          <w:szCs w:val="28"/>
        </w:rPr>
        <w:t>ие орган в первый рабочий день.</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w:t>
      </w:r>
      <w:r>
        <w:rPr>
          <w:spacing w:val="2"/>
          <w:sz w:val="28"/>
          <w:szCs w:val="28"/>
        </w:rPr>
        <w:t>.3.3. Жалоба должна содержать:</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наименование учреждения культуры, предоставляющего муниципальную услугу, сведения о должностном лице учреждения культуры, предоставляющего муниципальную услугу, решения и действия (бе</w:t>
      </w:r>
      <w:r>
        <w:rPr>
          <w:spacing w:val="2"/>
          <w:sz w:val="28"/>
          <w:szCs w:val="28"/>
        </w:rPr>
        <w:t>здействие) которых обжалуются;</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фамилию, имя, отчество (последнее - при наличии), сведения о месте жительства получателя - физического лица либо наименование, сведения о месте нахождения получателя - юридического лица, а также номер (номера) контактного телефона, адрес (адреса) электронной почты (при наличии) и почтовый адрес, по которым должен бы</w:t>
      </w:r>
      <w:r>
        <w:rPr>
          <w:spacing w:val="2"/>
          <w:sz w:val="28"/>
          <w:szCs w:val="28"/>
        </w:rPr>
        <w:t>ть направлен ответ получателю;</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сведения об обжалуемых решениях и действиях (бездействии) учреждения культуры, предоставляющего муниципальную услугу, должностного лица учреждения культуры, предоста</w:t>
      </w:r>
      <w:r>
        <w:rPr>
          <w:spacing w:val="2"/>
          <w:sz w:val="28"/>
          <w:szCs w:val="28"/>
        </w:rPr>
        <w:t>вляющего муниципальную услугу;</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доводы, на основании которых получатель не согласен с решением и действием (бездействием) учреждения культуры, предоставляющего муниципальную услугу, должностного лица учреждения культуры, предоставляющего муниципальную услугу. Получателем могут быть представлены документы (при наличии), подтверждающие доводы получателя,</w:t>
      </w:r>
      <w:r>
        <w:rPr>
          <w:spacing w:val="2"/>
          <w:sz w:val="28"/>
          <w:szCs w:val="28"/>
        </w:rPr>
        <w:t xml:space="preserve"> либо их копии.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lastRenderedPageBreak/>
        <w:t>5.3.4. Жалоба, поступившая в учреждение культуры, предоставляющее муниципальную услугу, или в вышестоящий орган</w:t>
      </w:r>
      <w:r>
        <w:rPr>
          <w:spacing w:val="2"/>
          <w:sz w:val="28"/>
          <w:szCs w:val="28"/>
        </w:rPr>
        <w:t xml:space="preserve">, </w:t>
      </w:r>
      <w:r w:rsidRPr="002E76AA">
        <w:rPr>
          <w:spacing w:val="2"/>
          <w:sz w:val="28"/>
          <w:szCs w:val="28"/>
        </w:rPr>
        <w:t xml:space="preserve"> подлежит регистрации не позднее следующего рабочего дня со дня ее поступления и рассмотрению в течение 15 рабочих дней со дня ее регистрации, а в случае обжалования отказа в исправлении допущенных опечаток и ошибок или в случае обжалования нарушения установленного срока таких исправлений - в течение 5 рабо</w:t>
      </w:r>
      <w:r>
        <w:rPr>
          <w:spacing w:val="2"/>
          <w:sz w:val="28"/>
          <w:szCs w:val="28"/>
        </w:rPr>
        <w:t>чих дней со дня ее регистрации.</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5.3.5. Директор МКУ «комитет по делам культуры» </w:t>
      </w:r>
      <w:r w:rsidRPr="002E76AA">
        <w:rPr>
          <w:spacing w:val="2"/>
          <w:sz w:val="28"/>
          <w:szCs w:val="28"/>
        </w:rPr>
        <w:t>или директор учреждения культуры, предоставляющего муниципальную услугу, вправе оставить жалобу б</w:t>
      </w:r>
      <w:r>
        <w:rPr>
          <w:spacing w:val="2"/>
          <w:sz w:val="28"/>
          <w:szCs w:val="28"/>
        </w:rPr>
        <w:t>ез ответа в следующих случаях:</w:t>
      </w:r>
    </w:p>
    <w:p w:rsidR="0077513E" w:rsidRDefault="0077513E" w:rsidP="0077513E">
      <w:pPr>
        <w:shd w:val="clear" w:color="auto" w:fill="FFFFFF"/>
        <w:ind w:firstLine="708"/>
        <w:jc w:val="both"/>
        <w:textAlignment w:val="baseline"/>
        <w:rPr>
          <w:spacing w:val="2"/>
          <w:sz w:val="28"/>
          <w:szCs w:val="28"/>
        </w:rPr>
      </w:pPr>
      <w:r>
        <w:rPr>
          <w:spacing w:val="2"/>
          <w:sz w:val="28"/>
          <w:szCs w:val="28"/>
        </w:rPr>
        <w:t xml:space="preserve">- </w:t>
      </w:r>
      <w:r w:rsidRPr="002E76AA">
        <w:rPr>
          <w:spacing w:val="2"/>
          <w:sz w:val="28"/>
          <w:szCs w:val="28"/>
        </w:rPr>
        <w:t>наличие в жалобе нецензурных либо оскорбительных выражений, угроз жизни, здоровью, имуществу специалиста (должностного ли</w:t>
      </w:r>
      <w:r>
        <w:rPr>
          <w:spacing w:val="2"/>
          <w:sz w:val="28"/>
          <w:szCs w:val="28"/>
        </w:rPr>
        <w:t>ца), а также членам его семьи;</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отсутствие возможности прочитать какую-либо часть текста жалобы, фамилию, имя, отчество (при наличии) и (или) почтовый адрес </w:t>
      </w:r>
      <w:r>
        <w:rPr>
          <w:spacing w:val="2"/>
          <w:sz w:val="28"/>
          <w:szCs w:val="28"/>
        </w:rPr>
        <w:t>получателя, указанные в жалобе.</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5.3.6. По результатам рассмотрения жалобы </w:t>
      </w:r>
      <w:r>
        <w:rPr>
          <w:spacing w:val="2"/>
          <w:sz w:val="28"/>
          <w:szCs w:val="28"/>
        </w:rPr>
        <w:t>МКУ «Комитет по делам культуры»</w:t>
      </w:r>
      <w:r w:rsidRPr="002E76AA">
        <w:rPr>
          <w:spacing w:val="2"/>
          <w:sz w:val="28"/>
          <w:szCs w:val="28"/>
        </w:rPr>
        <w:t xml:space="preserve"> или учреждение культуры, предоставляющие муниципальную услугу, приним</w:t>
      </w:r>
      <w:r>
        <w:rPr>
          <w:spacing w:val="2"/>
          <w:sz w:val="28"/>
          <w:szCs w:val="28"/>
        </w:rPr>
        <w:t>ает одно из следующих решений:</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удовлетворяет жалобу, в том числе в форме отмены принятого решения, исправления допущенных учреждением культуры, предоставляющим муниципальную услугу, опечаток и ошибок в информации о времени и</w:t>
      </w:r>
      <w:r>
        <w:rPr>
          <w:spacing w:val="2"/>
          <w:sz w:val="28"/>
          <w:szCs w:val="28"/>
        </w:rPr>
        <w:t xml:space="preserve"> месте проведения мероприятий;</w:t>
      </w:r>
    </w:p>
    <w:p w:rsidR="0077513E" w:rsidRDefault="0077513E" w:rsidP="0077513E">
      <w:pPr>
        <w:shd w:val="clear" w:color="auto" w:fill="FFFFFF"/>
        <w:ind w:firstLine="708"/>
        <w:jc w:val="both"/>
        <w:textAlignment w:val="baseline"/>
        <w:rPr>
          <w:spacing w:val="2"/>
          <w:sz w:val="28"/>
          <w:szCs w:val="28"/>
        </w:rPr>
      </w:pPr>
      <w:r>
        <w:rPr>
          <w:spacing w:val="2"/>
          <w:sz w:val="28"/>
          <w:szCs w:val="28"/>
        </w:rPr>
        <w:t>-</w:t>
      </w:r>
      <w:r w:rsidRPr="002E76AA">
        <w:rPr>
          <w:spacing w:val="2"/>
          <w:sz w:val="28"/>
          <w:szCs w:val="28"/>
        </w:rPr>
        <w:t xml:space="preserve"> отказ</w:t>
      </w:r>
      <w:r>
        <w:rPr>
          <w:spacing w:val="2"/>
          <w:sz w:val="28"/>
          <w:szCs w:val="28"/>
        </w:rPr>
        <w:t>ывает в удовлетворении жалобы.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5.3.7. Не позднее 1 (одного) рабочего дня, следующего за днем принятия решения, получателю в письменной форме и по желанию получателя в электронной форме направляется мотивированный ответ о ре</w:t>
      </w:r>
      <w:r>
        <w:rPr>
          <w:spacing w:val="2"/>
          <w:sz w:val="28"/>
          <w:szCs w:val="28"/>
        </w:rPr>
        <w:t>зультатах рассмотрения жалобы.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w:t>
      </w:r>
      <w:r>
        <w:rPr>
          <w:spacing w:val="2"/>
          <w:sz w:val="28"/>
          <w:szCs w:val="28"/>
        </w:rPr>
        <w:t>атериалы в органы прокуратуры.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5.3.9. В случае несогласия с результатами досудебного обжалования получатель вправе обжаловать решения и действия (бездействие) учреждения культуры, предоставляющего муниципальную услугу, специалиста (должностного лица) учреждения культуры, предоставляющего муниципальную услугу, в судебном порядке в соответствии с действующим законодательством Российской Федерации. Получатель имеет право на получение информации и документов, необходимых для обоснования и рассмотрения ж</w:t>
      </w:r>
      <w:r>
        <w:rPr>
          <w:spacing w:val="2"/>
          <w:sz w:val="28"/>
          <w:szCs w:val="28"/>
        </w:rPr>
        <w:t>алобы.</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5.3.10. Категория дел об оспаривании решений и действий (бездействия) учреждения культуры, предоставляющего муниципальную услугу, специалиста (должностного лица) учреждения культуры, предоставляющего муниципальную услугу, подсудна судам общей юрисди</w:t>
      </w:r>
      <w:r>
        <w:rPr>
          <w:spacing w:val="2"/>
          <w:sz w:val="28"/>
          <w:szCs w:val="28"/>
        </w:rPr>
        <w:t>кции.</w:t>
      </w:r>
    </w:p>
    <w:p w:rsidR="0077513E" w:rsidRDefault="0077513E" w:rsidP="0077513E">
      <w:pPr>
        <w:shd w:val="clear" w:color="auto" w:fill="FFFFFF"/>
        <w:ind w:firstLine="708"/>
        <w:jc w:val="both"/>
        <w:textAlignment w:val="baseline"/>
        <w:rPr>
          <w:spacing w:val="2"/>
          <w:sz w:val="28"/>
          <w:szCs w:val="28"/>
        </w:rPr>
      </w:pPr>
      <w:r w:rsidRPr="002E76AA">
        <w:rPr>
          <w:spacing w:val="2"/>
          <w:sz w:val="28"/>
          <w:szCs w:val="28"/>
        </w:rPr>
        <w:t xml:space="preserve">5.3.11. Заявление может быть подано в суд в течение 3-х месяцев со дня, когда получателю стало известно о нарушении его прав и законных </w:t>
      </w:r>
      <w:r w:rsidRPr="002E76AA">
        <w:rPr>
          <w:spacing w:val="2"/>
          <w:sz w:val="28"/>
          <w:szCs w:val="28"/>
        </w:rPr>
        <w:lastRenderedPageBreak/>
        <w:t>интересов. Пропущенный по уважительной причине срок подачи заявления</w:t>
      </w:r>
      <w:r>
        <w:rPr>
          <w:spacing w:val="2"/>
          <w:sz w:val="28"/>
          <w:szCs w:val="28"/>
        </w:rPr>
        <w:t xml:space="preserve"> может быть восстановлен судом.</w:t>
      </w:r>
    </w:p>
    <w:p w:rsidR="0077513E" w:rsidRPr="00697A2C" w:rsidRDefault="0077513E" w:rsidP="0077513E">
      <w:pPr>
        <w:shd w:val="clear" w:color="auto" w:fill="FFFFFF"/>
        <w:ind w:firstLine="708"/>
        <w:jc w:val="both"/>
        <w:textAlignment w:val="baseline"/>
        <w:rPr>
          <w:spacing w:val="2"/>
          <w:sz w:val="28"/>
          <w:szCs w:val="28"/>
        </w:rPr>
      </w:pPr>
    </w:p>
    <w:p w:rsidR="003E3285" w:rsidRDefault="003E3285"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2936B0" w:rsidRDefault="002936B0" w:rsidP="00C14196">
      <w:pPr>
        <w:shd w:val="clear" w:color="auto" w:fill="FFFFFF"/>
        <w:jc w:val="center"/>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Default="0077513E" w:rsidP="0077513E">
      <w:pPr>
        <w:shd w:val="clear" w:color="auto" w:fill="FFFFFF"/>
        <w:jc w:val="right"/>
        <w:textAlignment w:val="baseline"/>
        <w:outlineLvl w:val="1"/>
        <w:rPr>
          <w:rFonts w:ascii="Arial" w:hAnsi="Arial" w:cs="Arial"/>
          <w:spacing w:val="2"/>
          <w:sz w:val="41"/>
          <w:szCs w:val="41"/>
        </w:rPr>
      </w:pPr>
    </w:p>
    <w:p w:rsidR="0077513E" w:rsidRPr="00DF4871" w:rsidRDefault="0077513E" w:rsidP="0077513E">
      <w:pPr>
        <w:shd w:val="clear" w:color="auto" w:fill="FFFFFF"/>
        <w:jc w:val="right"/>
        <w:textAlignment w:val="baseline"/>
        <w:outlineLvl w:val="1"/>
        <w:rPr>
          <w:spacing w:val="2"/>
          <w:sz w:val="26"/>
          <w:szCs w:val="26"/>
        </w:rPr>
      </w:pPr>
      <w:r w:rsidRPr="00DF4871">
        <w:rPr>
          <w:spacing w:val="2"/>
          <w:sz w:val="26"/>
          <w:szCs w:val="26"/>
        </w:rPr>
        <w:lastRenderedPageBreak/>
        <w:t>Приложение № 1</w:t>
      </w:r>
      <w:r w:rsidRPr="00DF4871">
        <w:rPr>
          <w:spacing w:val="2"/>
          <w:sz w:val="26"/>
          <w:szCs w:val="26"/>
        </w:rPr>
        <w:br/>
        <w:t>к административному регламенту</w:t>
      </w:r>
      <w:r w:rsidRPr="00DF4871">
        <w:rPr>
          <w:spacing w:val="2"/>
          <w:sz w:val="26"/>
          <w:szCs w:val="26"/>
        </w:rPr>
        <w:br/>
        <w:t>предоставления муниципальной услуги</w:t>
      </w:r>
      <w:r w:rsidRPr="00DF4871">
        <w:rPr>
          <w:spacing w:val="2"/>
          <w:sz w:val="26"/>
          <w:szCs w:val="26"/>
        </w:rPr>
        <w:br/>
        <w:t xml:space="preserve">«Предоставление информации </w:t>
      </w:r>
    </w:p>
    <w:p w:rsidR="0077513E" w:rsidRPr="00DF4871" w:rsidRDefault="0077513E" w:rsidP="0077513E">
      <w:pPr>
        <w:shd w:val="clear" w:color="auto" w:fill="FFFFFF"/>
        <w:jc w:val="right"/>
        <w:textAlignment w:val="baseline"/>
        <w:outlineLvl w:val="1"/>
        <w:rPr>
          <w:spacing w:val="2"/>
          <w:sz w:val="26"/>
          <w:szCs w:val="26"/>
        </w:rPr>
      </w:pPr>
      <w:r w:rsidRPr="00DF4871">
        <w:rPr>
          <w:spacing w:val="2"/>
          <w:sz w:val="26"/>
          <w:szCs w:val="26"/>
        </w:rPr>
        <w:t xml:space="preserve">о  проведении ярмарок, </w:t>
      </w:r>
    </w:p>
    <w:p w:rsidR="0077513E" w:rsidRPr="00DF4871" w:rsidRDefault="0077513E" w:rsidP="0077513E">
      <w:pPr>
        <w:shd w:val="clear" w:color="auto" w:fill="FFFFFF"/>
        <w:jc w:val="right"/>
        <w:textAlignment w:val="baseline"/>
        <w:outlineLvl w:val="1"/>
        <w:rPr>
          <w:spacing w:val="2"/>
          <w:sz w:val="26"/>
          <w:szCs w:val="26"/>
        </w:rPr>
      </w:pPr>
      <w:r w:rsidRPr="00DF4871">
        <w:rPr>
          <w:spacing w:val="2"/>
          <w:sz w:val="26"/>
          <w:szCs w:val="26"/>
        </w:rPr>
        <w:t xml:space="preserve">выставок народного творчества, </w:t>
      </w:r>
    </w:p>
    <w:p w:rsidR="0077513E" w:rsidRPr="00DF4871" w:rsidRDefault="0077513E" w:rsidP="0077513E">
      <w:pPr>
        <w:shd w:val="clear" w:color="auto" w:fill="FFFFFF"/>
        <w:jc w:val="right"/>
        <w:textAlignment w:val="baseline"/>
        <w:outlineLvl w:val="1"/>
        <w:rPr>
          <w:spacing w:val="2"/>
          <w:sz w:val="26"/>
          <w:szCs w:val="26"/>
        </w:rPr>
      </w:pPr>
      <w:r w:rsidRPr="00DF4871">
        <w:rPr>
          <w:spacing w:val="2"/>
          <w:sz w:val="26"/>
          <w:szCs w:val="26"/>
        </w:rPr>
        <w:t>ремесел на территории муниципального образования</w:t>
      </w:r>
      <w:r>
        <w:rPr>
          <w:spacing w:val="2"/>
          <w:sz w:val="26"/>
          <w:szCs w:val="26"/>
        </w:rPr>
        <w:t>»</w:t>
      </w:r>
      <w:r w:rsidRPr="00DF4871">
        <w:rPr>
          <w:spacing w:val="2"/>
          <w:sz w:val="26"/>
          <w:szCs w:val="26"/>
        </w:rPr>
        <w:t xml:space="preserve"> </w:t>
      </w:r>
    </w:p>
    <w:p w:rsidR="0077513E" w:rsidRPr="00DF4871" w:rsidRDefault="0077513E" w:rsidP="0077513E">
      <w:pPr>
        <w:shd w:val="clear" w:color="auto" w:fill="FFFFFF"/>
        <w:spacing w:line="315" w:lineRule="atLeast"/>
        <w:jc w:val="right"/>
        <w:textAlignment w:val="baseline"/>
        <w:rPr>
          <w:color w:val="2D2D2D"/>
          <w:spacing w:val="2"/>
          <w:sz w:val="26"/>
          <w:szCs w:val="26"/>
        </w:rPr>
      </w:pPr>
    </w:p>
    <w:p w:rsidR="0077513E" w:rsidRPr="00DF4871" w:rsidRDefault="0077513E" w:rsidP="0077513E">
      <w:pPr>
        <w:shd w:val="clear" w:color="auto" w:fill="FFFFFF"/>
        <w:spacing w:before="150" w:after="75" w:line="288" w:lineRule="atLeast"/>
        <w:jc w:val="center"/>
        <w:textAlignment w:val="baseline"/>
        <w:rPr>
          <w:spacing w:val="2"/>
          <w:sz w:val="26"/>
          <w:szCs w:val="26"/>
        </w:rPr>
      </w:pPr>
      <w:r w:rsidRPr="00DF4871">
        <w:rPr>
          <w:rFonts w:ascii="Arial" w:hAnsi="Arial" w:cs="Arial"/>
          <w:spacing w:val="2"/>
          <w:sz w:val="26"/>
          <w:szCs w:val="26"/>
        </w:rPr>
        <w:t> </w:t>
      </w:r>
      <w:r w:rsidRPr="00DF4871">
        <w:rPr>
          <w:spacing w:val="2"/>
          <w:sz w:val="26"/>
          <w:szCs w:val="26"/>
        </w:rPr>
        <w:t>Перечень учреждений культуры, представляющих муниципальную услугу</w:t>
      </w:r>
    </w:p>
    <w:tbl>
      <w:tblPr>
        <w:tblStyle w:val="a8"/>
        <w:tblW w:w="10065" w:type="dxa"/>
        <w:tblInd w:w="-601" w:type="dxa"/>
        <w:tblLayout w:type="fixed"/>
        <w:tblLook w:val="04A0" w:firstRow="1" w:lastRow="0" w:firstColumn="1" w:lastColumn="0" w:noHBand="0" w:noVBand="1"/>
      </w:tblPr>
      <w:tblGrid>
        <w:gridCol w:w="709"/>
        <w:gridCol w:w="3119"/>
        <w:gridCol w:w="2977"/>
        <w:gridCol w:w="3260"/>
      </w:tblGrid>
      <w:tr w:rsidR="0077513E" w:rsidRPr="00DF4871" w:rsidTr="0006273B">
        <w:tc>
          <w:tcPr>
            <w:tcW w:w="709" w:type="dxa"/>
          </w:tcPr>
          <w:p w:rsidR="0077513E" w:rsidRPr="00DF4871" w:rsidRDefault="0077513E" w:rsidP="0006273B">
            <w:pPr>
              <w:pStyle w:val="a9"/>
              <w:jc w:val="center"/>
              <w:rPr>
                <w:rFonts w:ascii="Times New Roman" w:hAnsi="Times New Roman"/>
                <w:sz w:val="26"/>
                <w:szCs w:val="26"/>
              </w:rPr>
            </w:pPr>
            <w:r w:rsidRPr="00DF4871">
              <w:rPr>
                <w:rFonts w:ascii="Times New Roman" w:hAnsi="Times New Roman"/>
                <w:sz w:val="26"/>
                <w:szCs w:val="26"/>
              </w:rPr>
              <w:t>№ п/п</w:t>
            </w:r>
          </w:p>
        </w:tc>
        <w:tc>
          <w:tcPr>
            <w:tcW w:w="3119" w:type="dxa"/>
          </w:tcPr>
          <w:p w:rsidR="0077513E" w:rsidRPr="00DF4871" w:rsidRDefault="0077513E" w:rsidP="0006273B">
            <w:pPr>
              <w:pStyle w:val="a9"/>
              <w:jc w:val="center"/>
              <w:rPr>
                <w:rFonts w:ascii="Times New Roman" w:hAnsi="Times New Roman"/>
                <w:sz w:val="26"/>
                <w:szCs w:val="26"/>
              </w:rPr>
            </w:pPr>
            <w:r w:rsidRPr="00DF4871">
              <w:rPr>
                <w:rFonts w:ascii="Times New Roman" w:hAnsi="Times New Roman"/>
                <w:sz w:val="26"/>
                <w:szCs w:val="26"/>
              </w:rPr>
              <w:t>Наименование учреждения,  адрес, телефон</w:t>
            </w:r>
          </w:p>
          <w:p w:rsidR="0077513E" w:rsidRPr="00DF4871" w:rsidRDefault="0077513E" w:rsidP="0006273B">
            <w:pPr>
              <w:pStyle w:val="a9"/>
              <w:jc w:val="center"/>
              <w:rPr>
                <w:rFonts w:ascii="Times New Roman" w:hAnsi="Times New Roman"/>
                <w:sz w:val="26"/>
                <w:szCs w:val="26"/>
              </w:rPr>
            </w:pPr>
          </w:p>
        </w:tc>
        <w:tc>
          <w:tcPr>
            <w:tcW w:w="2977" w:type="dxa"/>
          </w:tcPr>
          <w:p w:rsidR="0077513E" w:rsidRPr="00DF4871" w:rsidRDefault="0077513E" w:rsidP="0006273B">
            <w:pPr>
              <w:pStyle w:val="a9"/>
              <w:jc w:val="center"/>
              <w:rPr>
                <w:rFonts w:ascii="Times New Roman" w:hAnsi="Times New Roman"/>
                <w:sz w:val="26"/>
                <w:szCs w:val="26"/>
              </w:rPr>
            </w:pPr>
            <w:r w:rsidRPr="00DF4871">
              <w:rPr>
                <w:rFonts w:ascii="Times New Roman" w:hAnsi="Times New Roman"/>
                <w:sz w:val="26"/>
                <w:szCs w:val="26"/>
              </w:rPr>
              <w:t>E-mail,</w:t>
            </w:r>
          </w:p>
          <w:p w:rsidR="0077513E" w:rsidRPr="00DF4871" w:rsidRDefault="0077513E" w:rsidP="0006273B">
            <w:pPr>
              <w:pStyle w:val="a9"/>
              <w:jc w:val="center"/>
              <w:rPr>
                <w:rFonts w:ascii="Times New Roman" w:hAnsi="Times New Roman"/>
                <w:sz w:val="26"/>
                <w:szCs w:val="26"/>
              </w:rPr>
            </w:pPr>
            <w:r w:rsidRPr="00DF4871">
              <w:rPr>
                <w:rFonts w:ascii="Times New Roman" w:hAnsi="Times New Roman"/>
                <w:sz w:val="26"/>
                <w:szCs w:val="26"/>
              </w:rPr>
              <w:t>Сайт</w:t>
            </w:r>
          </w:p>
        </w:tc>
        <w:tc>
          <w:tcPr>
            <w:tcW w:w="3260" w:type="dxa"/>
          </w:tcPr>
          <w:p w:rsidR="0077513E" w:rsidRPr="00DF4871" w:rsidRDefault="0077513E" w:rsidP="0006273B">
            <w:pPr>
              <w:pStyle w:val="a9"/>
              <w:jc w:val="center"/>
              <w:rPr>
                <w:rFonts w:ascii="Times New Roman" w:hAnsi="Times New Roman"/>
                <w:sz w:val="26"/>
                <w:szCs w:val="26"/>
              </w:rPr>
            </w:pPr>
            <w:r w:rsidRPr="00DF4871">
              <w:rPr>
                <w:rFonts w:ascii="Times New Roman" w:hAnsi="Times New Roman"/>
                <w:sz w:val="26"/>
                <w:szCs w:val="26"/>
              </w:rPr>
              <w:t>Режим работы учреждений</w:t>
            </w:r>
          </w:p>
        </w:tc>
      </w:tr>
      <w:tr w:rsidR="0077513E" w:rsidRPr="00DF4871" w:rsidTr="0006273B">
        <w:tc>
          <w:tcPr>
            <w:tcW w:w="709" w:type="dxa"/>
          </w:tcPr>
          <w:p w:rsidR="0077513E" w:rsidRPr="00DF4871" w:rsidRDefault="0077513E" w:rsidP="0006273B">
            <w:pPr>
              <w:spacing w:line="315" w:lineRule="atLeast"/>
              <w:jc w:val="center"/>
              <w:textAlignment w:val="baseline"/>
              <w:rPr>
                <w:sz w:val="26"/>
                <w:szCs w:val="26"/>
              </w:rPr>
            </w:pPr>
            <w:r w:rsidRPr="00DF4871">
              <w:rPr>
                <w:sz w:val="26"/>
                <w:szCs w:val="26"/>
              </w:rPr>
              <w:t>1.</w:t>
            </w:r>
          </w:p>
        </w:tc>
        <w:tc>
          <w:tcPr>
            <w:tcW w:w="3119" w:type="dxa"/>
          </w:tcPr>
          <w:p w:rsidR="0077513E" w:rsidRPr="00DF4871" w:rsidRDefault="0077513E" w:rsidP="0006273B">
            <w:pPr>
              <w:spacing w:line="315" w:lineRule="atLeast"/>
              <w:textAlignment w:val="baseline"/>
              <w:rPr>
                <w:sz w:val="26"/>
                <w:szCs w:val="26"/>
              </w:rPr>
            </w:pPr>
            <w:r w:rsidRPr="00DF4871">
              <w:rPr>
                <w:sz w:val="26"/>
                <w:szCs w:val="26"/>
              </w:rPr>
              <w:t>Муниципальное бюджетное учреждение культуры «Зеленогорский городской Дворец культуры»,</w:t>
            </w:r>
          </w:p>
          <w:p w:rsidR="0077513E" w:rsidRPr="00DF4871" w:rsidRDefault="0077513E" w:rsidP="0006273B">
            <w:pPr>
              <w:spacing w:line="315" w:lineRule="atLeast"/>
              <w:textAlignment w:val="baseline"/>
              <w:rPr>
                <w:sz w:val="26"/>
                <w:szCs w:val="26"/>
              </w:rPr>
            </w:pPr>
            <w:r w:rsidRPr="00DF4871">
              <w:rPr>
                <w:sz w:val="26"/>
                <w:szCs w:val="26"/>
              </w:rPr>
              <w:t>663690, Красноярский край,</w:t>
            </w:r>
          </w:p>
          <w:p w:rsidR="0077513E" w:rsidRPr="00DF4871" w:rsidRDefault="0077513E" w:rsidP="0006273B">
            <w:pPr>
              <w:spacing w:line="315" w:lineRule="atLeast"/>
              <w:textAlignment w:val="baseline"/>
              <w:rPr>
                <w:sz w:val="26"/>
                <w:szCs w:val="26"/>
              </w:rPr>
            </w:pPr>
            <w:r w:rsidRPr="00DF4871">
              <w:rPr>
                <w:sz w:val="26"/>
                <w:szCs w:val="26"/>
              </w:rPr>
              <w:t>г. Зеленогорск,</w:t>
            </w:r>
          </w:p>
          <w:p w:rsidR="0077513E" w:rsidRPr="00DF4871" w:rsidRDefault="0077513E" w:rsidP="0006273B">
            <w:pPr>
              <w:spacing w:line="315" w:lineRule="atLeast"/>
              <w:textAlignment w:val="baseline"/>
              <w:rPr>
                <w:sz w:val="26"/>
                <w:szCs w:val="26"/>
              </w:rPr>
            </w:pPr>
            <w:r w:rsidRPr="00DF4871">
              <w:rPr>
                <w:sz w:val="26"/>
                <w:szCs w:val="26"/>
              </w:rPr>
              <w:t>ул. Бортникова, д. 1</w:t>
            </w:r>
          </w:p>
          <w:p w:rsidR="0077513E" w:rsidRPr="00DF4871" w:rsidRDefault="0077513E" w:rsidP="0006273B">
            <w:pPr>
              <w:spacing w:line="315" w:lineRule="atLeast"/>
              <w:textAlignment w:val="baseline"/>
              <w:rPr>
                <w:sz w:val="26"/>
                <w:szCs w:val="26"/>
              </w:rPr>
            </w:pPr>
            <w:r w:rsidRPr="00DF4871">
              <w:rPr>
                <w:sz w:val="26"/>
                <w:szCs w:val="26"/>
              </w:rPr>
              <w:t>тел. 8(39169) 3-44-3</w:t>
            </w:r>
            <w:r w:rsidRPr="00DF4871">
              <w:rPr>
                <w:sz w:val="26"/>
                <w:szCs w:val="26"/>
                <w:lang w:val="en-US"/>
              </w:rPr>
              <w:t>4</w:t>
            </w:r>
            <w:r w:rsidRPr="00DF4871">
              <w:rPr>
                <w:sz w:val="26"/>
                <w:szCs w:val="26"/>
              </w:rPr>
              <w:t>,</w:t>
            </w:r>
            <w:r w:rsidRPr="00DF4871">
              <w:rPr>
                <w:sz w:val="26"/>
                <w:szCs w:val="26"/>
                <w:lang w:val="en-US"/>
              </w:rPr>
              <w:t xml:space="preserve"> </w:t>
            </w:r>
          </w:p>
          <w:p w:rsidR="0077513E" w:rsidRPr="00DF4871" w:rsidRDefault="0077513E" w:rsidP="0006273B">
            <w:pPr>
              <w:spacing w:line="315" w:lineRule="atLeast"/>
              <w:textAlignment w:val="baseline"/>
              <w:rPr>
                <w:sz w:val="26"/>
                <w:szCs w:val="26"/>
              </w:rPr>
            </w:pPr>
            <w:r w:rsidRPr="00DF4871">
              <w:rPr>
                <w:sz w:val="26"/>
                <w:szCs w:val="26"/>
                <w:lang w:val="en-US"/>
              </w:rPr>
              <w:t>3-35-40</w:t>
            </w:r>
          </w:p>
        </w:tc>
        <w:tc>
          <w:tcPr>
            <w:tcW w:w="2977" w:type="dxa"/>
          </w:tcPr>
          <w:p w:rsidR="0077513E" w:rsidRPr="00DF4871" w:rsidRDefault="006A66A9" w:rsidP="0006273B">
            <w:pPr>
              <w:spacing w:line="315" w:lineRule="atLeast"/>
              <w:jc w:val="center"/>
              <w:textAlignment w:val="baseline"/>
              <w:rPr>
                <w:sz w:val="26"/>
                <w:szCs w:val="26"/>
              </w:rPr>
            </w:pPr>
            <w:hyperlink r:id="rId14" w:history="1">
              <w:r w:rsidR="0077513E" w:rsidRPr="00DF4871">
                <w:rPr>
                  <w:rStyle w:val="ae"/>
                  <w:sz w:val="26"/>
                  <w:szCs w:val="26"/>
                  <w:lang w:val="en-US"/>
                </w:rPr>
                <w:t>zgdk</w:t>
              </w:r>
              <w:r w:rsidR="0077513E" w:rsidRPr="00DF4871">
                <w:rPr>
                  <w:rStyle w:val="ae"/>
                  <w:sz w:val="26"/>
                  <w:szCs w:val="26"/>
                </w:rPr>
                <w:t>-2011@</w:t>
              </w:r>
              <w:r w:rsidR="0077513E" w:rsidRPr="00DF4871">
                <w:rPr>
                  <w:rStyle w:val="ae"/>
                  <w:sz w:val="26"/>
                  <w:szCs w:val="26"/>
                  <w:lang w:val="en-US"/>
                </w:rPr>
                <w:t>mail</w:t>
              </w:r>
              <w:r w:rsidR="0077513E" w:rsidRPr="00DF4871">
                <w:rPr>
                  <w:rStyle w:val="ae"/>
                  <w:sz w:val="26"/>
                  <w:szCs w:val="26"/>
                </w:rPr>
                <w:t>.</w:t>
              </w:r>
              <w:r w:rsidR="0077513E" w:rsidRPr="00DF4871">
                <w:rPr>
                  <w:rStyle w:val="ae"/>
                  <w:sz w:val="26"/>
                  <w:szCs w:val="26"/>
                  <w:lang w:val="en-US"/>
                </w:rPr>
                <w:t>ru</w:t>
              </w:r>
            </w:hyperlink>
            <w:r w:rsidR="0077513E" w:rsidRPr="00DF4871">
              <w:rPr>
                <w:sz w:val="26"/>
                <w:szCs w:val="26"/>
              </w:rPr>
              <w:t>,</w:t>
            </w:r>
          </w:p>
          <w:p w:rsidR="0077513E" w:rsidRPr="00DF4871" w:rsidRDefault="006A66A9" w:rsidP="0006273B">
            <w:pPr>
              <w:spacing w:line="315" w:lineRule="atLeast"/>
              <w:jc w:val="center"/>
              <w:textAlignment w:val="baseline"/>
              <w:rPr>
                <w:sz w:val="26"/>
                <w:szCs w:val="26"/>
              </w:rPr>
            </w:pPr>
            <w:hyperlink r:id="rId15" w:history="1">
              <w:r w:rsidR="0077513E" w:rsidRPr="00DF4871">
                <w:rPr>
                  <w:rStyle w:val="ae"/>
                  <w:sz w:val="26"/>
                  <w:szCs w:val="26"/>
                  <w:lang w:val="en-US"/>
                </w:rPr>
                <w:t>www</w:t>
              </w:r>
              <w:r w:rsidR="0077513E" w:rsidRPr="00DF4871">
                <w:rPr>
                  <w:rStyle w:val="ae"/>
                  <w:sz w:val="26"/>
                  <w:szCs w:val="26"/>
                </w:rPr>
                <w:t>.</w:t>
              </w:r>
              <w:r w:rsidR="0077513E" w:rsidRPr="00DF4871">
                <w:rPr>
                  <w:rStyle w:val="ae"/>
                  <w:sz w:val="26"/>
                  <w:szCs w:val="26"/>
                  <w:lang w:val="en-US"/>
                </w:rPr>
                <w:t>zgdk</w:t>
              </w:r>
              <w:r w:rsidR="0077513E" w:rsidRPr="00DF4871">
                <w:rPr>
                  <w:rStyle w:val="ae"/>
                  <w:sz w:val="26"/>
                  <w:szCs w:val="26"/>
                </w:rPr>
                <w:t>.</w:t>
              </w:r>
              <w:r w:rsidR="0077513E" w:rsidRPr="00DF4871">
                <w:rPr>
                  <w:rStyle w:val="ae"/>
                  <w:sz w:val="26"/>
                  <w:szCs w:val="26"/>
                  <w:lang w:val="en-US"/>
                </w:rPr>
                <w:t>ru</w:t>
              </w:r>
            </w:hyperlink>
            <w:r w:rsidR="0077513E" w:rsidRPr="00DF4871">
              <w:rPr>
                <w:sz w:val="26"/>
                <w:szCs w:val="26"/>
              </w:rPr>
              <w:t xml:space="preserve"> </w:t>
            </w:r>
          </w:p>
        </w:tc>
        <w:tc>
          <w:tcPr>
            <w:tcW w:w="3260" w:type="dxa"/>
          </w:tcPr>
          <w:p w:rsidR="0077513E" w:rsidRPr="00DF4871" w:rsidRDefault="0077513E" w:rsidP="0006273B">
            <w:pPr>
              <w:spacing w:line="315" w:lineRule="atLeast"/>
              <w:jc w:val="center"/>
              <w:textAlignment w:val="baseline"/>
              <w:rPr>
                <w:sz w:val="26"/>
                <w:szCs w:val="26"/>
              </w:rPr>
            </w:pPr>
            <w:r w:rsidRPr="00DF4871">
              <w:rPr>
                <w:sz w:val="26"/>
                <w:szCs w:val="26"/>
              </w:rPr>
              <w:t>понедельник, пятница</w:t>
            </w:r>
          </w:p>
          <w:p w:rsidR="0077513E" w:rsidRPr="00DF4871" w:rsidRDefault="0077513E" w:rsidP="0006273B">
            <w:pPr>
              <w:spacing w:line="315" w:lineRule="atLeast"/>
              <w:jc w:val="center"/>
              <w:textAlignment w:val="baseline"/>
              <w:rPr>
                <w:sz w:val="26"/>
                <w:szCs w:val="26"/>
              </w:rPr>
            </w:pPr>
            <w:r w:rsidRPr="00DF4871">
              <w:rPr>
                <w:sz w:val="26"/>
                <w:szCs w:val="26"/>
              </w:rPr>
              <w:t>09.00 до</w:t>
            </w:r>
            <w:r>
              <w:rPr>
                <w:sz w:val="26"/>
                <w:szCs w:val="26"/>
              </w:rPr>
              <w:t xml:space="preserve"> </w:t>
            </w:r>
            <w:r w:rsidRPr="00DF4871">
              <w:rPr>
                <w:sz w:val="26"/>
                <w:szCs w:val="26"/>
              </w:rPr>
              <w:t>22.00</w:t>
            </w:r>
          </w:p>
          <w:p w:rsidR="0077513E" w:rsidRPr="00DF4871" w:rsidRDefault="0077513E" w:rsidP="0006273B">
            <w:pPr>
              <w:spacing w:line="315" w:lineRule="atLeast"/>
              <w:jc w:val="center"/>
              <w:textAlignment w:val="baseline"/>
              <w:rPr>
                <w:sz w:val="26"/>
                <w:szCs w:val="26"/>
              </w:rPr>
            </w:pPr>
          </w:p>
          <w:p w:rsidR="0077513E" w:rsidRPr="00DF4871" w:rsidRDefault="0077513E" w:rsidP="0006273B">
            <w:pPr>
              <w:spacing w:line="315" w:lineRule="atLeast"/>
              <w:jc w:val="center"/>
              <w:textAlignment w:val="baseline"/>
              <w:rPr>
                <w:sz w:val="26"/>
                <w:szCs w:val="26"/>
              </w:rPr>
            </w:pPr>
            <w:r w:rsidRPr="00DF4871">
              <w:rPr>
                <w:sz w:val="26"/>
                <w:szCs w:val="26"/>
              </w:rPr>
              <w:t>суббота, воскресенье 09.00 до 21.00</w:t>
            </w:r>
          </w:p>
        </w:tc>
      </w:tr>
    </w:tbl>
    <w:p w:rsidR="0077513E" w:rsidRPr="003638A8" w:rsidRDefault="0077513E" w:rsidP="0077513E">
      <w:pPr>
        <w:tabs>
          <w:tab w:val="left" w:pos="0"/>
          <w:tab w:val="left" w:pos="567"/>
          <w:tab w:val="left" w:pos="1134"/>
        </w:tabs>
        <w:ind w:firstLine="567"/>
        <w:jc w:val="both"/>
        <w:rPr>
          <w:sz w:val="26"/>
          <w:szCs w:val="26"/>
        </w:rPr>
      </w:pPr>
      <w:r>
        <w:rPr>
          <w:spacing w:val="2"/>
          <w:sz w:val="26"/>
          <w:szCs w:val="26"/>
        </w:rPr>
        <w:tab/>
      </w:r>
      <w:r w:rsidRPr="00DF4871">
        <w:rPr>
          <w:sz w:val="26"/>
          <w:szCs w:val="26"/>
        </w:rPr>
        <w:t xml:space="preserve"> </w:t>
      </w:r>
    </w:p>
    <w:p w:rsidR="0077513E" w:rsidRDefault="0077513E" w:rsidP="0077513E">
      <w:pPr>
        <w:pStyle w:val="aa"/>
        <w:spacing w:before="0" w:beforeAutospacing="0" w:after="0" w:afterAutospacing="0"/>
        <w:ind w:firstLine="567"/>
        <w:jc w:val="both"/>
        <w:rPr>
          <w:spacing w:val="2"/>
          <w:sz w:val="26"/>
          <w:szCs w:val="26"/>
        </w:rPr>
      </w:pPr>
    </w:p>
    <w:p w:rsidR="0077513E" w:rsidRDefault="0077513E" w:rsidP="0077513E">
      <w:pPr>
        <w:pStyle w:val="aa"/>
        <w:spacing w:before="0" w:beforeAutospacing="0" w:after="0" w:afterAutospacing="0"/>
        <w:ind w:firstLine="567"/>
        <w:jc w:val="both"/>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lastRenderedPageBreak/>
        <w:t>Приложение № 2</w:t>
      </w:r>
      <w:r w:rsidRPr="00DF4871">
        <w:rPr>
          <w:spacing w:val="2"/>
          <w:sz w:val="26"/>
          <w:szCs w:val="26"/>
        </w:rPr>
        <w:br/>
        <w:t>к административному регламенту</w:t>
      </w:r>
      <w:r w:rsidRPr="00DF4871">
        <w:rPr>
          <w:spacing w:val="2"/>
          <w:sz w:val="26"/>
          <w:szCs w:val="26"/>
        </w:rPr>
        <w:br/>
        <w:t>предоставления муниципальной услуги</w:t>
      </w:r>
      <w:r w:rsidRPr="00DF4871">
        <w:rPr>
          <w:spacing w:val="2"/>
          <w:sz w:val="26"/>
          <w:szCs w:val="26"/>
        </w:rPr>
        <w:br/>
        <w:t xml:space="preserve">«Предоставление информации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 xml:space="preserve">о проведении ярмарок, выставок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 xml:space="preserve">народного творчества, ремесел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на территории муниципального образования»</w:t>
      </w:r>
      <w:r w:rsidRPr="00DF4871">
        <w:rPr>
          <w:spacing w:val="2"/>
          <w:sz w:val="26"/>
          <w:szCs w:val="26"/>
        </w:rPr>
        <w:br/>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br/>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Заявление об оказании муниципальной услуги</w:t>
      </w:r>
      <w:r w:rsidRPr="00DF4871">
        <w:rPr>
          <w:spacing w:val="2"/>
          <w:sz w:val="26"/>
          <w:szCs w:val="26"/>
        </w:rPr>
        <w:br/>
      </w:r>
      <w:r w:rsidRPr="00DF4871">
        <w:rPr>
          <w:spacing w:val="2"/>
          <w:sz w:val="26"/>
          <w:szCs w:val="26"/>
        </w:rPr>
        <w:br/>
        <w:t>Директору муниципального </w:t>
      </w:r>
      <w:r w:rsidRPr="00DF4871">
        <w:rPr>
          <w:spacing w:val="2"/>
          <w:sz w:val="26"/>
          <w:szCs w:val="26"/>
        </w:rPr>
        <w:br/>
        <w:t>учреждения культуры </w:t>
      </w:r>
      <w:r w:rsidRPr="00DF4871">
        <w:rPr>
          <w:spacing w:val="2"/>
          <w:sz w:val="26"/>
          <w:szCs w:val="26"/>
        </w:rPr>
        <w:br/>
        <w:t>_____________________________________ </w:t>
      </w:r>
      <w:r w:rsidRPr="00DF4871">
        <w:rPr>
          <w:spacing w:val="2"/>
          <w:sz w:val="26"/>
          <w:szCs w:val="26"/>
        </w:rPr>
        <w:br/>
        <w:t>(полное наименование учреждения) </w:t>
      </w:r>
      <w:r w:rsidRPr="00DF4871">
        <w:rPr>
          <w:spacing w:val="2"/>
          <w:sz w:val="26"/>
          <w:szCs w:val="26"/>
        </w:rPr>
        <w:br/>
        <w:t>____________________ Ф.И.О. директора </w:t>
      </w:r>
      <w:r w:rsidRPr="00DF4871">
        <w:rPr>
          <w:spacing w:val="2"/>
          <w:sz w:val="26"/>
          <w:szCs w:val="26"/>
        </w:rPr>
        <w:br/>
        <w:t>от ___________________________ Ф.И.О. </w:t>
      </w:r>
      <w:r w:rsidRPr="00DF4871">
        <w:rPr>
          <w:spacing w:val="2"/>
          <w:sz w:val="26"/>
          <w:szCs w:val="26"/>
        </w:rPr>
        <w:br/>
        <w:t>_____________________________________ </w:t>
      </w:r>
      <w:r w:rsidRPr="00DF4871">
        <w:rPr>
          <w:spacing w:val="2"/>
          <w:sz w:val="26"/>
          <w:szCs w:val="26"/>
        </w:rPr>
        <w:br/>
        <w:t>_____________________________________ </w:t>
      </w:r>
      <w:r w:rsidRPr="00DF4871">
        <w:rPr>
          <w:spacing w:val="2"/>
          <w:sz w:val="26"/>
          <w:szCs w:val="26"/>
        </w:rPr>
        <w:br/>
        <w:t>(адрес, контактный телефон)</w:t>
      </w:r>
    </w:p>
    <w:p w:rsidR="0077513E" w:rsidRPr="00DF4871" w:rsidRDefault="0077513E" w:rsidP="0077513E">
      <w:pPr>
        <w:shd w:val="clear" w:color="auto" w:fill="FFFFFF"/>
        <w:jc w:val="center"/>
        <w:textAlignment w:val="baseline"/>
        <w:rPr>
          <w:spacing w:val="2"/>
          <w:sz w:val="26"/>
          <w:szCs w:val="26"/>
        </w:rPr>
      </w:pPr>
      <w:r w:rsidRPr="00DF4871">
        <w:rPr>
          <w:spacing w:val="2"/>
          <w:sz w:val="26"/>
          <w:szCs w:val="26"/>
        </w:rPr>
        <w:br/>
        <w:t>ЗАЯВЛЕНИЕ</w:t>
      </w:r>
    </w:p>
    <w:p w:rsidR="0077513E" w:rsidRPr="00DF4871" w:rsidRDefault="0077513E" w:rsidP="0077513E">
      <w:pPr>
        <w:shd w:val="clear" w:color="auto" w:fill="FFFFFF"/>
        <w:jc w:val="center"/>
        <w:textAlignment w:val="baseline"/>
        <w:rPr>
          <w:spacing w:val="2"/>
          <w:sz w:val="26"/>
          <w:szCs w:val="26"/>
        </w:rPr>
      </w:pPr>
    </w:p>
    <w:p w:rsidR="0077513E" w:rsidRPr="00DF4871" w:rsidRDefault="0077513E" w:rsidP="0077513E">
      <w:pPr>
        <w:shd w:val="clear" w:color="auto" w:fill="FFFFFF"/>
        <w:jc w:val="both"/>
        <w:textAlignment w:val="baseline"/>
        <w:rPr>
          <w:spacing w:val="2"/>
          <w:sz w:val="26"/>
          <w:szCs w:val="26"/>
        </w:rPr>
      </w:pPr>
      <w:r w:rsidRPr="00DF4871">
        <w:rPr>
          <w:spacing w:val="2"/>
          <w:sz w:val="26"/>
          <w:szCs w:val="26"/>
        </w:rPr>
        <w:t>  Прошу Вас предоставить информацию о _____________________________</w:t>
      </w:r>
      <w:r w:rsidRPr="00DF4871">
        <w:rPr>
          <w:spacing w:val="2"/>
          <w:sz w:val="26"/>
          <w:szCs w:val="26"/>
        </w:rPr>
        <w:br/>
        <w:t> (наименование мероприятия (ярмарки, выставки, народного творчества, ремесел))</w:t>
      </w:r>
      <w:r w:rsidRPr="00DF4871">
        <w:rPr>
          <w:spacing w:val="2"/>
          <w:sz w:val="26"/>
          <w:szCs w:val="26"/>
        </w:rPr>
        <w:br/>
      </w:r>
      <w:r w:rsidRPr="00DF4871">
        <w:rPr>
          <w:spacing w:val="2"/>
          <w:sz w:val="26"/>
          <w:szCs w:val="26"/>
        </w:rPr>
        <w:br/>
        <w:t>  _________________                                                «__»_________ 20__ года</w:t>
      </w:r>
      <w:r w:rsidRPr="00DF4871">
        <w:rPr>
          <w:spacing w:val="2"/>
          <w:sz w:val="26"/>
          <w:szCs w:val="26"/>
        </w:rPr>
        <w:br/>
      </w:r>
      <w:r w:rsidRPr="00DF4871">
        <w:rPr>
          <w:spacing w:val="2"/>
          <w:sz w:val="20"/>
          <w:szCs w:val="20"/>
        </w:rPr>
        <w:t>    (подпись)</w:t>
      </w:r>
      <w:r w:rsidRPr="00DF4871">
        <w:rPr>
          <w:spacing w:val="2"/>
          <w:sz w:val="20"/>
          <w:szCs w:val="20"/>
        </w:rPr>
        <w:br/>
      </w:r>
      <w:r w:rsidRPr="00DF4871">
        <w:rPr>
          <w:spacing w:val="2"/>
          <w:sz w:val="20"/>
          <w:szCs w:val="20"/>
        </w:rPr>
        <w:br/>
      </w:r>
    </w:p>
    <w:p w:rsidR="0077513E" w:rsidRPr="00DF4871" w:rsidRDefault="0077513E" w:rsidP="0077513E">
      <w:pPr>
        <w:shd w:val="clear" w:color="auto" w:fill="FFFFFF"/>
        <w:jc w:val="both"/>
        <w:textAlignment w:val="baseline"/>
        <w:rPr>
          <w:spacing w:val="2"/>
          <w:sz w:val="26"/>
          <w:szCs w:val="26"/>
        </w:rPr>
      </w:pPr>
    </w:p>
    <w:p w:rsidR="0077513E" w:rsidRPr="00DF4871" w:rsidRDefault="0077513E" w:rsidP="0077513E">
      <w:pPr>
        <w:shd w:val="clear" w:color="auto" w:fill="FFFFFF"/>
        <w:jc w:val="both"/>
        <w:textAlignment w:val="baseline"/>
        <w:rPr>
          <w:spacing w:val="2"/>
          <w:sz w:val="26"/>
          <w:szCs w:val="26"/>
        </w:rPr>
      </w:pPr>
      <w:r w:rsidRPr="00DF4871">
        <w:rPr>
          <w:spacing w:val="2"/>
          <w:sz w:val="26"/>
          <w:szCs w:val="26"/>
        </w:rPr>
        <w:t xml:space="preserve">Конечный  результат  предоставления  муниципальной  услуги  прошу: </w:t>
      </w:r>
    </w:p>
    <w:p w:rsidR="0077513E" w:rsidRPr="00DF4871" w:rsidRDefault="0077513E" w:rsidP="0077513E">
      <w:pPr>
        <w:shd w:val="clear" w:color="auto" w:fill="FFFFFF"/>
        <w:jc w:val="both"/>
        <w:textAlignment w:val="baseline"/>
        <w:rPr>
          <w:spacing w:val="2"/>
          <w:sz w:val="26"/>
          <w:szCs w:val="26"/>
        </w:rPr>
      </w:pPr>
      <w:r w:rsidRPr="00DF4871">
        <w:rPr>
          <w:spacing w:val="2"/>
          <w:sz w:val="26"/>
          <w:szCs w:val="26"/>
        </w:rPr>
        <w:t>- вручить лично,   уведомив   по   телефону  __________________________;  </w:t>
      </w:r>
    </w:p>
    <w:p w:rsidR="0077513E" w:rsidRPr="00DF4871" w:rsidRDefault="0077513E" w:rsidP="0077513E">
      <w:pPr>
        <w:shd w:val="clear" w:color="auto" w:fill="FFFFFF"/>
        <w:jc w:val="both"/>
        <w:textAlignment w:val="baseline"/>
        <w:rPr>
          <w:spacing w:val="2"/>
          <w:sz w:val="26"/>
          <w:szCs w:val="26"/>
        </w:rPr>
      </w:pPr>
      <w:r w:rsidRPr="00DF4871">
        <w:rPr>
          <w:spacing w:val="2"/>
          <w:sz w:val="26"/>
          <w:szCs w:val="26"/>
        </w:rPr>
        <w:t xml:space="preserve">- предоставить  посредством электронной  почты  в  форме  электронного документа по электронному адресу  _______________________________; </w:t>
      </w:r>
    </w:p>
    <w:p w:rsidR="0077513E" w:rsidRPr="00DF4871" w:rsidRDefault="0077513E" w:rsidP="0077513E">
      <w:pPr>
        <w:shd w:val="clear" w:color="auto" w:fill="FFFFFF"/>
        <w:jc w:val="both"/>
        <w:textAlignment w:val="baseline"/>
        <w:rPr>
          <w:spacing w:val="2"/>
          <w:sz w:val="26"/>
          <w:szCs w:val="26"/>
        </w:rPr>
      </w:pPr>
      <w:r>
        <w:rPr>
          <w:spacing w:val="2"/>
          <w:sz w:val="26"/>
          <w:szCs w:val="26"/>
        </w:rPr>
        <w:t xml:space="preserve">- </w:t>
      </w:r>
      <w:r w:rsidRPr="00DF4871">
        <w:rPr>
          <w:spacing w:val="2"/>
          <w:sz w:val="26"/>
          <w:szCs w:val="26"/>
        </w:rPr>
        <w:t>направить почтовым отправлением по адресу: ______________</w:t>
      </w:r>
      <w:r w:rsidRPr="00DF4871">
        <w:rPr>
          <w:spacing w:val="2"/>
          <w:sz w:val="26"/>
          <w:szCs w:val="26"/>
        </w:rPr>
        <w:br/>
        <w:t>  </w:t>
      </w:r>
    </w:p>
    <w:p w:rsidR="0077513E" w:rsidRPr="00DF4871" w:rsidRDefault="0077513E" w:rsidP="0077513E">
      <w:pPr>
        <w:shd w:val="clear" w:color="auto" w:fill="FFFFFF"/>
        <w:jc w:val="both"/>
        <w:textAlignment w:val="baseline"/>
        <w:rPr>
          <w:spacing w:val="2"/>
          <w:sz w:val="26"/>
          <w:szCs w:val="26"/>
        </w:rPr>
      </w:pPr>
      <w:r>
        <w:rPr>
          <w:spacing w:val="2"/>
          <w:sz w:val="26"/>
          <w:szCs w:val="26"/>
        </w:rPr>
        <w:t>(нужное подчеркнуть).</w:t>
      </w:r>
    </w:p>
    <w:p w:rsidR="0077513E" w:rsidRPr="00DF4871" w:rsidRDefault="0077513E" w:rsidP="0077513E">
      <w:pPr>
        <w:pStyle w:val="aa"/>
        <w:spacing w:before="0" w:beforeAutospacing="0" w:after="0" w:afterAutospacing="0"/>
        <w:ind w:firstLine="567"/>
        <w:jc w:val="both"/>
        <w:rPr>
          <w:spacing w:val="2"/>
          <w:sz w:val="26"/>
          <w:szCs w:val="26"/>
        </w:rPr>
      </w:pPr>
    </w:p>
    <w:p w:rsidR="0077513E" w:rsidRPr="00DF4871" w:rsidRDefault="0077513E" w:rsidP="0077513E">
      <w:pPr>
        <w:shd w:val="clear" w:color="auto" w:fill="FFFFFF"/>
        <w:jc w:val="both"/>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Default="0077513E" w:rsidP="0077513E">
      <w:pPr>
        <w:shd w:val="clear" w:color="auto" w:fill="FFFFFF"/>
        <w:jc w:val="right"/>
        <w:textAlignment w:val="baseline"/>
        <w:rPr>
          <w:spacing w:val="2"/>
          <w:sz w:val="26"/>
          <w:szCs w:val="26"/>
        </w:rPr>
      </w:pP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lastRenderedPageBreak/>
        <w:t>Приложение № 3</w:t>
      </w:r>
      <w:r w:rsidRPr="00DF4871">
        <w:rPr>
          <w:spacing w:val="2"/>
          <w:sz w:val="26"/>
          <w:szCs w:val="26"/>
        </w:rPr>
        <w:br/>
        <w:t>к административному регламенту</w:t>
      </w:r>
      <w:r w:rsidRPr="00DF4871">
        <w:rPr>
          <w:spacing w:val="2"/>
          <w:sz w:val="26"/>
          <w:szCs w:val="26"/>
        </w:rPr>
        <w:br/>
        <w:t>предоставления муниципальной услуги</w:t>
      </w:r>
      <w:r w:rsidRPr="00DF4871">
        <w:rPr>
          <w:spacing w:val="2"/>
          <w:sz w:val="26"/>
          <w:szCs w:val="26"/>
        </w:rPr>
        <w:br/>
        <w:t xml:space="preserve">«Предоставление информации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 xml:space="preserve">о проведении ярмарок, выставок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 xml:space="preserve">народного творчества, ремесел </w:t>
      </w:r>
    </w:p>
    <w:p w:rsidR="0077513E" w:rsidRPr="00DF4871" w:rsidRDefault="0077513E" w:rsidP="0077513E">
      <w:pPr>
        <w:shd w:val="clear" w:color="auto" w:fill="FFFFFF"/>
        <w:jc w:val="right"/>
        <w:textAlignment w:val="baseline"/>
        <w:rPr>
          <w:spacing w:val="2"/>
          <w:sz w:val="26"/>
          <w:szCs w:val="26"/>
        </w:rPr>
      </w:pPr>
      <w:r w:rsidRPr="00DF4871">
        <w:rPr>
          <w:spacing w:val="2"/>
          <w:sz w:val="26"/>
          <w:szCs w:val="26"/>
        </w:rPr>
        <w:t>на территории муниципального образования»</w:t>
      </w:r>
      <w:r w:rsidRPr="00DF4871">
        <w:rPr>
          <w:spacing w:val="2"/>
          <w:sz w:val="26"/>
          <w:szCs w:val="26"/>
        </w:rPr>
        <w:br/>
      </w:r>
    </w:p>
    <w:p w:rsidR="0077513E" w:rsidRPr="00DF4871" w:rsidRDefault="0077513E" w:rsidP="0077513E">
      <w:pPr>
        <w:shd w:val="clear" w:color="auto" w:fill="FFFFFF"/>
        <w:jc w:val="center"/>
        <w:textAlignment w:val="baseline"/>
        <w:rPr>
          <w:spacing w:val="2"/>
          <w:sz w:val="26"/>
          <w:szCs w:val="26"/>
        </w:rPr>
      </w:pPr>
    </w:p>
    <w:p w:rsidR="0077513E" w:rsidRPr="00DF4871" w:rsidRDefault="0077513E" w:rsidP="0077513E">
      <w:pPr>
        <w:shd w:val="clear" w:color="auto" w:fill="FFFFFF"/>
        <w:jc w:val="center"/>
        <w:textAlignment w:val="baseline"/>
        <w:rPr>
          <w:spacing w:val="2"/>
          <w:sz w:val="26"/>
          <w:szCs w:val="26"/>
        </w:rPr>
      </w:pPr>
    </w:p>
    <w:p w:rsidR="0077513E" w:rsidRPr="00DF4871" w:rsidRDefault="0077513E" w:rsidP="0077513E">
      <w:pPr>
        <w:shd w:val="clear" w:color="auto" w:fill="FFFFFF"/>
        <w:jc w:val="center"/>
        <w:textAlignment w:val="baseline"/>
        <w:rPr>
          <w:spacing w:val="2"/>
          <w:sz w:val="26"/>
          <w:szCs w:val="26"/>
        </w:rPr>
      </w:pPr>
      <w:r w:rsidRPr="00DF4871">
        <w:rPr>
          <w:spacing w:val="2"/>
          <w:sz w:val="26"/>
          <w:szCs w:val="26"/>
        </w:rPr>
        <w:t xml:space="preserve"> Блок-схема </w:t>
      </w:r>
    </w:p>
    <w:p w:rsidR="0077513E" w:rsidRPr="00DF4871" w:rsidRDefault="0077513E" w:rsidP="0077513E">
      <w:pPr>
        <w:shd w:val="clear" w:color="auto" w:fill="FFFFFF"/>
        <w:jc w:val="center"/>
        <w:textAlignment w:val="baseline"/>
        <w:rPr>
          <w:spacing w:val="2"/>
          <w:sz w:val="26"/>
          <w:szCs w:val="26"/>
        </w:rPr>
      </w:pPr>
      <w:r w:rsidRPr="00DF4871">
        <w:rPr>
          <w:spacing w:val="2"/>
          <w:sz w:val="26"/>
          <w:szCs w:val="26"/>
        </w:rPr>
        <w:t>последовательности действий при предоставлении муниципальной услуги «Предоставление информации о проведении ярмарок, выставок народного творчества, ремесел на территории муниципального образования»</w:t>
      </w:r>
    </w:p>
    <w:p w:rsidR="0077513E" w:rsidRPr="00DF4871" w:rsidRDefault="0077513E" w:rsidP="0077513E">
      <w:pPr>
        <w:shd w:val="clear" w:color="auto" w:fill="FFFFFF"/>
        <w:jc w:val="center"/>
        <w:textAlignment w:val="baseline"/>
        <w:rPr>
          <w:spacing w:val="2"/>
          <w:sz w:val="26"/>
          <w:szCs w:val="26"/>
        </w:rPr>
      </w:pPr>
    </w:p>
    <w:tbl>
      <w:tblPr>
        <w:tblStyle w:val="a8"/>
        <w:tblW w:w="0" w:type="auto"/>
        <w:tblLook w:val="04A0" w:firstRow="1" w:lastRow="0" w:firstColumn="1" w:lastColumn="0" w:noHBand="0" w:noVBand="1"/>
      </w:tblPr>
      <w:tblGrid>
        <w:gridCol w:w="9571"/>
      </w:tblGrid>
      <w:tr w:rsidR="0077513E" w:rsidRPr="00DF4871" w:rsidTr="0006273B">
        <w:tc>
          <w:tcPr>
            <w:tcW w:w="9571" w:type="dxa"/>
          </w:tcPr>
          <w:p w:rsidR="0077513E" w:rsidRPr="00DF4871" w:rsidRDefault="0077513E" w:rsidP="0006273B">
            <w:pPr>
              <w:jc w:val="center"/>
              <w:textAlignment w:val="baseline"/>
              <w:rPr>
                <w:spacing w:val="2"/>
                <w:sz w:val="26"/>
                <w:szCs w:val="26"/>
              </w:rPr>
            </w:pPr>
            <w:r w:rsidRPr="00DF4871">
              <w:rPr>
                <w:spacing w:val="2"/>
                <w:sz w:val="26"/>
                <w:szCs w:val="26"/>
              </w:rPr>
              <w:t>Прием и регистрация заявления или устное обращение получателя о     </w:t>
            </w:r>
            <w:r w:rsidRPr="00DF4871">
              <w:rPr>
                <w:spacing w:val="2"/>
                <w:sz w:val="26"/>
                <w:szCs w:val="26"/>
              </w:rPr>
              <w:br/>
              <w:t>   предоставлении информации о времени и месте проведения мероприятия    </w:t>
            </w:r>
          </w:p>
        </w:tc>
      </w:tr>
    </w:tbl>
    <w:p w:rsidR="0077513E" w:rsidRPr="00DF4871" w:rsidRDefault="006A66A9" w:rsidP="0077513E">
      <w:pPr>
        <w:shd w:val="clear" w:color="auto" w:fill="FFFFFF"/>
        <w:jc w:val="center"/>
        <w:textAlignment w:val="baseline"/>
        <w:rPr>
          <w:spacing w:val="2"/>
          <w:sz w:val="26"/>
          <w:szCs w:val="26"/>
        </w:rPr>
      </w:pPr>
      <w:r>
        <w:rPr>
          <w:noProof/>
          <w:spacing w:val="2"/>
          <w:sz w:val="26"/>
          <w:szCs w:val="26"/>
        </w:rPr>
        <mc:AlternateContent>
          <mc:Choice Requires="wps">
            <w:drawing>
              <wp:anchor distT="0" distB="0" distL="114300" distR="114300" simplePos="0" relativeHeight="251657216" behindDoc="0" locked="0" layoutInCell="1" allowOverlap="1">
                <wp:simplePos x="0" y="0"/>
                <wp:positionH relativeFrom="column">
                  <wp:posOffset>2748915</wp:posOffset>
                </wp:positionH>
                <wp:positionV relativeFrom="paragraph">
                  <wp:posOffset>173990</wp:posOffset>
                </wp:positionV>
                <wp:extent cx="228600" cy="400050"/>
                <wp:effectExtent l="19050" t="11430" r="19050"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00050"/>
                        </a:xfrm>
                        <a:prstGeom prst="downArrow">
                          <a:avLst>
                            <a:gd name="adj1" fmla="val 50000"/>
                            <a:gd name="adj2" fmla="val 4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7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6.45pt;margin-top:13.7pt;width:18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">
                <v:textbox style="layout-flow:vertical-ideographic"/>
              </v:shape>
            </w:pict>
          </mc:Fallback>
        </mc:AlternateContent>
      </w:r>
    </w:p>
    <w:p w:rsidR="0077513E" w:rsidRPr="00DF4871" w:rsidRDefault="0077513E" w:rsidP="0077513E">
      <w:pPr>
        <w:shd w:val="clear" w:color="auto" w:fill="FFFFFF"/>
        <w:jc w:val="center"/>
        <w:textAlignment w:val="baseline"/>
        <w:rPr>
          <w:spacing w:val="2"/>
          <w:sz w:val="26"/>
          <w:szCs w:val="26"/>
        </w:rPr>
      </w:pPr>
    </w:p>
    <w:p w:rsidR="0077513E" w:rsidRPr="00DF4871" w:rsidRDefault="0077513E" w:rsidP="0077513E">
      <w:pPr>
        <w:shd w:val="clear" w:color="auto" w:fill="FFFFFF"/>
        <w:jc w:val="center"/>
        <w:textAlignment w:val="baseline"/>
        <w:rPr>
          <w:spacing w:val="2"/>
          <w:sz w:val="26"/>
          <w:szCs w:val="26"/>
        </w:rPr>
      </w:pPr>
    </w:p>
    <w:p w:rsidR="0077513E" w:rsidRPr="00DF4871" w:rsidRDefault="0077513E" w:rsidP="0077513E">
      <w:pPr>
        <w:shd w:val="clear" w:color="auto" w:fill="FFFFFF"/>
        <w:jc w:val="center"/>
        <w:textAlignment w:val="baseline"/>
        <w:rPr>
          <w:spacing w:val="2"/>
          <w:sz w:val="26"/>
          <w:szCs w:val="26"/>
        </w:rPr>
      </w:pPr>
    </w:p>
    <w:tbl>
      <w:tblPr>
        <w:tblStyle w:val="a8"/>
        <w:tblW w:w="0" w:type="auto"/>
        <w:tblLook w:val="04A0" w:firstRow="1" w:lastRow="0" w:firstColumn="1" w:lastColumn="0" w:noHBand="0" w:noVBand="1"/>
      </w:tblPr>
      <w:tblGrid>
        <w:gridCol w:w="9571"/>
      </w:tblGrid>
      <w:tr w:rsidR="0077513E" w:rsidRPr="00DF4871" w:rsidTr="0006273B">
        <w:tc>
          <w:tcPr>
            <w:tcW w:w="9571" w:type="dxa"/>
          </w:tcPr>
          <w:p w:rsidR="0077513E" w:rsidRPr="00DF4871" w:rsidRDefault="0077513E" w:rsidP="0006273B">
            <w:pPr>
              <w:jc w:val="center"/>
              <w:textAlignment w:val="baseline"/>
              <w:rPr>
                <w:spacing w:val="2"/>
                <w:sz w:val="26"/>
                <w:szCs w:val="26"/>
              </w:rPr>
            </w:pPr>
            <w:r w:rsidRPr="00DF4871">
              <w:rPr>
                <w:spacing w:val="2"/>
                <w:sz w:val="26"/>
                <w:szCs w:val="26"/>
              </w:rPr>
              <w:t>Рассмотрение заявления и оформление результата предоставления      </w:t>
            </w:r>
            <w:r w:rsidRPr="00DF4871">
              <w:rPr>
                <w:spacing w:val="2"/>
                <w:sz w:val="26"/>
                <w:szCs w:val="26"/>
              </w:rPr>
              <w:br/>
              <w:t>                         муниципальной услуги                           </w:t>
            </w:r>
          </w:p>
        </w:tc>
      </w:tr>
    </w:tbl>
    <w:p w:rsidR="0077513E" w:rsidRPr="00DF4871" w:rsidRDefault="006A66A9" w:rsidP="0077513E">
      <w:pPr>
        <w:shd w:val="clear" w:color="auto" w:fill="FFFFFF"/>
        <w:jc w:val="center"/>
        <w:textAlignment w:val="baseline"/>
        <w:rPr>
          <w:spacing w:val="2"/>
          <w:sz w:val="26"/>
          <w:szCs w:val="26"/>
        </w:rPr>
      </w:pPr>
      <w:r>
        <w:rPr>
          <w:noProof/>
          <w:spacing w:val="2"/>
          <w:sz w:val="26"/>
          <w:szCs w:val="26"/>
        </w:rPr>
        <mc:AlternateContent>
          <mc:Choice Requires="wps">
            <w:drawing>
              <wp:anchor distT="0" distB="0" distL="114300" distR="114300" simplePos="0" relativeHeight="251658240" behindDoc="0" locked="0" layoutInCell="1" allowOverlap="1">
                <wp:simplePos x="0" y="0"/>
                <wp:positionH relativeFrom="column">
                  <wp:posOffset>2748915</wp:posOffset>
                </wp:positionH>
                <wp:positionV relativeFrom="paragraph">
                  <wp:posOffset>53340</wp:posOffset>
                </wp:positionV>
                <wp:extent cx="228600" cy="386080"/>
                <wp:effectExtent l="19050" t="13335" r="19050"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86080"/>
                        </a:xfrm>
                        <a:prstGeom prst="downArrow">
                          <a:avLst>
                            <a:gd name="adj1" fmla="val 50000"/>
                            <a:gd name="adj2" fmla="val 42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B5C36" id="AutoShape 3" o:spid="_x0000_s1026" type="#_x0000_t67" style="position:absolute;margin-left:216.45pt;margin-top:4.2pt;width:18pt;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">
                <v:textbox style="layout-flow:vertical-ideographic"/>
              </v:shape>
            </w:pict>
          </mc:Fallback>
        </mc:AlternateContent>
      </w:r>
      <w:r w:rsidR="0077513E" w:rsidRPr="00DF4871">
        <w:rPr>
          <w:spacing w:val="2"/>
          <w:sz w:val="26"/>
          <w:szCs w:val="26"/>
        </w:rPr>
        <w:br/>
      </w:r>
    </w:p>
    <w:p w:rsidR="0077513E" w:rsidRPr="00DF4871" w:rsidRDefault="0077513E" w:rsidP="0077513E">
      <w:pPr>
        <w:shd w:val="clear" w:color="auto" w:fill="FFFFFF"/>
        <w:jc w:val="center"/>
        <w:textAlignment w:val="baseline"/>
        <w:rPr>
          <w:spacing w:val="2"/>
          <w:sz w:val="26"/>
          <w:szCs w:val="26"/>
        </w:rPr>
      </w:pPr>
    </w:p>
    <w:tbl>
      <w:tblPr>
        <w:tblStyle w:val="a8"/>
        <w:tblW w:w="0" w:type="auto"/>
        <w:tblLook w:val="04A0" w:firstRow="1" w:lastRow="0" w:firstColumn="1" w:lastColumn="0" w:noHBand="0" w:noVBand="1"/>
      </w:tblPr>
      <w:tblGrid>
        <w:gridCol w:w="9571"/>
      </w:tblGrid>
      <w:tr w:rsidR="0077513E" w:rsidRPr="00DF4871" w:rsidTr="0006273B">
        <w:tc>
          <w:tcPr>
            <w:tcW w:w="9571" w:type="dxa"/>
          </w:tcPr>
          <w:p w:rsidR="0077513E" w:rsidRPr="00DF4871" w:rsidRDefault="0077513E" w:rsidP="0006273B">
            <w:pPr>
              <w:shd w:val="clear" w:color="auto" w:fill="FFFFFF"/>
              <w:jc w:val="center"/>
              <w:textAlignment w:val="baseline"/>
              <w:rPr>
                <w:spacing w:val="2"/>
                <w:sz w:val="26"/>
                <w:szCs w:val="26"/>
              </w:rPr>
            </w:pPr>
          </w:p>
          <w:p w:rsidR="0077513E" w:rsidRPr="00DF4871" w:rsidRDefault="0077513E" w:rsidP="0006273B">
            <w:pPr>
              <w:shd w:val="clear" w:color="auto" w:fill="FFFFFF"/>
              <w:jc w:val="center"/>
              <w:textAlignment w:val="baseline"/>
              <w:rPr>
                <w:spacing w:val="2"/>
                <w:sz w:val="26"/>
                <w:szCs w:val="26"/>
              </w:rPr>
            </w:pPr>
            <w:r w:rsidRPr="00DF4871">
              <w:rPr>
                <w:spacing w:val="2"/>
                <w:sz w:val="26"/>
                <w:szCs w:val="26"/>
              </w:rPr>
              <w:t xml:space="preserve">    Выдача результата предоставления муниципальной услуги получателю </w:t>
            </w:r>
          </w:p>
          <w:p w:rsidR="0077513E" w:rsidRPr="00DF4871" w:rsidRDefault="0077513E" w:rsidP="0006273B">
            <w:pPr>
              <w:jc w:val="center"/>
              <w:textAlignment w:val="baseline"/>
              <w:rPr>
                <w:spacing w:val="2"/>
                <w:sz w:val="26"/>
                <w:szCs w:val="26"/>
              </w:rPr>
            </w:pPr>
          </w:p>
        </w:tc>
      </w:tr>
    </w:tbl>
    <w:p w:rsidR="0077513E" w:rsidRDefault="0077513E" w:rsidP="0077513E"/>
    <w:p w:rsidR="0077513E" w:rsidRDefault="0077513E" w:rsidP="00C14196">
      <w:pPr>
        <w:shd w:val="clear" w:color="auto" w:fill="FFFFFF"/>
        <w:jc w:val="center"/>
        <w:textAlignment w:val="baseline"/>
        <w:outlineLvl w:val="1"/>
        <w:rPr>
          <w:rFonts w:ascii="Arial" w:hAnsi="Arial" w:cs="Arial"/>
          <w:spacing w:val="2"/>
          <w:sz w:val="41"/>
          <w:szCs w:val="41"/>
        </w:rPr>
      </w:pPr>
    </w:p>
    <w:sectPr w:rsidR="0077513E" w:rsidSect="004C0C2C">
      <w:pgSz w:w="11906" w:h="16838"/>
      <w:pgMar w:top="851" w:right="849" w:bottom="1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0C5"/>
    <w:multiLevelType w:val="hybridMultilevel"/>
    <w:tmpl w:val="3F3E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242B6"/>
    <w:multiLevelType w:val="hybridMultilevel"/>
    <w:tmpl w:val="F14EC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2B6EE8"/>
    <w:multiLevelType w:val="hybridMultilevel"/>
    <w:tmpl w:val="0D001BBC"/>
    <w:lvl w:ilvl="0" w:tplc="9FEA4518">
      <w:start w:val="1"/>
      <w:numFmt w:val="decimal"/>
      <w:lvlText w:val="%1."/>
      <w:lvlJc w:val="left"/>
      <w:pPr>
        <w:tabs>
          <w:tab w:val="num" w:pos="1065"/>
        </w:tabs>
        <w:ind w:left="1065" w:hanging="360"/>
      </w:pPr>
      <w:rPr>
        <w:rFonts w:hint="default"/>
      </w:rPr>
    </w:lvl>
    <w:lvl w:ilvl="1" w:tplc="9B9891D0">
      <w:start w:val="8"/>
      <w:numFmt w:val="bullet"/>
      <w:lvlText w:val="-"/>
      <w:lvlJc w:val="left"/>
      <w:pPr>
        <w:tabs>
          <w:tab w:val="num" w:pos="1785"/>
        </w:tabs>
        <w:ind w:left="1765" w:hanging="34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FB5457F"/>
    <w:multiLevelType w:val="multilevel"/>
    <w:tmpl w:val="B66032F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2503930"/>
    <w:multiLevelType w:val="hybridMultilevel"/>
    <w:tmpl w:val="4028924E"/>
    <w:lvl w:ilvl="0" w:tplc="3F122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E9189A"/>
    <w:multiLevelType w:val="hybridMultilevel"/>
    <w:tmpl w:val="B29EF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A36644"/>
    <w:multiLevelType w:val="hybridMultilevel"/>
    <w:tmpl w:val="FD78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97C4F"/>
    <w:multiLevelType w:val="hybridMultilevel"/>
    <w:tmpl w:val="5AE44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1655954"/>
    <w:multiLevelType w:val="hybridMultilevel"/>
    <w:tmpl w:val="5352E240"/>
    <w:lvl w:ilvl="0" w:tplc="D9DECB7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15:restartNumberingAfterBreak="0">
    <w:nsid w:val="392916B5"/>
    <w:multiLevelType w:val="hybridMultilevel"/>
    <w:tmpl w:val="EC8C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C555E"/>
    <w:multiLevelType w:val="hybridMultilevel"/>
    <w:tmpl w:val="417ED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B21CB"/>
    <w:multiLevelType w:val="hybridMultilevel"/>
    <w:tmpl w:val="2286E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6141C3"/>
    <w:multiLevelType w:val="multilevel"/>
    <w:tmpl w:val="409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F3795"/>
    <w:multiLevelType w:val="hybridMultilevel"/>
    <w:tmpl w:val="309ACC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1"/>
  </w:num>
  <w:num w:numId="3">
    <w:abstractNumId w:val="7"/>
  </w:num>
  <w:num w:numId="4">
    <w:abstractNumId w:val="2"/>
  </w:num>
  <w:num w:numId="5">
    <w:abstractNumId w:val="6"/>
  </w:num>
  <w:num w:numId="6">
    <w:abstractNumId w:val="10"/>
  </w:num>
  <w:num w:numId="7">
    <w:abstractNumId w:val="0"/>
  </w:num>
  <w:num w:numId="8">
    <w:abstractNumId w:val="5"/>
  </w:num>
  <w:num w:numId="9">
    <w:abstractNumId w:val="3"/>
  </w:num>
  <w:num w:numId="10">
    <w:abstractNumId w:val="4"/>
  </w:num>
  <w:num w:numId="11">
    <w:abstractNumId w:val="9"/>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EE"/>
    <w:rsid w:val="0006667B"/>
    <w:rsid w:val="00071F41"/>
    <w:rsid w:val="00073812"/>
    <w:rsid w:val="0009248B"/>
    <w:rsid w:val="00102911"/>
    <w:rsid w:val="00104858"/>
    <w:rsid w:val="00104A3F"/>
    <w:rsid w:val="00105E40"/>
    <w:rsid w:val="001200A4"/>
    <w:rsid w:val="001B09AE"/>
    <w:rsid w:val="001D5D75"/>
    <w:rsid w:val="001F6FAD"/>
    <w:rsid w:val="002212C8"/>
    <w:rsid w:val="002240CC"/>
    <w:rsid w:val="0024428D"/>
    <w:rsid w:val="00255A92"/>
    <w:rsid w:val="002709A5"/>
    <w:rsid w:val="00287611"/>
    <w:rsid w:val="002905EE"/>
    <w:rsid w:val="002936B0"/>
    <w:rsid w:val="002A6F41"/>
    <w:rsid w:val="002E2364"/>
    <w:rsid w:val="00325058"/>
    <w:rsid w:val="00361AB9"/>
    <w:rsid w:val="003638A8"/>
    <w:rsid w:val="00364E84"/>
    <w:rsid w:val="003957FB"/>
    <w:rsid w:val="0039665A"/>
    <w:rsid w:val="003A0B67"/>
    <w:rsid w:val="003B6BF6"/>
    <w:rsid w:val="003C74FE"/>
    <w:rsid w:val="003E3285"/>
    <w:rsid w:val="004A608B"/>
    <w:rsid w:val="004C0C2C"/>
    <w:rsid w:val="004F09A2"/>
    <w:rsid w:val="0050238A"/>
    <w:rsid w:val="0052195D"/>
    <w:rsid w:val="0053392D"/>
    <w:rsid w:val="00544705"/>
    <w:rsid w:val="005578E5"/>
    <w:rsid w:val="00560B69"/>
    <w:rsid w:val="00583CA2"/>
    <w:rsid w:val="00591F91"/>
    <w:rsid w:val="00596CD3"/>
    <w:rsid w:val="005B2911"/>
    <w:rsid w:val="00606825"/>
    <w:rsid w:val="006237E8"/>
    <w:rsid w:val="00627522"/>
    <w:rsid w:val="00641EFC"/>
    <w:rsid w:val="0065180D"/>
    <w:rsid w:val="00656EC5"/>
    <w:rsid w:val="006A66A9"/>
    <w:rsid w:val="006B0A17"/>
    <w:rsid w:val="006B6FF1"/>
    <w:rsid w:val="006C749C"/>
    <w:rsid w:val="006F724A"/>
    <w:rsid w:val="0071563D"/>
    <w:rsid w:val="00735295"/>
    <w:rsid w:val="0077513E"/>
    <w:rsid w:val="007824A4"/>
    <w:rsid w:val="007A027E"/>
    <w:rsid w:val="007C0B54"/>
    <w:rsid w:val="007C2A57"/>
    <w:rsid w:val="007D3FE8"/>
    <w:rsid w:val="007F2AF3"/>
    <w:rsid w:val="007F6A62"/>
    <w:rsid w:val="00807384"/>
    <w:rsid w:val="0084629C"/>
    <w:rsid w:val="008714B1"/>
    <w:rsid w:val="008B7A1E"/>
    <w:rsid w:val="0094455B"/>
    <w:rsid w:val="0097185B"/>
    <w:rsid w:val="00971CD0"/>
    <w:rsid w:val="00972FD6"/>
    <w:rsid w:val="00997706"/>
    <w:rsid w:val="00A611D9"/>
    <w:rsid w:val="00A626DF"/>
    <w:rsid w:val="00A741C6"/>
    <w:rsid w:val="00AF0A0F"/>
    <w:rsid w:val="00B41533"/>
    <w:rsid w:val="00B823AA"/>
    <w:rsid w:val="00B93263"/>
    <w:rsid w:val="00BB1C8A"/>
    <w:rsid w:val="00BB3FF2"/>
    <w:rsid w:val="00BD42ED"/>
    <w:rsid w:val="00BD74E9"/>
    <w:rsid w:val="00C104BF"/>
    <w:rsid w:val="00C14196"/>
    <w:rsid w:val="00C5529D"/>
    <w:rsid w:val="00C7350D"/>
    <w:rsid w:val="00CB5134"/>
    <w:rsid w:val="00CC64E6"/>
    <w:rsid w:val="00CE2760"/>
    <w:rsid w:val="00D05FCF"/>
    <w:rsid w:val="00D5070F"/>
    <w:rsid w:val="00D56671"/>
    <w:rsid w:val="00D720A9"/>
    <w:rsid w:val="00D866C2"/>
    <w:rsid w:val="00D9107F"/>
    <w:rsid w:val="00D91409"/>
    <w:rsid w:val="00DA4E52"/>
    <w:rsid w:val="00DA6111"/>
    <w:rsid w:val="00DE2242"/>
    <w:rsid w:val="00DF3AC5"/>
    <w:rsid w:val="00DF4871"/>
    <w:rsid w:val="00E052D2"/>
    <w:rsid w:val="00E461AB"/>
    <w:rsid w:val="00E667BD"/>
    <w:rsid w:val="00E6791A"/>
    <w:rsid w:val="00E9214A"/>
    <w:rsid w:val="00EA4FA3"/>
    <w:rsid w:val="00EB4481"/>
    <w:rsid w:val="00EB5525"/>
    <w:rsid w:val="00EE5340"/>
    <w:rsid w:val="00EF17AE"/>
    <w:rsid w:val="00EF2697"/>
    <w:rsid w:val="00F06804"/>
    <w:rsid w:val="00F4410D"/>
    <w:rsid w:val="00F64364"/>
    <w:rsid w:val="00F65968"/>
    <w:rsid w:val="00F7126A"/>
    <w:rsid w:val="00FA5904"/>
    <w:rsid w:val="00FC0B3E"/>
    <w:rsid w:val="00FF5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9C6B888-8FCB-4E1A-8413-E52C6E85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911"/>
    <w:rPr>
      <w:sz w:val="24"/>
      <w:szCs w:val="24"/>
    </w:rPr>
  </w:style>
  <w:style w:type="paragraph" w:styleId="1">
    <w:name w:val="heading 1"/>
    <w:basedOn w:val="a"/>
    <w:next w:val="a"/>
    <w:link w:val="10"/>
    <w:uiPriority w:val="9"/>
    <w:qFormat/>
    <w:rsid w:val="00102911"/>
    <w:pPr>
      <w:keepNext/>
      <w:jc w:val="center"/>
      <w:outlineLvl w:val="0"/>
    </w:pPr>
    <w:rPr>
      <w:b/>
      <w:caps/>
    </w:rPr>
  </w:style>
  <w:style w:type="paragraph" w:styleId="2">
    <w:name w:val="heading 2"/>
    <w:basedOn w:val="a"/>
    <w:next w:val="a"/>
    <w:link w:val="20"/>
    <w:uiPriority w:val="9"/>
    <w:qFormat/>
    <w:rsid w:val="00102911"/>
    <w:pPr>
      <w:keepNext/>
      <w:outlineLvl w:val="1"/>
    </w:pPr>
    <w:rPr>
      <w:sz w:val="28"/>
    </w:rPr>
  </w:style>
  <w:style w:type="paragraph" w:styleId="3">
    <w:name w:val="heading 3"/>
    <w:basedOn w:val="a"/>
    <w:link w:val="30"/>
    <w:uiPriority w:val="9"/>
    <w:qFormat/>
    <w:rsid w:val="00104858"/>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10485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102911"/>
    <w:pPr>
      <w:ind w:firstLine="360"/>
    </w:pPr>
    <w:rPr>
      <w:sz w:val="28"/>
      <w:szCs w:val="20"/>
    </w:rPr>
  </w:style>
  <w:style w:type="paragraph" w:styleId="a4">
    <w:name w:val="caption"/>
    <w:basedOn w:val="a"/>
    <w:next w:val="a"/>
    <w:qFormat/>
    <w:rsid w:val="00102911"/>
    <w:pPr>
      <w:jc w:val="center"/>
    </w:pPr>
    <w:rPr>
      <w:b/>
    </w:rPr>
  </w:style>
  <w:style w:type="paragraph" w:styleId="21">
    <w:name w:val="Body Text Indent 2"/>
    <w:basedOn w:val="a"/>
    <w:semiHidden/>
    <w:rsid w:val="00102911"/>
    <w:pPr>
      <w:ind w:left="705"/>
    </w:pPr>
  </w:style>
  <w:style w:type="paragraph" w:styleId="a5">
    <w:name w:val="List Paragraph"/>
    <w:basedOn w:val="a"/>
    <w:uiPriority w:val="34"/>
    <w:qFormat/>
    <w:rsid w:val="00DA6111"/>
    <w:pPr>
      <w:ind w:left="708"/>
    </w:pPr>
  </w:style>
  <w:style w:type="paragraph" w:styleId="a6">
    <w:name w:val="Balloon Text"/>
    <w:basedOn w:val="a"/>
    <w:link w:val="a7"/>
    <w:uiPriority w:val="99"/>
    <w:semiHidden/>
    <w:unhideWhenUsed/>
    <w:rsid w:val="00D866C2"/>
    <w:rPr>
      <w:rFonts w:ascii="Tahoma" w:hAnsi="Tahoma" w:cs="Tahoma"/>
      <w:sz w:val="16"/>
      <w:szCs w:val="16"/>
    </w:rPr>
  </w:style>
  <w:style w:type="character" w:customStyle="1" w:styleId="a7">
    <w:name w:val="Текст выноски Знак"/>
    <w:basedOn w:val="a0"/>
    <w:link w:val="a6"/>
    <w:uiPriority w:val="99"/>
    <w:semiHidden/>
    <w:rsid w:val="00D866C2"/>
    <w:rPr>
      <w:rFonts w:ascii="Tahoma" w:hAnsi="Tahoma" w:cs="Tahoma"/>
      <w:sz w:val="16"/>
      <w:szCs w:val="16"/>
    </w:rPr>
  </w:style>
  <w:style w:type="paragraph" w:customStyle="1" w:styleId="Style5">
    <w:name w:val="Style5"/>
    <w:basedOn w:val="a"/>
    <w:uiPriority w:val="99"/>
    <w:rsid w:val="005578E5"/>
    <w:pPr>
      <w:widowControl w:val="0"/>
      <w:autoSpaceDE w:val="0"/>
      <w:autoSpaceDN w:val="0"/>
      <w:adjustRightInd w:val="0"/>
    </w:pPr>
  </w:style>
  <w:style w:type="character" w:customStyle="1" w:styleId="FontStyle12">
    <w:name w:val="Font Style12"/>
    <w:basedOn w:val="a0"/>
    <w:uiPriority w:val="99"/>
    <w:rsid w:val="005578E5"/>
    <w:rPr>
      <w:rFonts w:ascii="Times New Roman" w:hAnsi="Times New Roman" w:cs="Times New Roman"/>
      <w:sz w:val="26"/>
      <w:szCs w:val="26"/>
    </w:rPr>
  </w:style>
  <w:style w:type="paragraph" w:customStyle="1" w:styleId="Style2">
    <w:name w:val="Style2"/>
    <w:basedOn w:val="a"/>
    <w:uiPriority w:val="99"/>
    <w:rsid w:val="005578E5"/>
    <w:pPr>
      <w:widowControl w:val="0"/>
      <w:autoSpaceDE w:val="0"/>
      <w:autoSpaceDN w:val="0"/>
      <w:adjustRightInd w:val="0"/>
      <w:spacing w:line="323" w:lineRule="exact"/>
      <w:ind w:firstLine="701"/>
      <w:jc w:val="both"/>
    </w:pPr>
  </w:style>
  <w:style w:type="table" w:styleId="a8">
    <w:name w:val="Table Grid"/>
    <w:basedOn w:val="a1"/>
    <w:uiPriority w:val="59"/>
    <w:rsid w:val="0094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61AB9"/>
    <w:rPr>
      <w:rFonts w:ascii="Calibri" w:hAnsi="Calibri"/>
      <w:sz w:val="22"/>
      <w:szCs w:val="22"/>
    </w:rPr>
  </w:style>
  <w:style w:type="paragraph" w:styleId="aa">
    <w:name w:val="Normal (Web)"/>
    <w:basedOn w:val="a"/>
    <w:uiPriority w:val="99"/>
    <w:rsid w:val="00364E84"/>
    <w:pPr>
      <w:spacing w:before="100" w:beforeAutospacing="1" w:after="100" w:afterAutospacing="1"/>
    </w:pPr>
  </w:style>
  <w:style w:type="character" w:styleId="ab">
    <w:name w:val="Strong"/>
    <w:qFormat/>
    <w:rsid w:val="00364E84"/>
    <w:rPr>
      <w:b/>
      <w:bCs/>
    </w:rPr>
  </w:style>
  <w:style w:type="paragraph" w:styleId="ac">
    <w:name w:val="header"/>
    <w:basedOn w:val="a"/>
    <w:link w:val="ad"/>
    <w:rsid w:val="00364E84"/>
    <w:pPr>
      <w:tabs>
        <w:tab w:val="center" w:pos="4677"/>
        <w:tab w:val="right" w:pos="9355"/>
      </w:tabs>
    </w:pPr>
  </w:style>
  <w:style w:type="character" w:customStyle="1" w:styleId="ad">
    <w:name w:val="Верхний колонтитул Знак"/>
    <w:basedOn w:val="a0"/>
    <w:link w:val="ac"/>
    <w:rsid w:val="00364E84"/>
    <w:rPr>
      <w:sz w:val="24"/>
      <w:szCs w:val="24"/>
    </w:rPr>
  </w:style>
  <w:style w:type="character" w:styleId="ae">
    <w:name w:val="Hyperlink"/>
    <w:basedOn w:val="a0"/>
    <w:uiPriority w:val="99"/>
    <w:unhideWhenUsed/>
    <w:rsid w:val="0039665A"/>
    <w:rPr>
      <w:color w:val="0000FF" w:themeColor="hyperlink"/>
      <w:u w:val="single"/>
    </w:rPr>
  </w:style>
  <w:style w:type="character" w:customStyle="1" w:styleId="30">
    <w:name w:val="Заголовок 3 Знак"/>
    <w:basedOn w:val="a0"/>
    <w:link w:val="3"/>
    <w:uiPriority w:val="9"/>
    <w:rsid w:val="00104858"/>
    <w:rPr>
      <w:b/>
      <w:bCs/>
      <w:sz w:val="27"/>
      <w:szCs w:val="27"/>
    </w:rPr>
  </w:style>
  <w:style w:type="character" w:customStyle="1" w:styleId="60">
    <w:name w:val="Заголовок 6 Знак"/>
    <w:basedOn w:val="a0"/>
    <w:link w:val="6"/>
    <w:uiPriority w:val="9"/>
    <w:semiHidden/>
    <w:rsid w:val="00104858"/>
    <w:rPr>
      <w:rFonts w:asciiTheme="majorHAnsi" w:eastAsiaTheme="majorEastAsia" w:hAnsiTheme="majorHAnsi" w:cstheme="majorBidi"/>
      <w:i/>
      <w:iCs/>
      <w:color w:val="243F60" w:themeColor="accent1" w:themeShade="7F"/>
      <w:sz w:val="22"/>
      <w:szCs w:val="22"/>
      <w:lang w:eastAsia="en-US"/>
    </w:rPr>
  </w:style>
  <w:style w:type="character" w:customStyle="1" w:styleId="10">
    <w:name w:val="Заголовок 1 Знак"/>
    <w:basedOn w:val="a0"/>
    <w:link w:val="1"/>
    <w:uiPriority w:val="9"/>
    <w:rsid w:val="00104858"/>
    <w:rPr>
      <w:b/>
      <w:caps/>
      <w:sz w:val="24"/>
      <w:szCs w:val="24"/>
    </w:rPr>
  </w:style>
  <w:style w:type="character" w:customStyle="1" w:styleId="20">
    <w:name w:val="Заголовок 2 Знак"/>
    <w:basedOn w:val="a0"/>
    <w:link w:val="2"/>
    <w:uiPriority w:val="9"/>
    <w:rsid w:val="00104858"/>
    <w:rPr>
      <w:sz w:val="28"/>
      <w:szCs w:val="24"/>
    </w:rPr>
  </w:style>
  <w:style w:type="paragraph" w:customStyle="1" w:styleId="headertext">
    <w:name w:val="headertext"/>
    <w:basedOn w:val="a"/>
    <w:rsid w:val="00104858"/>
    <w:pPr>
      <w:spacing w:before="100" w:beforeAutospacing="1" w:after="100" w:afterAutospacing="1"/>
    </w:pPr>
  </w:style>
  <w:style w:type="paragraph" w:customStyle="1" w:styleId="formattext">
    <w:name w:val="formattext"/>
    <w:basedOn w:val="a"/>
    <w:rsid w:val="00104858"/>
    <w:pPr>
      <w:spacing w:before="100" w:beforeAutospacing="1" w:after="100" w:afterAutospacing="1"/>
    </w:pPr>
  </w:style>
  <w:style w:type="character" w:styleId="af">
    <w:name w:val="FollowedHyperlink"/>
    <w:basedOn w:val="a0"/>
    <w:uiPriority w:val="99"/>
    <w:semiHidden/>
    <w:unhideWhenUsed/>
    <w:rsid w:val="00104858"/>
    <w:rPr>
      <w:color w:val="800080"/>
      <w:u w:val="single"/>
    </w:rPr>
  </w:style>
  <w:style w:type="paragraph" w:customStyle="1" w:styleId="unformattext">
    <w:name w:val="unformattext"/>
    <w:basedOn w:val="a"/>
    <w:rsid w:val="00104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ocs.cntd.ru/document/902228011" TargetMode="External"/><Relationship Id="rId11" Type="http://schemas.openxmlformats.org/officeDocument/2006/relationships/hyperlink" Target="http://docs.cntd.ru/document/902228011" TargetMode="External"/><Relationship Id="rId5" Type="http://schemas.openxmlformats.org/officeDocument/2006/relationships/webSettings" Target="webSettings.xml"/><Relationship Id="rId15" Type="http://schemas.openxmlformats.org/officeDocument/2006/relationships/hyperlink" Target="http://www.zgdk.ru" TargetMode="Externa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hyperlink" Target="http://docs.cntd.ru/document/9005213" TargetMode="External"/><Relationship Id="rId14" Type="http://schemas.openxmlformats.org/officeDocument/2006/relationships/hyperlink" Target="mailto:zgdk-201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D79F0-4DF5-4A28-A8EE-5028B965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5029</Words>
  <Characters>28667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Лузина Ирина Валериевна</cp:lastModifiedBy>
  <cp:revision>2</cp:revision>
  <cp:lastPrinted>2024-02-08T01:56:00Z</cp:lastPrinted>
  <dcterms:created xsi:type="dcterms:W3CDTF">2025-05-16T05:38:00Z</dcterms:created>
  <dcterms:modified xsi:type="dcterms:W3CDTF">2025-05-16T05:38:00Z</dcterms:modified>
</cp:coreProperties>
</file>