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5C" w:rsidRPr="0022215C" w:rsidRDefault="0022215C" w:rsidP="0022215C">
      <w:pPr>
        <w:pStyle w:val="a4"/>
        <w:tabs>
          <w:tab w:val="left" w:pos="1276"/>
        </w:tabs>
        <w:ind w:firstLine="708"/>
        <w:jc w:val="center"/>
        <w:rPr>
          <w:sz w:val="28"/>
          <w:szCs w:val="28"/>
        </w:rPr>
      </w:pPr>
      <w:r w:rsidRPr="0022215C">
        <w:rPr>
          <w:rStyle w:val="a3"/>
          <w:sz w:val="28"/>
          <w:szCs w:val="28"/>
        </w:rPr>
        <w:t>Нормативно-правовое регулирование предоставления муниципальной услуги.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Предоставление муниципальной услуги осуществляется в соответствии: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</w:rPr>
      </w:pPr>
      <w:r w:rsidRPr="0037586C">
        <w:rPr>
          <w:sz w:val="28"/>
          <w:szCs w:val="28"/>
        </w:rPr>
        <w:t>- Конституцией Российской Федерации;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 w:rsidRPr="0037586C">
        <w:rPr>
          <w:sz w:val="28"/>
          <w:szCs w:val="28"/>
          <w:lang/>
        </w:rPr>
        <w:t xml:space="preserve">- </w:t>
      </w:r>
      <w:r w:rsidRPr="0037586C">
        <w:rPr>
          <w:sz w:val="28"/>
          <w:szCs w:val="28"/>
        </w:rPr>
        <w:t xml:space="preserve">Федеральным законом РФ от </w:t>
      </w:r>
      <w:r w:rsidRPr="0037586C">
        <w:rPr>
          <w:sz w:val="28"/>
          <w:szCs w:val="28"/>
          <w:lang/>
        </w:rPr>
        <w:t xml:space="preserve">27.07.2010 </w:t>
      </w:r>
      <w:r w:rsidRPr="0037586C">
        <w:rPr>
          <w:sz w:val="28"/>
          <w:szCs w:val="28"/>
        </w:rPr>
        <w:t xml:space="preserve">№ </w:t>
      </w:r>
      <w:r w:rsidRPr="0037586C">
        <w:rPr>
          <w:sz w:val="28"/>
          <w:szCs w:val="28"/>
          <w:lang/>
        </w:rPr>
        <w:t>210-ФЗ «Об организации предоставления государственных и муниципальных услуг»;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 w:rsidRPr="0037586C">
        <w:rPr>
          <w:sz w:val="28"/>
          <w:szCs w:val="28"/>
          <w:lang/>
        </w:rPr>
        <w:t xml:space="preserve">- </w:t>
      </w:r>
      <w:r w:rsidRPr="0037586C">
        <w:rPr>
          <w:sz w:val="28"/>
          <w:szCs w:val="28"/>
        </w:rPr>
        <w:t xml:space="preserve">Федеральным законом РФ от </w:t>
      </w:r>
      <w:proofErr w:type="gramStart"/>
      <w:r w:rsidRPr="0037586C">
        <w:rPr>
          <w:sz w:val="28"/>
          <w:szCs w:val="28"/>
          <w:lang/>
        </w:rPr>
        <w:t>26.05.1996  №</w:t>
      </w:r>
      <w:proofErr w:type="gramEnd"/>
      <w:r w:rsidRPr="0037586C">
        <w:rPr>
          <w:sz w:val="28"/>
          <w:szCs w:val="28"/>
          <w:lang/>
        </w:rPr>
        <w:t xml:space="preserve"> 54-ФЗ  «О музейном фонде Российской Федерации и музеях в Российской Федерации»</w:t>
      </w:r>
      <w:r>
        <w:rPr>
          <w:sz w:val="28"/>
          <w:szCs w:val="28"/>
          <w:lang/>
        </w:rPr>
        <w:t>;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 w:rsidRPr="0037586C">
        <w:rPr>
          <w:sz w:val="28"/>
          <w:szCs w:val="28"/>
          <w:lang/>
        </w:rPr>
        <w:t>- Федеральным законом РФ от 09.10.2012 №3612-1 «Основы законодательства Российской Федерации о культуре»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</w:rPr>
      </w:pPr>
      <w:r w:rsidRPr="0037586C">
        <w:rPr>
          <w:sz w:val="28"/>
          <w:szCs w:val="28"/>
          <w:lang/>
        </w:rPr>
        <w:t xml:space="preserve">- </w:t>
      </w:r>
      <w:r w:rsidRPr="0037586C">
        <w:rPr>
          <w:sz w:val="28"/>
          <w:szCs w:val="28"/>
        </w:rPr>
        <w:t>Федеральным законом от 27.07.2010 N 210-ФЗ "Об организации предоставления государственных и муниципальных услуг</w:t>
      </w:r>
      <w:proofErr w:type="gramStart"/>
      <w:r w:rsidRPr="0037586C">
        <w:rPr>
          <w:sz w:val="28"/>
          <w:szCs w:val="28"/>
        </w:rPr>
        <w:t>" ;</w:t>
      </w:r>
      <w:proofErr w:type="gramEnd"/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 w:rsidRPr="0037586C">
        <w:rPr>
          <w:sz w:val="28"/>
          <w:szCs w:val="28"/>
          <w:lang/>
        </w:rPr>
        <w:t xml:space="preserve">- Постановлением </w:t>
      </w:r>
      <w:r w:rsidRPr="0037586C">
        <w:rPr>
          <w:sz w:val="28"/>
          <w:szCs w:val="28"/>
        </w:rPr>
        <w:t xml:space="preserve">Правительства РФ от </w:t>
      </w:r>
      <w:r w:rsidRPr="0037586C">
        <w:rPr>
          <w:sz w:val="28"/>
          <w:szCs w:val="28"/>
          <w:lang/>
        </w:rPr>
        <w:t xml:space="preserve">12.02.1998  № 179 </w:t>
      </w:r>
      <w:r>
        <w:rPr>
          <w:sz w:val="28"/>
          <w:szCs w:val="28"/>
          <w:lang/>
        </w:rPr>
        <w:br/>
      </w:r>
      <w:r w:rsidRPr="0037586C">
        <w:rPr>
          <w:sz w:val="28"/>
          <w:szCs w:val="28"/>
          <w:lang/>
        </w:rPr>
        <w:t>«Об утверждении положений о Музейном фонде Российской Федерации, о Государственном каталоге Музейного фонда Российской Федерации, о лицензировании деятельности м</w:t>
      </w:r>
      <w:r>
        <w:rPr>
          <w:sz w:val="28"/>
          <w:szCs w:val="28"/>
          <w:lang/>
        </w:rPr>
        <w:t>узеев в Российской Федерации».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 w:rsidRPr="0037586C">
        <w:rPr>
          <w:sz w:val="28"/>
          <w:szCs w:val="28"/>
          <w:lang/>
        </w:rPr>
        <w:t>- Пос</w:t>
      </w:r>
      <w:r>
        <w:rPr>
          <w:sz w:val="28"/>
          <w:szCs w:val="28"/>
          <w:lang/>
        </w:rPr>
        <w:t xml:space="preserve">тановлением </w:t>
      </w:r>
      <w:r w:rsidRPr="0037586C">
        <w:rPr>
          <w:sz w:val="28"/>
          <w:szCs w:val="28"/>
        </w:rPr>
        <w:t xml:space="preserve">Правительства РФ от </w:t>
      </w:r>
      <w:r w:rsidRPr="0037586C">
        <w:rPr>
          <w:sz w:val="28"/>
          <w:szCs w:val="28"/>
          <w:lang/>
        </w:rPr>
        <w:t xml:space="preserve">15.06.2009 № 478 «О единой системе информационно-справочной поддержки граждан и организаций по вопросам взаимодействия с органами исполнительной власти и органами местного самоуправления с использованием информационно-телекоммуникационной сети Интернет. </w:t>
      </w:r>
    </w:p>
    <w:p w:rsidR="0022215C" w:rsidRPr="0037586C" w:rsidRDefault="0022215C" w:rsidP="0022215C">
      <w:pPr>
        <w:pStyle w:val="a4"/>
        <w:ind w:firstLine="708"/>
        <w:jc w:val="both"/>
        <w:rPr>
          <w:sz w:val="28"/>
          <w:szCs w:val="28"/>
          <w:lang/>
        </w:rPr>
      </w:pPr>
      <w:r>
        <w:rPr>
          <w:sz w:val="28"/>
          <w:szCs w:val="28"/>
          <w:lang/>
        </w:rPr>
        <w:t xml:space="preserve">- Приказом № 290 </w:t>
      </w:r>
      <w:r w:rsidRPr="0037586C">
        <w:rPr>
          <w:sz w:val="28"/>
          <w:szCs w:val="28"/>
          <w:lang/>
        </w:rPr>
        <w:t>об утверждении Инструкции по учету и хранению музейных ценностей, находящихся в государственных музеях СССР.</w:t>
      </w:r>
    </w:p>
    <w:p w:rsidR="0022215C" w:rsidRPr="004049B5" w:rsidRDefault="0022215C" w:rsidP="0022215C">
      <w:pPr>
        <w:pStyle w:val="a4"/>
        <w:ind w:firstLine="708"/>
        <w:jc w:val="both"/>
        <w:rPr>
          <w:sz w:val="28"/>
          <w:szCs w:val="28"/>
          <w:lang w:eastAsia="ru-RU"/>
        </w:rPr>
      </w:pPr>
      <w:r w:rsidRPr="00423290">
        <w:rPr>
          <w:sz w:val="28"/>
          <w:szCs w:val="28"/>
        </w:rPr>
        <w:t xml:space="preserve">- </w:t>
      </w:r>
      <w:r w:rsidRPr="00423290">
        <w:rPr>
          <w:sz w:val="28"/>
          <w:szCs w:val="28"/>
          <w:lang w:eastAsia="ru-RU"/>
        </w:rPr>
        <w:t>Уставом Муниципального бюджетного учреждения «Зеленогорский музейно-выставочный центр» г. Зеленогорска</w:t>
      </w:r>
      <w:r>
        <w:rPr>
          <w:sz w:val="28"/>
          <w:szCs w:val="28"/>
          <w:lang w:eastAsia="ru-RU"/>
        </w:rPr>
        <w:t xml:space="preserve"> от 15.12.2011 № 2545-р</w:t>
      </w:r>
      <w:r w:rsidRPr="00423290">
        <w:rPr>
          <w:sz w:val="28"/>
          <w:szCs w:val="28"/>
          <w:lang w:eastAsia="ru-RU"/>
        </w:rPr>
        <w:t>.</w:t>
      </w:r>
    </w:p>
    <w:p w:rsidR="008A6CD1" w:rsidRDefault="008A6CD1">
      <w:bookmarkStart w:id="0" w:name="_GoBack"/>
      <w:bookmarkEnd w:id="0"/>
    </w:p>
    <w:sectPr w:rsidR="008A6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1F"/>
    <w:rsid w:val="0022215C"/>
    <w:rsid w:val="008A6CD1"/>
    <w:rsid w:val="00F2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4F6032-2B07-4464-9DF5-6BB4DBE39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2215C"/>
    <w:rPr>
      <w:b/>
      <w:bCs/>
    </w:rPr>
  </w:style>
  <w:style w:type="paragraph" w:styleId="a4">
    <w:name w:val="No Spacing"/>
    <w:uiPriority w:val="1"/>
    <w:qFormat/>
    <w:rsid w:val="002221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2025-04-22T08:14:00Z</dcterms:created>
  <dcterms:modified xsi:type="dcterms:W3CDTF">2025-04-22T08:15:00Z</dcterms:modified>
</cp:coreProperties>
</file>