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AA" w:rsidRPr="009906AA" w:rsidRDefault="009906AA" w:rsidP="009906AA">
      <w:pPr>
        <w:widowControl w:val="0"/>
        <w:autoSpaceDE w:val="0"/>
        <w:autoSpaceDN w:val="0"/>
        <w:adjustRightInd w:val="0"/>
        <w:spacing w:before="280" w:after="280" w:line="240" w:lineRule="auto"/>
        <w:jc w:val="center"/>
        <w:outlineLvl w:val="1"/>
        <w:rPr>
          <w:rFonts w:ascii="Times New Roman" w:eastAsia="Times New Roman" w:hAnsi="Times New Roman" w:cs="Times New Roman"/>
          <w:sz w:val="24"/>
          <w:szCs w:val="24"/>
          <w:lang w:eastAsia="ar-SA"/>
        </w:rPr>
      </w:pPr>
      <w:r w:rsidRPr="009906AA">
        <w:rPr>
          <w:rFonts w:ascii="Times New Roman" w:eastAsia="Times New Roman" w:hAnsi="Times New Roman" w:cs="Times New Roman"/>
          <w:sz w:val="24"/>
          <w:szCs w:val="24"/>
          <w:lang w:eastAsia="ar-SA"/>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bCs/>
          <w:sz w:val="24"/>
          <w:szCs w:val="24"/>
          <w:lang w:eastAsia="ru-RU"/>
        </w:rPr>
        <w:t>1. Информация для заявителя о его праве подать жалобу на решение и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или их работников</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906AA">
        <w:rPr>
          <w:rFonts w:ascii="Times New Roman" w:eastAsia="Times New Roman" w:hAnsi="Times New Roman" w:cs="Times New Roman"/>
          <w:sz w:val="24"/>
          <w:szCs w:val="24"/>
          <w:lang w:eastAsia="ru-RU"/>
        </w:rPr>
        <w:t xml:space="preserve">В соответствии со </w:t>
      </w:r>
      <w:hyperlink r:id="rId4" w:history="1">
        <w:r w:rsidRPr="009906AA">
          <w:rPr>
            <w:rFonts w:ascii="Times New Roman" w:eastAsia="Times New Roman" w:hAnsi="Times New Roman" w:cs="Times New Roman"/>
            <w:sz w:val="24"/>
            <w:szCs w:val="24"/>
            <w:lang w:eastAsia="ru-RU"/>
          </w:rPr>
          <w:t>статьями 11.1</w:t>
        </w:r>
      </w:hyperlink>
      <w:r w:rsidRPr="009906AA">
        <w:rPr>
          <w:rFonts w:ascii="Times New Roman" w:eastAsia="Times New Roman" w:hAnsi="Times New Roman" w:cs="Times New Roman"/>
          <w:sz w:val="24"/>
          <w:szCs w:val="24"/>
          <w:lang w:eastAsia="ru-RU"/>
        </w:rPr>
        <w:t xml:space="preserve">, </w:t>
      </w:r>
      <w:hyperlink r:id="rId5" w:history="1">
        <w:r w:rsidRPr="009906AA">
          <w:rPr>
            <w:rFonts w:ascii="Times New Roman" w:eastAsia="Times New Roman" w:hAnsi="Times New Roman" w:cs="Times New Roman"/>
            <w:sz w:val="24"/>
            <w:szCs w:val="24"/>
            <w:lang w:eastAsia="ru-RU"/>
          </w:rPr>
          <w:t>11.2</w:t>
        </w:r>
      </w:hyperlink>
      <w:r w:rsidRPr="009906AA">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заявитель вправе обжаловать решение и (или) действие (бездействие) </w:t>
      </w:r>
      <w:r w:rsidRPr="009906AA">
        <w:rPr>
          <w:rFonts w:ascii="Times New Roman" w:eastAsia="Times New Roman" w:hAnsi="Times New Roman" w:cs="Times New Roman"/>
          <w:bCs/>
          <w:sz w:val="24"/>
          <w:szCs w:val="24"/>
          <w:lang w:eastAsia="ru-RU"/>
        </w:rPr>
        <w:t>должностного лица общеобразовательного учреждения, Управления образования, либо муниципального служащего, привлекаемых организаций или их работников.</w:t>
      </w:r>
    </w:p>
    <w:p w:rsidR="009906AA" w:rsidRPr="009906AA" w:rsidRDefault="009906AA" w:rsidP="009906AA">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r w:rsidRPr="009906AA">
        <w:rPr>
          <w:rFonts w:ascii="Times New Roman" w:eastAsia="Times New Roman" w:hAnsi="Times New Roman" w:cs="Times New Roman"/>
          <w:bCs/>
          <w:sz w:val="24"/>
          <w:szCs w:val="24"/>
          <w:lang w:eastAsia="ru-RU"/>
        </w:rPr>
        <w:t>2. Предмет жалобы.</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1) нарушение срока регистрации заявления и документов заявителя;</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2) нарушение срока предоставления муниципальной услуги;</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3) требование у заявителя документов, не предусмотренных пунктами 2.7.1., 2.7.2. Регламента, для предоставления муниципальной услуги;</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4) отказ в приеме у заявителя документов, необходимых для предоставления муниципальной услуги;</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5) отказ в предоставлении документов и муниципальной услуги по основаниям, не предусмотренным пунктами 2.10, 2.11. Регламента;</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6) требование от заявителя платы за предоставление муниципальной услуги,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bCs/>
          <w:sz w:val="24"/>
          <w:szCs w:val="24"/>
          <w:lang w:eastAsia="ru-RU"/>
        </w:rPr>
        <w:t>3. Уполномоченные на рассмотрение жалобы должностные лица, которым может быть направлена жалоба.</w:t>
      </w:r>
    </w:p>
    <w:p w:rsidR="009906AA" w:rsidRPr="009906AA" w:rsidRDefault="009906AA" w:rsidP="009906AA">
      <w:pPr>
        <w:widowControl w:val="0"/>
        <w:spacing w:after="0" w:line="240" w:lineRule="auto"/>
        <w:ind w:firstLine="708"/>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Жалоба на решения и (или) действия (бездействие) специалистов общеобразовательного учреждения подается в Управление образования, их заместителя или лица, исполняющего их обязанности, жалобы на решения, принятые руководителем Управления образования, подаются заместителю Главы города по социальным вопросам.</w:t>
      </w:r>
    </w:p>
    <w:p w:rsidR="009906AA" w:rsidRPr="009906AA" w:rsidRDefault="009906AA" w:rsidP="009906AA">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r w:rsidRPr="009906AA">
        <w:rPr>
          <w:rFonts w:ascii="Times New Roman" w:eastAsia="Times New Roman" w:hAnsi="Times New Roman" w:cs="Times New Roman"/>
          <w:bCs/>
          <w:sz w:val="24"/>
          <w:szCs w:val="24"/>
          <w:lang w:eastAsia="ru-RU"/>
        </w:rPr>
        <w:t>4. Порядок подачи и рассмотрения жалобы</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lastRenderedPageBreak/>
        <w:t>Жалоба оформляется в письменной форме на бумажном носителе, в форме электронного документа и может быть направлена посредством почтового отправления с описью вложения и уведомлением о вручении, электронной почты, с использованием средств информационно-телекоммуникационной сети Интернет, включая Единый портал государственных услуг, а также может быть принята при личном приеме заявителя в соответствии с графиком работы Управления образования, указанным в пунктах 1.7.7., 1.7.8 Регламента.</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Жалоба должна содержать:</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1) наименование уполномоченного на выполнение административных процедур, связанных с предоставлением муниципальной услуги, а также данные специалистов о</w:t>
      </w:r>
      <w:r>
        <w:rPr>
          <w:rFonts w:ascii="Times New Roman" w:eastAsia="Times New Roman" w:hAnsi="Times New Roman" w:cs="Times New Roman"/>
          <w:sz w:val="24"/>
          <w:szCs w:val="24"/>
          <w:lang w:eastAsia="ru-RU"/>
        </w:rPr>
        <w:t xml:space="preserve">бщеобразовательных учреждений, </w:t>
      </w:r>
      <w:bookmarkStart w:id="0" w:name="_GoBack"/>
      <w:bookmarkEnd w:id="0"/>
      <w:r w:rsidRPr="009906AA">
        <w:rPr>
          <w:rFonts w:ascii="Times New Roman" w:eastAsia="Times New Roman" w:hAnsi="Times New Roman" w:cs="Times New Roman"/>
          <w:sz w:val="24"/>
          <w:szCs w:val="24"/>
          <w:lang w:eastAsia="ru-RU"/>
        </w:rPr>
        <w:t>ответственных за выполнение административных процедур, связанных с предоставлением муниципальной услуги, решения и действия (бездействие) которых обжалуются;</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2) фамилию, имя, отчество (при наличии), сведения о месте жительства заявителя – для физического лица, либо наименование, сведения о местонахождении заявителя – для юридического лица, а также номер (номера) контактного телефона и адрес (почтовый и (или) электронный) заявителя, на который должен быть направлен ответ о результатах рассмотрения жалобы;</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3) сведения об обжалуемых решениях и действиях (бездействии) должностного лица общеобразовательного учреждения, ответственных за выполнение административных процедур, связанных с предоставлением муниципальной услуги;</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должностных лиц общеобразовательных учреждений, ответственных за выполнение административных процедур, связанных с предоставлением муниципальной услуги. Заявитель вправе представить документы либо их копии (при наличии), подтверждающие данные доводы.</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Поступившая в Управление образования, жалоба с резолюцией начальника Управления образования, заместителя или лица, исполняющего его обязанности, направляется ответственному за ее рассмотрение специалисту не позднее следующего дня (далее – уполномоченный на рассмотрение жалобы).</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Уполномоченным на рассмотрение жалобы специалистом не может быть лицо, действие (бездействие) которого обжалуется.</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 xml:space="preserve">Уполномоченный на рассмотрение жалобы специалист с учетом срока, установленного </w:t>
      </w:r>
      <w:hyperlink w:anchor="Par42" w:history="1">
        <w:r w:rsidRPr="009906AA">
          <w:rPr>
            <w:rFonts w:ascii="Times New Roman" w:eastAsia="Times New Roman" w:hAnsi="Times New Roman" w:cs="Times New Roman"/>
            <w:sz w:val="24"/>
            <w:szCs w:val="24"/>
            <w:lang w:eastAsia="ru-RU"/>
          </w:rPr>
          <w:t xml:space="preserve">пунктом </w:t>
        </w:r>
      </w:hyperlink>
      <w:r w:rsidRPr="009906AA">
        <w:rPr>
          <w:rFonts w:ascii="Times New Roman" w:eastAsia="Times New Roman" w:hAnsi="Times New Roman" w:cs="Times New Roman"/>
          <w:sz w:val="24"/>
          <w:szCs w:val="24"/>
          <w:lang w:eastAsia="ru-RU"/>
        </w:rPr>
        <w:t>5.5. Регламента, рассматривает ее, проводит внеплановую проверку с целью выявления и устранения нарушений прав заявителя и представляет на имя начальника Управления образования, его заместителя или лица, исполняющего его обязанности, заместителю Главы города по социальным вопросам докладную записку с предложениями по принятию мер, направленных на удовлетворение жалобы, либо по мотивированному отказу в таком удовлетворении и проект письма заявителю о результатах рассмотрения жалобы.</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на рассмотрение жалобы специалист незамедлительно направляет за подписью начальника Управления образования, его заместителя или лица, исполняющего его обязанности, имеющиеся материалы и копию жалобы заявителя в органы прокуратуры.</w:t>
      </w:r>
    </w:p>
    <w:p w:rsidR="009906AA" w:rsidRPr="009906AA" w:rsidRDefault="009906AA" w:rsidP="009906AA">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r w:rsidRPr="009906AA">
        <w:rPr>
          <w:rFonts w:ascii="Times New Roman" w:eastAsia="Times New Roman" w:hAnsi="Times New Roman" w:cs="Times New Roman"/>
          <w:bCs/>
          <w:sz w:val="24"/>
          <w:szCs w:val="24"/>
          <w:lang w:eastAsia="ru-RU"/>
        </w:rPr>
        <w:t>5. Сроки рассмотрения жалобы</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 xml:space="preserve">Срок рассмотрения жалобы заявителя не должен превышать 15 рабочих дней с даты ее поступления в Управление образования,  до даты информирования заявителя о результатах рассмотрения жалобы, а в случае обжалования, предусмотренного в </w:t>
      </w:r>
      <w:hyperlink w:anchor="Par15" w:history="1">
        <w:r w:rsidRPr="009906AA">
          <w:rPr>
            <w:rFonts w:ascii="Times New Roman" w:eastAsia="Times New Roman" w:hAnsi="Times New Roman" w:cs="Times New Roman"/>
            <w:sz w:val="24"/>
            <w:szCs w:val="24"/>
            <w:lang w:eastAsia="ru-RU"/>
          </w:rPr>
          <w:t>подпунктах 4</w:t>
        </w:r>
      </w:hyperlink>
      <w:r w:rsidRPr="009906AA">
        <w:rPr>
          <w:rFonts w:ascii="Times New Roman" w:eastAsia="Times New Roman" w:hAnsi="Times New Roman" w:cs="Times New Roman"/>
          <w:sz w:val="24"/>
          <w:szCs w:val="24"/>
          <w:lang w:eastAsia="ru-RU"/>
        </w:rPr>
        <w:t xml:space="preserve">, </w:t>
      </w:r>
      <w:hyperlink w:anchor="Par18" w:history="1">
        <w:r w:rsidRPr="009906AA">
          <w:rPr>
            <w:rFonts w:ascii="Times New Roman" w:eastAsia="Times New Roman" w:hAnsi="Times New Roman" w:cs="Times New Roman"/>
            <w:sz w:val="24"/>
            <w:szCs w:val="24"/>
            <w:lang w:eastAsia="ru-RU"/>
          </w:rPr>
          <w:t xml:space="preserve">7 пункта </w:t>
        </w:r>
      </w:hyperlink>
      <w:r w:rsidRPr="009906AA">
        <w:rPr>
          <w:rFonts w:ascii="Times New Roman" w:eastAsia="Times New Roman" w:hAnsi="Times New Roman" w:cs="Times New Roman"/>
          <w:sz w:val="24"/>
          <w:szCs w:val="24"/>
          <w:lang w:eastAsia="ru-RU"/>
        </w:rPr>
        <w:t>5.2. Регламента, - пяти рабочих дней с даты поступления жалобы.</w:t>
      </w:r>
    </w:p>
    <w:p w:rsidR="009906AA" w:rsidRPr="009906AA" w:rsidRDefault="009906AA" w:rsidP="009906AA">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r w:rsidRPr="009906AA">
        <w:rPr>
          <w:rFonts w:ascii="Times New Roman" w:eastAsia="Times New Roman" w:hAnsi="Times New Roman" w:cs="Times New Roman"/>
          <w:bCs/>
          <w:sz w:val="24"/>
          <w:szCs w:val="24"/>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lastRenderedPageBreak/>
        <w:t>Основания для приостановления рассмотрения жалобы отсутствуют.</w:t>
      </w:r>
    </w:p>
    <w:p w:rsidR="009906AA" w:rsidRPr="009906AA" w:rsidRDefault="009906AA" w:rsidP="009906AA">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r w:rsidRPr="009906AA">
        <w:rPr>
          <w:rFonts w:ascii="Times New Roman" w:eastAsia="Times New Roman" w:hAnsi="Times New Roman" w:cs="Times New Roman"/>
          <w:bCs/>
          <w:sz w:val="24"/>
          <w:szCs w:val="24"/>
          <w:lang w:eastAsia="ru-RU"/>
        </w:rPr>
        <w:t xml:space="preserve">7. </w:t>
      </w:r>
      <w:r w:rsidRPr="009906AA">
        <w:rPr>
          <w:rFonts w:ascii="Times New Roman" w:eastAsia="Times New Roman" w:hAnsi="Times New Roman" w:cs="Times New Roman"/>
          <w:color w:val="000000"/>
          <w:sz w:val="24"/>
          <w:szCs w:val="24"/>
          <w:lang w:eastAsia="ru-RU"/>
        </w:rPr>
        <w:t>Исчерпывающий перечень оснований для отказа в рассмотрении жалобы:</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1) отсутствие в жалобе фамилии (наименования) заявителя, направившего жалобу, и почтового адреса (электронного адреса), по которому должен быть направлен ответ;</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2) если текст жалобы, фамилия (наименование) и (или) почтовый адрес (электронный адрес) заявителя не поддаются прочтению;</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3) если в письменной жалобе заявителя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4) содержание в жалобе нецензурных либо оскорбительных выражений, угроз жизни, здоровью и имуществу должностного лица, а также членов его семьи (при этом должностное лицо вправе обратиться в органы внутренних дел для принятия соответствующих мер).</w:t>
      </w:r>
    </w:p>
    <w:p w:rsidR="009906AA" w:rsidRPr="009906AA" w:rsidRDefault="009906AA" w:rsidP="009906AA">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r w:rsidRPr="009906AA">
        <w:rPr>
          <w:rFonts w:ascii="Times New Roman" w:eastAsia="Times New Roman" w:hAnsi="Times New Roman" w:cs="Times New Roman"/>
          <w:bCs/>
          <w:sz w:val="24"/>
          <w:szCs w:val="24"/>
          <w:lang w:eastAsia="ru-RU"/>
        </w:rPr>
        <w:t>8. Результат рассмотрения жалобы</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По результатам рассмотрения жалобы начальник Управления образования, заместитель или лицо, исполняющее его обязанности, принимает одно из следующих решений:</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 в удовлетворении жалобы отказывает.</w:t>
      </w:r>
    </w:p>
    <w:p w:rsidR="009906AA" w:rsidRPr="009906AA" w:rsidRDefault="009906AA" w:rsidP="009906AA">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r w:rsidRPr="009906AA">
        <w:rPr>
          <w:rFonts w:ascii="Times New Roman" w:eastAsia="Times New Roman" w:hAnsi="Times New Roman" w:cs="Times New Roman"/>
          <w:bCs/>
          <w:sz w:val="24"/>
          <w:szCs w:val="24"/>
          <w:lang w:eastAsia="ru-RU"/>
        </w:rPr>
        <w:t>9. Порядок информирования заявителя о результатах рассмотрения жалобы</w:t>
      </w:r>
      <w:r>
        <w:rPr>
          <w:rFonts w:ascii="Times New Roman" w:eastAsia="Times New Roman" w:hAnsi="Times New Roman" w:cs="Times New Roman"/>
          <w:bCs/>
          <w:sz w:val="24"/>
          <w:szCs w:val="24"/>
          <w:lang w:eastAsia="ru-RU"/>
        </w:rPr>
        <w:t>.</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 xml:space="preserve">Не позднее дня, следующего за днем принятия решения, указанного в </w:t>
      </w:r>
      <w:hyperlink w:anchor="Par42" w:history="1">
        <w:r w:rsidRPr="009906AA">
          <w:rPr>
            <w:rFonts w:ascii="Times New Roman" w:eastAsia="Times New Roman" w:hAnsi="Times New Roman" w:cs="Times New Roman"/>
            <w:sz w:val="24"/>
            <w:szCs w:val="24"/>
            <w:lang w:eastAsia="ru-RU"/>
          </w:rPr>
          <w:t xml:space="preserve">пункте </w:t>
        </w:r>
      </w:hyperlink>
      <w:r w:rsidRPr="009906AA">
        <w:rPr>
          <w:rFonts w:ascii="Times New Roman" w:eastAsia="Times New Roman" w:hAnsi="Times New Roman" w:cs="Times New Roman"/>
          <w:sz w:val="24"/>
          <w:szCs w:val="24"/>
          <w:lang w:eastAsia="ru-RU"/>
        </w:rPr>
        <w:t>5.5. Регламента,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Управлением образования,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bCs/>
          <w:sz w:val="24"/>
          <w:szCs w:val="24"/>
          <w:lang w:eastAsia="ru-RU"/>
        </w:rPr>
        <w:t>10. Порядок обжалования решения по жалобе</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В случае если заявитель не удовлетворен решением, принятым в ходе рассмотрения жалобы должностными лицами Управления образования, или решение не было принято, то заявитель вправе обжаловать принятое решение в соответствии с законодательством Российской Федерации.</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bCs/>
          <w:sz w:val="24"/>
          <w:szCs w:val="24"/>
          <w:lang w:eastAsia="ru-RU"/>
        </w:rPr>
        <w:t>11. Право заявителя на получение информации и документов, необходимых для обоснования и рассмотрения жалобы</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9906AA">
        <w:rPr>
          <w:rFonts w:ascii="Times New Roman" w:eastAsia="Times New Roman" w:hAnsi="Times New Roman" w:cs="Times New Roman"/>
          <w:bCs/>
          <w:sz w:val="24"/>
          <w:szCs w:val="24"/>
          <w:lang w:eastAsia="ru-RU"/>
        </w:rPr>
        <w:t>12. Способы информирования Заявителей о порядке подачи и рассмотрения жалобы</w:t>
      </w:r>
    </w:p>
    <w:p w:rsidR="009906AA" w:rsidRPr="009906AA" w:rsidRDefault="009906AA" w:rsidP="009906A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06AA">
        <w:rPr>
          <w:rFonts w:ascii="Times New Roman" w:eastAsia="Times New Roman" w:hAnsi="Times New Roman" w:cs="Times New Roman"/>
          <w:sz w:val="24"/>
          <w:szCs w:val="24"/>
          <w:lang w:eastAsia="ru-RU"/>
        </w:rPr>
        <w:t>Информация о порядке подачи и рассмотрения жалобы размещается на официальном сайте Управления образования, Едином портале государственных услуг, на стендах в помещении Управления образования,  а также может быть сообщена заявителю специалистами общеобразовательных учреждений, с использованием средств информационно-телекоммуникационной сети Интернет, почтовой, телефонной связи, посредством электронной почты.</w:t>
      </w:r>
    </w:p>
    <w:p w:rsidR="00AB3770" w:rsidRDefault="00AB3770"/>
    <w:sectPr w:rsidR="00AB37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D94"/>
    <w:rsid w:val="00024D94"/>
    <w:rsid w:val="009906AA"/>
    <w:rsid w:val="00AB3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AB5A"/>
  <w15:chartTrackingRefBased/>
  <w15:docId w15:val="{30180D48-E0DD-4980-95A9-A631FDE4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29F0F32ED0100347D0049A82F11403DB33E8AF3FAD138F06CB1364EA761FF514C94858484E2B47893AF5B7A1452C6B8EC3330D0613a6C1E" TargetMode="External"/><Relationship Id="rId4" Type="http://schemas.openxmlformats.org/officeDocument/2006/relationships/hyperlink" Target="consultantplus://offline/ref=29F0F32ED0100347D0049A82F11403DB33E8AF3FAD138F06CB1364EA761FF514C94858404627188C2FE4EFAD44327589DA2F0F07a1C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1577</Words>
  <Characters>8993</Characters>
  <Application>Microsoft Office Word</Application>
  <DocSecurity>0</DocSecurity>
  <Lines>74</Lines>
  <Paragraphs>21</Paragraphs>
  <ScaleCrop>false</ScaleCrop>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Лузина Ирина Валериевна</dc:creator>
  <cp:keywords/>
  <dc:description/>
  <cp:lastModifiedBy>Лузина Ирина Валериевна</cp:lastModifiedBy>
  <cp:revision>2</cp:revision>
  <dcterms:created xsi:type="dcterms:W3CDTF">2025-04-22T04:10:00Z</dcterms:created>
  <dcterms:modified xsi:type="dcterms:W3CDTF">2025-04-22T04:12:00Z</dcterms:modified>
</cp:coreProperties>
</file>