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A" w:rsidRPr="005B694A" w:rsidRDefault="005B694A" w:rsidP="005B694A">
      <w:pPr>
        <w:pStyle w:val="Default"/>
        <w:ind w:firstLine="709"/>
        <w:jc w:val="both"/>
        <w:rPr>
          <w:b/>
        </w:rPr>
      </w:pPr>
      <w:bookmarkStart w:id="0" w:name="_GoBack"/>
      <w:r w:rsidRPr="005B694A">
        <w:rPr>
          <w:b/>
        </w:rPr>
        <w:t xml:space="preserve">Предоставление муниципальной услуги осуществляется в соответствии </w:t>
      </w:r>
      <w:proofErr w:type="gramStart"/>
      <w:r w:rsidRPr="005B694A">
        <w:rPr>
          <w:b/>
        </w:rPr>
        <w:t>с</w:t>
      </w:r>
      <w:proofErr w:type="gramEnd"/>
      <w:r w:rsidRPr="005B694A">
        <w:rPr>
          <w:b/>
        </w:rPr>
        <w:t xml:space="preserve">: </w:t>
      </w:r>
    </w:p>
    <w:bookmarkEnd w:id="0"/>
    <w:p w:rsidR="005B694A" w:rsidRPr="00E5750F" w:rsidRDefault="005B694A" w:rsidP="005B694A">
      <w:pPr>
        <w:pStyle w:val="Default"/>
        <w:ind w:firstLine="851"/>
        <w:jc w:val="both"/>
      </w:pPr>
      <w:r w:rsidRPr="00E5750F"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5B694A" w:rsidRPr="00E5750F" w:rsidRDefault="005B694A" w:rsidP="005B694A">
      <w:pPr>
        <w:pStyle w:val="Default"/>
        <w:ind w:firstLine="851"/>
        <w:jc w:val="both"/>
      </w:pPr>
      <w:r w:rsidRPr="00E5750F">
        <w:t>– Федеральным законом от 04.12.2007 № 329-ФЗ «О физической культуре и спорте в Российской Федерации»;</w:t>
      </w:r>
    </w:p>
    <w:p w:rsidR="005B694A" w:rsidRPr="00E5750F" w:rsidRDefault="005B694A" w:rsidP="005B694A">
      <w:pPr>
        <w:pStyle w:val="Default"/>
        <w:ind w:firstLine="851"/>
        <w:jc w:val="both"/>
      </w:pPr>
      <w:r w:rsidRPr="00E5750F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</w:t>
      </w:r>
      <w:hyperlink r:id="rId5" w:history="1">
        <w:r w:rsidRPr="00E5750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Федеральным законом от 27.07.2006 № 149-ФЗ «Об информации, информационных технологиях и о защите информации»;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</w:t>
      </w:r>
      <w:r w:rsidRPr="00E5750F">
        <w:rPr>
          <w:rFonts w:ascii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25.06.2012 № 634 « 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B694A" w:rsidRPr="00E5750F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</w:t>
      </w:r>
      <w:r w:rsidRPr="00E5750F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Красноярского края от 15.03.2023 № 167-р « 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5B694A" w:rsidRPr="00E5750F" w:rsidRDefault="005B694A" w:rsidP="005B6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E5750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E5750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5750F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5B694A" w:rsidRPr="00E5750F" w:rsidRDefault="005B694A" w:rsidP="005B694A">
      <w:pPr>
        <w:pStyle w:val="Default"/>
        <w:ind w:firstLine="851"/>
        <w:jc w:val="both"/>
      </w:pPr>
      <w:r w:rsidRPr="00E5750F">
        <w:t xml:space="preserve">– Приказом Министерства спорта Российской Федерации от 28.02.2017 № 134 «Об утверждении положения о спортивных судьях»; </w:t>
      </w:r>
    </w:p>
    <w:p w:rsidR="005B694A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E5750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5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Зеленогорск</w:t>
      </w:r>
      <w:r w:rsidRPr="00E5750F">
        <w:rPr>
          <w:rFonts w:ascii="Times New Roman" w:hAnsi="Times New Roman" w:cs="Times New Roman"/>
          <w:sz w:val="24"/>
          <w:szCs w:val="24"/>
        </w:rPr>
        <w:t xml:space="preserve"> от 07.06.2023 № 107-п «Об утверждении Перечня муниципальных услуг, предоставляемых Администрацией ЗАТО г. Зеленогорск, и услуг, предоставляемых муниципальным</w:t>
      </w:r>
      <w:r>
        <w:rPr>
          <w:rFonts w:ascii="Times New Roman" w:hAnsi="Times New Roman" w:cs="Times New Roman"/>
          <w:sz w:val="24"/>
          <w:szCs w:val="24"/>
        </w:rPr>
        <w:t>и учреждениями г. Зеленогорска»;</w:t>
      </w:r>
    </w:p>
    <w:p w:rsidR="005B694A" w:rsidRDefault="005B694A" w:rsidP="005B6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Pr="00E5750F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E575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Зеленогорска</w:t>
      </w:r>
      <w:r w:rsidRPr="00E5750F">
        <w:rPr>
          <w:rFonts w:ascii="Times New Roman" w:hAnsi="Times New Roman" w:cs="Times New Roman"/>
          <w:sz w:val="24"/>
          <w:szCs w:val="24"/>
        </w:rPr>
        <w:t xml:space="preserve"> от 30.03.2020 № 619-р «Об утверждении Устава Муниципального казенного учреждения «Комитет по делам физической культуры и спорта г. Зеленогорска»;</w:t>
      </w:r>
    </w:p>
    <w:p w:rsidR="005B694A" w:rsidRPr="00E5750F" w:rsidRDefault="005B694A" w:rsidP="005B694A">
      <w:pPr>
        <w:pStyle w:val="Default"/>
        <w:ind w:firstLine="851"/>
        <w:jc w:val="both"/>
      </w:pPr>
      <w:r w:rsidRPr="00E5750F">
        <w:t xml:space="preserve">– настоящим Административным регламентом. </w:t>
      </w:r>
    </w:p>
    <w:p w:rsidR="005B694A" w:rsidRPr="00E5750F" w:rsidRDefault="005B694A" w:rsidP="005B694A">
      <w:pPr>
        <w:pStyle w:val="Default"/>
        <w:ind w:firstLine="709"/>
        <w:jc w:val="both"/>
        <w:rPr>
          <w:color w:val="auto"/>
        </w:rPr>
      </w:pPr>
      <w:r w:rsidRPr="00E5750F">
        <w:t xml:space="preserve">2.5.2. Перечень нормативных правовых актов, регулирующих предоставление муниципальной услуги (с указанием их </w:t>
      </w:r>
      <w:r w:rsidRPr="00E5750F">
        <w:rPr>
          <w:color w:val="auto"/>
        </w:rPr>
        <w:t>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 и на ЕПГУ.</w:t>
      </w:r>
    </w:p>
    <w:p w:rsidR="005B694A" w:rsidRPr="00E5750F" w:rsidRDefault="005B694A" w:rsidP="005B694A">
      <w:pPr>
        <w:pStyle w:val="Default"/>
        <w:ind w:firstLine="709"/>
        <w:jc w:val="both"/>
        <w:rPr>
          <w:color w:val="auto"/>
        </w:rPr>
      </w:pPr>
    </w:p>
    <w:p w:rsidR="00641341" w:rsidRDefault="00641341"/>
    <w:sectPr w:rsidR="006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E"/>
    <w:rsid w:val="00586B0E"/>
    <w:rsid w:val="005B694A"/>
    <w:rsid w:val="006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4B7789BECEC0331DFC7CC41A836F4CC64518E988F6A0E1E0F9E1B4C5DD38A251BF833B85E4A2B3803C753030125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2024-04-15T05:12:00Z</dcterms:created>
  <dcterms:modified xsi:type="dcterms:W3CDTF">2024-04-15T05:14:00Z</dcterms:modified>
</cp:coreProperties>
</file>