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45A" w:rsidRPr="00A2645A" w:rsidRDefault="00A2645A" w:rsidP="00A264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45A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предоставление муниципальной услуги «Передача гражданами приватизированного</w:t>
      </w:r>
    </w:p>
    <w:p w:rsidR="00A2645A" w:rsidRPr="00A2645A" w:rsidRDefault="00A2645A" w:rsidP="00A264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45A">
        <w:rPr>
          <w:rFonts w:ascii="Times New Roman" w:hAnsi="Times New Roman" w:cs="Times New Roman"/>
          <w:b/>
          <w:sz w:val="28"/>
          <w:szCs w:val="28"/>
        </w:rPr>
        <w:t>жилого помещения в муниципальную собственность»</w:t>
      </w:r>
    </w:p>
    <w:p w:rsidR="00A2645A" w:rsidRPr="00A2645A" w:rsidRDefault="00A2645A" w:rsidP="00A264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461" w:rsidRDefault="00923461" w:rsidP="00923461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54B83">
        <w:rPr>
          <w:sz w:val="28"/>
          <w:szCs w:val="28"/>
        </w:rPr>
        <w:t xml:space="preserve"> Конституци</w:t>
      </w:r>
      <w:r>
        <w:rPr>
          <w:sz w:val="28"/>
          <w:szCs w:val="28"/>
        </w:rPr>
        <w:t>я</w:t>
      </w:r>
      <w:r w:rsidRPr="00B54B83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;</w:t>
      </w:r>
      <w:r w:rsidRPr="00B54B83">
        <w:rPr>
          <w:sz w:val="28"/>
          <w:szCs w:val="28"/>
        </w:rPr>
        <w:t xml:space="preserve"> </w:t>
      </w:r>
    </w:p>
    <w:p w:rsidR="00923461" w:rsidRDefault="00923461" w:rsidP="00923461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4B83">
        <w:rPr>
          <w:sz w:val="28"/>
          <w:szCs w:val="28"/>
        </w:rPr>
        <w:t>Гражданск</w:t>
      </w:r>
      <w:r>
        <w:rPr>
          <w:sz w:val="28"/>
          <w:szCs w:val="28"/>
        </w:rPr>
        <w:t>ий</w:t>
      </w:r>
      <w:r w:rsidRPr="00B54B83">
        <w:rPr>
          <w:sz w:val="28"/>
          <w:szCs w:val="28"/>
        </w:rPr>
        <w:t xml:space="preserve"> кодекс Российской Федерации</w:t>
      </w:r>
      <w:r>
        <w:rPr>
          <w:sz w:val="28"/>
          <w:szCs w:val="28"/>
        </w:rPr>
        <w:t>;</w:t>
      </w:r>
      <w:r w:rsidRPr="00B54B83">
        <w:rPr>
          <w:sz w:val="28"/>
          <w:szCs w:val="28"/>
        </w:rPr>
        <w:t xml:space="preserve"> </w:t>
      </w:r>
    </w:p>
    <w:p w:rsidR="00923461" w:rsidRDefault="00923461" w:rsidP="00923461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4B83">
        <w:rPr>
          <w:sz w:val="28"/>
          <w:szCs w:val="28"/>
        </w:rPr>
        <w:t>Жилищн</w:t>
      </w:r>
      <w:r>
        <w:rPr>
          <w:sz w:val="28"/>
          <w:szCs w:val="28"/>
        </w:rPr>
        <w:t>ый кодекс</w:t>
      </w:r>
      <w:r w:rsidRPr="00B54B83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;</w:t>
      </w:r>
      <w:r w:rsidRPr="00B54B83">
        <w:rPr>
          <w:sz w:val="28"/>
          <w:szCs w:val="28"/>
        </w:rPr>
        <w:t xml:space="preserve"> </w:t>
      </w:r>
    </w:p>
    <w:p w:rsidR="00923461" w:rsidRDefault="00923461" w:rsidP="00923461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Федеральный</w:t>
      </w:r>
      <w:r w:rsidRPr="00B54B83">
        <w:rPr>
          <w:sz w:val="28"/>
          <w:szCs w:val="28"/>
        </w:rPr>
        <w:t xml:space="preserve"> закон от 06.10.2003 № 131-ФЗ «Об общих принципах </w:t>
      </w:r>
      <w:r w:rsidRPr="00C21F0C">
        <w:rPr>
          <w:sz w:val="28"/>
          <w:szCs w:val="28"/>
        </w:rPr>
        <w:t>организации местного самоуправления в Российской Федерации»</w:t>
      </w:r>
      <w:r>
        <w:rPr>
          <w:sz w:val="28"/>
          <w:szCs w:val="28"/>
        </w:rPr>
        <w:t>;</w:t>
      </w:r>
      <w:r w:rsidRPr="00C21F0C">
        <w:rPr>
          <w:sz w:val="28"/>
          <w:szCs w:val="28"/>
        </w:rPr>
        <w:t xml:space="preserve"> </w:t>
      </w:r>
    </w:p>
    <w:p w:rsidR="00923461" w:rsidRDefault="00923461" w:rsidP="00923461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</w:t>
      </w:r>
      <w:r w:rsidRPr="00B54B83">
        <w:rPr>
          <w:sz w:val="28"/>
          <w:szCs w:val="28"/>
        </w:rPr>
        <w:t xml:space="preserve"> закон </w:t>
      </w:r>
      <w:r w:rsidRPr="00C21F0C">
        <w:rPr>
          <w:sz w:val="28"/>
          <w:szCs w:val="28"/>
        </w:rPr>
        <w:t>от 29.12.2004 № 189-ФЗ «О введении в действие Жилищного кодекса Российской Федерации»</w:t>
      </w:r>
      <w:r>
        <w:rPr>
          <w:sz w:val="28"/>
          <w:szCs w:val="28"/>
        </w:rPr>
        <w:t>;</w:t>
      </w:r>
      <w:r w:rsidRPr="00C21F0C">
        <w:rPr>
          <w:sz w:val="28"/>
          <w:szCs w:val="28"/>
        </w:rPr>
        <w:t xml:space="preserve"> </w:t>
      </w:r>
    </w:p>
    <w:p w:rsidR="00923461" w:rsidRDefault="00923461" w:rsidP="00923461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</w:t>
      </w:r>
      <w:r w:rsidRPr="00B54B83">
        <w:rPr>
          <w:sz w:val="28"/>
          <w:szCs w:val="28"/>
        </w:rPr>
        <w:t xml:space="preserve"> закон </w:t>
      </w:r>
      <w:r w:rsidRPr="00C21F0C">
        <w:rPr>
          <w:sz w:val="28"/>
          <w:szCs w:val="28"/>
        </w:rPr>
        <w:t>от 27.07.2006 № 152-ФЗ «О персональных данных»</w:t>
      </w:r>
      <w:r>
        <w:rPr>
          <w:sz w:val="28"/>
          <w:szCs w:val="28"/>
        </w:rPr>
        <w:t>;</w:t>
      </w:r>
      <w:r w:rsidRPr="00C21F0C">
        <w:rPr>
          <w:sz w:val="28"/>
          <w:szCs w:val="28"/>
        </w:rPr>
        <w:t xml:space="preserve"> </w:t>
      </w:r>
    </w:p>
    <w:p w:rsidR="00923461" w:rsidRDefault="00923461" w:rsidP="00923461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</w:t>
      </w:r>
      <w:r w:rsidRPr="00B54B83">
        <w:rPr>
          <w:sz w:val="28"/>
          <w:szCs w:val="28"/>
        </w:rPr>
        <w:t xml:space="preserve"> закон </w:t>
      </w:r>
      <w:r w:rsidRPr="00C21F0C">
        <w:rPr>
          <w:sz w:val="28"/>
          <w:szCs w:val="28"/>
        </w:rPr>
        <w:t>от 27.07.2010 № 210-ФЗ «Об организации предоставления государственных и муниципальных услуг» (далее – Федеральный закон № 210-ФЗ)</w:t>
      </w:r>
      <w:r>
        <w:rPr>
          <w:sz w:val="28"/>
          <w:szCs w:val="28"/>
        </w:rPr>
        <w:t>;</w:t>
      </w:r>
      <w:r w:rsidRPr="00C21F0C">
        <w:rPr>
          <w:sz w:val="28"/>
          <w:szCs w:val="28"/>
        </w:rPr>
        <w:t xml:space="preserve"> </w:t>
      </w:r>
    </w:p>
    <w:p w:rsidR="00923461" w:rsidRDefault="00923461" w:rsidP="00923461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</w:t>
      </w:r>
      <w:r w:rsidRPr="00B54B83">
        <w:rPr>
          <w:sz w:val="28"/>
          <w:szCs w:val="28"/>
        </w:rPr>
        <w:t xml:space="preserve"> закон </w:t>
      </w:r>
      <w:r w:rsidRPr="00C21F0C">
        <w:rPr>
          <w:sz w:val="28"/>
          <w:szCs w:val="28"/>
        </w:rPr>
        <w:t>от 06.04.2011 № 63-ФЗ «Об электронной подписи» (далее – Федеральный закон № 63-ФЗ)</w:t>
      </w:r>
      <w:r>
        <w:rPr>
          <w:sz w:val="28"/>
          <w:szCs w:val="28"/>
        </w:rPr>
        <w:t>;</w:t>
      </w:r>
      <w:r w:rsidRPr="00C21F0C">
        <w:rPr>
          <w:sz w:val="28"/>
          <w:szCs w:val="28"/>
        </w:rPr>
        <w:t xml:space="preserve"> </w:t>
      </w:r>
    </w:p>
    <w:p w:rsidR="00923461" w:rsidRDefault="00923461" w:rsidP="00923461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1F0C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C21F0C">
        <w:rPr>
          <w:sz w:val="28"/>
          <w:szCs w:val="28"/>
        </w:rPr>
        <w:t xml:space="preserve"> Правительства Российской Федерации от 21.05.2005 №</w:t>
      </w:r>
      <w:r>
        <w:rPr>
          <w:sz w:val="28"/>
          <w:szCs w:val="28"/>
        </w:rPr>
        <w:t> </w:t>
      </w:r>
      <w:r w:rsidRPr="002045CF">
        <w:rPr>
          <w:sz w:val="28"/>
          <w:szCs w:val="28"/>
        </w:rPr>
        <w:t>315 «Об утверждении Типового договора социального найма жилого помещения»</w:t>
      </w:r>
      <w:r>
        <w:rPr>
          <w:sz w:val="28"/>
          <w:szCs w:val="28"/>
        </w:rPr>
        <w:t>;</w:t>
      </w:r>
      <w:r w:rsidRPr="002045CF">
        <w:rPr>
          <w:sz w:val="28"/>
          <w:szCs w:val="28"/>
        </w:rPr>
        <w:t xml:space="preserve"> </w:t>
      </w:r>
    </w:p>
    <w:p w:rsidR="00923461" w:rsidRDefault="00923461" w:rsidP="00923461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4B83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B54B83">
        <w:rPr>
          <w:sz w:val="28"/>
          <w:szCs w:val="28"/>
        </w:rPr>
        <w:t xml:space="preserve"> Правительства Российской Федерации от 08.09.2010 №</w:t>
      </w:r>
      <w:r>
        <w:rPr>
          <w:sz w:val="28"/>
          <w:szCs w:val="28"/>
        </w:rPr>
        <w:t> </w:t>
      </w:r>
      <w:r w:rsidRPr="00B54B83">
        <w:rPr>
          <w:sz w:val="28"/>
          <w:szCs w:val="28"/>
        </w:rPr>
        <w:t>697 «О единой системе межведомственного электронного взаимодействия»</w:t>
      </w:r>
      <w:r>
        <w:rPr>
          <w:sz w:val="28"/>
          <w:szCs w:val="28"/>
        </w:rPr>
        <w:t>;</w:t>
      </w:r>
      <w:r w:rsidRPr="00B54B83">
        <w:rPr>
          <w:sz w:val="28"/>
          <w:szCs w:val="28"/>
        </w:rPr>
        <w:t xml:space="preserve"> </w:t>
      </w:r>
    </w:p>
    <w:p w:rsidR="00923461" w:rsidRDefault="00923461" w:rsidP="00923461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4B83">
        <w:rPr>
          <w:sz w:val="28"/>
          <w:szCs w:val="28"/>
        </w:rPr>
        <w:t>Устав города Зеленогорска Красноярского края</w:t>
      </w:r>
      <w:r>
        <w:rPr>
          <w:sz w:val="28"/>
          <w:szCs w:val="28"/>
        </w:rPr>
        <w:t>;</w:t>
      </w:r>
      <w:r w:rsidRPr="00B54B83">
        <w:rPr>
          <w:sz w:val="28"/>
          <w:szCs w:val="28"/>
        </w:rPr>
        <w:t xml:space="preserve"> </w:t>
      </w:r>
    </w:p>
    <w:p w:rsidR="00923461" w:rsidRPr="00B54B83" w:rsidRDefault="00923461" w:rsidP="00923461">
      <w:pPr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4B83">
        <w:rPr>
          <w:sz w:val="28"/>
          <w:szCs w:val="28"/>
        </w:rPr>
        <w:t>муниципальны</w:t>
      </w:r>
      <w:r>
        <w:rPr>
          <w:sz w:val="28"/>
          <w:szCs w:val="28"/>
        </w:rPr>
        <w:t>е</w:t>
      </w:r>
      <w:r w:rsidRPr="00B54B83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е</w:t>
      </w:r>
      <w:r w:rsidRPr="00B54B83">
        <w:rPr>
          <w:sz w:val="28"/>
          <w:szCs w:val="28"/>
        </w:rPr>
        <w:t xml:space="preserve"> акт</w:t>
      </w:r>
      <w:r>
        <w:rPr>
          <w:sz w:val="28"/>
          <w:szCs w:val="28"/>
        </w:rPr>
        <w:t>ы</w:t>
      </w:r>
      <w:bookmarkStart w:id="0" w:name="_GoBack"/>
      <w:bookmarkEnd w:id="0"/>
      <w:r w:rsidRPr="00B54B83">
        <w:rPr>
          <w:sz w:val="28"/>
          <w:szCs w:val="28"/>
        </w:rPr>
        <w:t xml:space="preserve"> ЗАТО Зеленогорск</w:t>
      </w:r>
      <w:r w:rsidRPr="00B54B83">
        <w:rPr>
          <w:i/>
          <w:iCs/>
          <w:sz w:val="28"/>
          <w:szCs w:val="28"/>
        </w:rPr>
        <w:t>.</w:t>
      </w:r>
    </w:p>
    <w:p w:rsidR="00E638D0" w:rsidRPr="00A2645A" w:rsidRDefault="00923461" w:rsidP="00A2645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638D0" w:rsidRPr="00A26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21A"/>
    <w:rsid w:val="00435819"/>
    <w:rsid w:val="006C0080"/>
    <w:rsid w:val="007C79E4"/>
    <w:rsid w:val="00923461"/>
    <w:rsid w:val="00A2645A"/>
    <w:rsid w:val="00B327A8"/>
    <w:rsid w:val="00E9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E3E80"/>
  <w15:chartTrackingRefBased/>
  <w15:docId w15:val="{65AC5683-4FF2-4176-BCC4-3C710770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46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4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Шик Виктория Александровна</dc:creator>
  <cp:keywords/>
  <dc:description/>
  <cp:lastModifiedBy>Шик Виктория Александровна</cp:lastModifiedBy>
  <cp:revision>2</cp:revision>
  <dcterms:created xsi:type="dcterms:W3CDTF">2024-02-19T03:25:00Z</dcterms:created>
  <dcterms:modified xsi:type="dcterms:W3CDTF">2024-02-19T03:25:00Z</dcterms:modified>
</cp:coreProperties>
</file>