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jc w:val="center"/>
        <w:tblLayout w:type="fixed"/>
        <w:tblLook w:val="01E0" w:firstRow="1" w:lastRow="1" w:firstColumn="1" w:lastColumn="1" w:noHBand="0" w:noVBand="0"/>
      </w:tblPr>
      <w:tblGrid>
        <w:gridCol w:w="2101"/>
        <w:gridCol w:w="3995"/>
        <w:gridCol w:w="1108"/>
        <w:gridCol w:w="425"/>
        <w:gridCol w:w="1956"/>
      </w:tblGrid>
      <w:tr w:rsidR="00E027D7" w:rsidRPr="00533B63" w:rsidTr="00EE41AA">
        <w:trPr>
          <w:trHeight w:val="2865"/>
          <w:jc w:val="center"/>
        </w:trPr>
        <w:tc>
          <w:tcPr>
            <w:tcW w:w="9585" w:type="dxa"/>
            <w:gridSpan w:val="5"/>
            <w:shd w:val="clear" w:color="auto" w:fill="auto"/>
          </w:tcPr>
          <w:p w:rsidR="00E027D7" w:rsidRPr="00533B63" w:rsidRDefault="001C3C87" w:rsidP="00B87DC8">
            <w:pPr>
              <w:shd w:val="clear" w:color="auto" w:fill="FFFFFF"/>
              <w:ind w:firstLine="709"/>
              <w:jc w:val="center"/>
              <w:rPr>
                <w:rFonts w:ascii="Arial" w:hAnsi="Arial" w:cs="Arial"/>
                <w:sz w:val="24"/>
                <w:szCs w:val="24"/>
              </w:rPr>
            </w:pPr>
            <w:bookmarkStart w:id="0" w:name="_GoBack"/>
            <w:bookmarkEnd w:id="0"/>
            <w:r w:rsidRPr="00533B63">
              <w:rPr>
                <w:rFonts w:ascii="Arial" w:hAnsi="Arial" w:cs="Arial"/>
                <w:noProof/>
                <w:sz w:val="24"/>
                <w:szCs w:val="24"/>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E027D7" w:rsidRPr="00533B63" w:rsidRDefault="00E027D7" w:rsidP="00B87DC8">
            <w:pPr>
              <w:ind w:left="1824" w:right="1680" w:firstLine="709"/>
              <w:jc w:val="center"/>
              <w:rPr>
                <w:rFonts w:ascii="Arial" w:hAnsi="Arial" w:cs="Arial"/>
                <w:sz w:val="24"/>
                <w:szCs w:val="24"/>
              </w:rPr>
            </w:pPr>
          </w:p>
          <w:p w:rsidR="00B65A32" w:rsidRPr="00533B63" w:rsidRDefault="003A4C3D" w:rsidP="00B87DC8">
            <w:pPr>
              <w:ind w:firstLine="709"/>
              <w:jc w:val="center"/>
              <w:rPr>
                <w:rFonts w:ascii="Arial" w:hAnsi="Arial" w:cs="Arial"/>
                <w:b/>
                <w:sz w:val="24"/>
                <w:szCs w:val="24"/>
              </w:rPr>
            </w:pPr>
            <w:r w:rsidRPr="00533B63">
              <w:rPr>
                <w:rFonts w:ascii="Arial" w:hAnsi="Arial" w:cs="Arial"/>
                <w:b/>
                <w:sz w:val="24"/>
                <w:szCs w:val="24"/>
              </w:rPr>
              <w:t>АДМИНИСТРАЦИЯ</w:t>
            </w:r>
          </w:p>
          <w:p w:rsidR="00B65A32" w:rsidRPr="00533B63" w:rsidRDefault="00B65A32" w:rsidP="00B87DC8">
            <w:pPr>
              <w:ind w:firstLine="709"/>
              <w:jc w:val="center"/>
              <w:rPr>
                <w:rFonts w:ascii="Arial" w:hAnsi="Arial" w:cs="Arial"/>
                <w:b/>
                <w:sz w:val="24"/>
                <w:szCs w:val="24"/>
              </w:rPr>
            </w:pPr>
            <w:r w:rsidRPr="00533B63">
              <w:rPr>
                <w:rFonts w:ascii="Arial" w:hAnsi="Arial" w:cs="Arial"/>
                <w:b/>
                <w:sz w:val="24"/>
                <w:szCs w:val="24"/>
              </w:rPr>
              <w:t xml:space="preserve">ЗАКРЫТОГО АДМИНИСТРАТИВНО – </w:t>
            </w:r>
          </w:p>
          <w:p w:rsidR="00B65A32" w:rsidRPr="00533B63" w:rsidRDefault="00B65A32" w:rsidP="00B87DC8">
            <w:pPr>
              <w:ind w:firstLine="709"/>
              <w:jc w:val="center"/>
              <w:rPr>
                <w:rFonts w:ascii="Arial" w:hAnsi="Arial" w:cs="Arial"/>
                <w:b/>
                <w:sz w:val="24"/>
                <w:szCs w:val="24"/>
              </w:rPr>
            </w:pPr>
            <w:r w:rsidRPr="00533B63">
              <w:rPr>
                <w:rFonts w:ascii="Arial" w:hAnsi="Arial" w:cs="Arial"/>
                <w:b/>
                <w:sz w:val="24"/>
                <w:szCs w:val="24"/>
              </w:rPr>
              <w:t xml:space="preserve">ТЕРРИТОРИАЛЬНОГО ОБРАЗОВАНИЯ </w:t>
            </w:r>
          </w:p>
          <w:p w:rsidR="00B65A32" w:rsidRPr="00533B63" w:rsidRDefault="00B65A32" w:rsidP="00B87DC8">
            <w:pPr>
              <w:ind w:firstLine="709"/>
              <w:jc w:val="center"/>
              <w:rPr>
                <w:rFonts w:ascii="Arial" w:hAnsi="Arial" w:cs="Arial"/>
                <w:b/>
                <w:sz w:val="24"/>
                <w:szCs w:val="24"/>
              </w:rPr>
            </w:pPr>
            <w:r w:rsidRPr="00533B63">
              <w:rPr>
                <w:rFonts w:ascii="Arial" w:hAnsi="Arial" w:cs="Arial"/>
                <w:b/>
                <w:sz w:val="24"/>
                <w:szCs w:val="24"/>
              </w:rPr>
              <w:t xml:space="preserve"> ГОРОДА ЗЕЛЕНОГОРСКА </w:t>
            </w:r>
          </w:p>
          <w:p w:rsidR="00E027D7" w:rsidRPr="00533B63" w:rsidRDefault="00B65A32" w:rsidP="00B87DC8">
            <w:pPr>
              <w:shd w:val="clear" w:color="auto" w:fill="FFFFFF"/>
              <w:ind w:firstLine="709"/>
              <w:jc w:val="center"/>
              <w:rPr>
                <w:rFonts w:ascii="Arial" w:hAnsi="Arial" w:cs="Arial"/>
                <w:b/>
                <w:color w:val="000000"/>
                <w:spacing w:val="-6"/>
                <w:w w:val="104"/>
                <w:sz w:val="24"/>
                <w:szCs w:val="24"/>
              </w:rPr>
            </w:pPr>
            <w:r w:rsidRPr="00533B63">
              <w:rPr>
                <w:rFonts w:ascii="Arial" w:hAnsi="Arial" w:cs="Arial"/>
                <w:b/>
                <w:sz w:val="24"/>
                <w:szCs w:val="24"/>
              </w:rPr>
              <w:t>КРАСНОЯРСКОГО КРАЯ</w:t>
            </w:r>
          </w:p>
          <w:p w:rsidR="00E027D7" w:rsidRPr="00533B63" w:rsidRDefault="00E027D7" w:rsidP="00B87DC8">
            <w:pPr>
              <w:shd w:val="clear" w:color="auto" w:fill="FFFFFF"/>
              <w:ind w:firstLine="709"/>
              <w:jc w:val="center"/>
              <w:rPr>
                <w:rFonts w:ascii="Arial" w:hAnsi="Arial" w:cs="Arial"/>
                <w:b/>
                <w:color w:val="000000"/>
                <w:spacing w:val="-6"/>
                <w:w w:val="104"/>
                <w:sz w:val="24"/>
                <w:szCs w:val="24"/>
              </w:rPr>
            </w:pPr>
          </w:p>
          <w:p w:rsidR="00E027D7" w:rsidRPr="00533B63" w:rsidRDefault="00E027D7" w:rsidP="00B87DC8">
            <w:pPr>
              <w:shd w:val="clear" w:color="auto" w:fill="FFFFFF"/>
              <w:ind w:firstLine="709"/>
              <w:jc w:val="center"/>
              <w:rPr>
                <w:rFonts w:ascii="Arial" w:hAnsi="Arial" w:cs="Arial"/>
                <w:b/>
                <w:sz w:val="24"/>
                <w:szCs w:val="24"/>
              </w:rPr>
            </w:pPr>
          </w:p>
          <w:p w:rsidR="00E027D7" w:rsidRPr="00533B63" w:rsidRDefault="00B65A32" w:rsidP="00B87DC8">
            <w:pPr>
              <w:widowControl/>
              <w:autoSpaceDE/>
              <w:autoSpaceDN/>
              <w:adjustRightInd/>
              <w:ind w:firstLine="709"/>
              <w:jc w:val="center"/>
              <w:rPr>
                <w:rFonts w:ascii="Arial" w:hAnsi="Arial" w:cs="Arial"/>
                <w:sz w:val="24"/>
                <w:szCs w:val="24"/>
              </w:rPr>
            </w:pPr>
            <w:r w:rsidRPr="00533B63">
              <w:rPr>
                <w:rFonts w:ascii="Arial" w:hAnsi="Arial" w:cs="Arial"/>
                <w:b/>
                <w:sz w:val="24"/>
                <w:szCs w:val="24"/>
              </w:rPr>
              <w:t>П О С Т А Н О В Л Е Н И Е</w:t>
            </w:r>
          </w:p>
        </w:tc>
      </w:tr>
      <w:tr w:rsidR="00987101" w:rsidRPr="00533B63" w:rsidTr="00987101">
        <w:trPr>
          <w:trHeight w:val="661"/>
          <w:jc w:val="center"/>
        </w:trPr>
        <w:tc>
          <w:tcPr>
            <w:tcW w:w="2101" w:type="dxa"/>
            <w:tcBorders>
              <w:bottom w:val="single" w:sz="4" w:space="0" w:color="auto"/>
            </w:tcBorders>
            <w:shd w:val="clear" w:color="auto" w:fill="auto"/>
            <w:vAlign w:val="bottom"/>
          </w:tcPr>
          <w:p w:rsidR="00987101" w:rsidRPr="00533B63" w:rsidRDefault="008342DD" w:rsidP="008342DD">
            <w:pPr>
              <w:shd w:val="clear" w:color="auto" w:fill="FFFFFF"/>
              <w:jc w:val="center"/>
              <w:rPr>
                <w:rFonts w:ascii="Arial" w:hAnsi="Arial" w:cs="Arial"/>
                <w:noProof/>
                <w:sz w:val="24"/>
                <w:szCs w:val="24"/>
              </w:rPr>
            </w:pPr>
            <w:r w:rsidRPr="00533B63">
              <w:rPr>
                <w:rFonts w:ascii="Arial" w:hAnsi="Arial" w:cs="Arial"/>
                <w:noProof/>
                <w:sz w:val="24"/>
                <w:szCs w:val="24"/>
              </w:rPr>
              <w:t>30.12.2021</w:t>
            </w:r>
          </w:p>
        </w:tc>
        <w:tc>
          <w:tcPr>
            <w:tcW w:w="5103" w:type="dxa"/>
            <w:gridSpan w:val="2"/>
            <w:shd w:val="clear" w:color="auto" w:fill="auto"/>
            <w:vAlign w:val="bottom"/>
          </w:tcPr>
          <w:p w:rsidR="00987101" w:rsidRPr="00533B63" w:rsidRDefault="00987101" w:rsidP="00B87DC8">
            <w:pPr>
              <w:shd w:val="clear" w:color="auto" w:fill="FFFFFF"/>
              <w:ind w:firstLine="709"/>
              <w:jc w:val="center"/>
              <w:rPr>
                <w:rFonts w:ascii="Arial" w:hAnsi="Arial" w:cs="Arial"/>
                <w:noProof/>
                <w:sz w:val="24"/>
                <w:szCs w:val="24"/>
              </w:rPr>
            </w:pPr>
            <w:r w:rsidRPr="00533B63">
              <w:rPr>
                <w:rFonts w:ascii="Arial" w:hAnsi="Arial" w:cs="Arial"/>
                <w:sz w:val="24"/>
                <w:szCs w:val="24"/>
              </w:rPr>
              <w:t>г. Зеленогорск</w:t>
            </w:r>
          </w:p>
        </w:tc>
        <w:tc>
          <w:tcPr>
            <w:tcW w:w="425" w:type="dxa"/>
            <w:shd w:val="clear" w:color="auto" w:fill="auto"/>
            <w:vAlign w:val="bottom"/>
          </w:tcPr>
          <w:p w:rsidR="00987101" w:rsidRPr="00533B63" w:rsidRDefault="00987101" w:rsidP="00B87DC8">
            <w:pPr>
              <w:widowControl/>
              <w:autoSpaceDE/>
              <w:autoSpaceDN/>
              <w:adjustRightInd/>
              <w:ind w:firstLine="709"/>
              <w:jc w:val="both"/>
              <w:rPr>
                <w:rFonts w:ascii="Arial" w:hAnsi="Arial" w:cs="Arial"/>
                <w:sz w:val="24"/>
                <w:szCs w:val="24"/>
              </w:rPr>
            </w:pPr>
            <w:r w:rsidRPr="00533B63">
              <w:rPr>
                <w:rFonts w:ascii="Arial" w:hAnsi="Arial" w:cs="Arial"/>
                <w:sz w:val="24"/>
                <w:szCs w:val="24"/>
              </w:rPr>
              <w:t>№</w:t>
            </w:r>
          </w:p>
        </w:tc>
        <w:tc>
          <w:tcPr>
            <w:tcW w:w="1956" w:type="dxa"/>
            <w:tcBorders>
              <w:bottom w:val="single" w:sz="4" w:space="0" w:color="auto"/>
            </w:tcBorders>
            <w:shd w:val="clear" w:color="auto" w:fill="auto"/>
            <w:vAlign w:val="bottom"/>
          </w:tcPr>
          <w:p w:rsidR="00987101" w:rsidRPr="00533B63" w:rsidRDefault="008342DD" w:rsidP="008342DD">
            <w:pPr>
              <w:widowControl/>
              <w:autoSpaceDE/>
              <w:autoSpaceDN/>
              <w:adjustRightInd/>
              <w:jc w:val="both"/>
              <w:rPr>
                <w:rFonts w:ascii="Arial" w:hAnsi="Arial" w:cs="Arial"/>
                <w:sz w:val="24"/>
                <w:szCs w:val="24"/>
              </w:rPr>
            </w:pPr>
            <w:r w:rsidRPr="00533B63">
              <w:rPr>
                <w:rFonts w:ascii="Arial" w:hAnsi="Arial" w:cs="Arial"/>
                <w:sz w:val="24"/>
                <w:szCs w:val="24"/>
              </w:rPr>
              <w:t>214-п</w:t>
            </w:r>
          </w:p>
        </w:tc>
      </w:tr>
      <w:tr w:rsidR="00FD6988" w:rsidRPr="00533B63" w:rsidTr="0060238F">
        <w:tblPrEx>
          <w:tblLook w:val="0000" w:firstRow="0" w:lastRow="0" w:firstColumn="0" w:lastColumn="0" w:noHBand="0" w:noVBand="0"/>
        </w:tblPrEx>
        <w:trPr>
          <w:gridAfter w:val="3"/>
          <w:wAfter w:w="3489" w:type="dxa"/>
          <w:trHeight w:val="1404"/>
          <w:jc w:val="center"/>
        </w:trPr>
        <w:tc>
          <w:tcPr>
            <w:tcW w:w="6096" w:type="dxa"/>
            <w:gridSpan w:val="2"/>
            <w:shd w:val="clear" w:color="auto" w:fill="auto"/>
          </w:tcPr>
          <w:p w:rsidR="00120D28" w:rsidRPr="00533B63" w:rsidRDefault="00120D28" w:rsidP="00120D28">
            <w:pPr>
              <w:rPr>
                <w:rFonts w:ascii="Arial" w:hAnsi="Arial" w:cs="Arial"/>
                <w:sz w:val="24"/>
                <w:szCs w:val="24"/>
              </w:rPr>
            </w:pPr>
          </w:p>
          <w:p w:rsidR="00FD6988" w:rsidRPr="00533B63" w:rsidRDefault="0060238F" w:rsidP="00120D28">
            <w:pPr>
              <w:rPr>
                <w:rFonts w:ascii="Arial" w:hAnsi="Arial" w:cs="Arial"/>
                <w:sz w:val="24"/>
                <w:szCs w:val="24"/>
              </w:rPr>
            </w:pPr>
            <w:r w:rsidRPr="00533B63">
              <w:rPr>
                <w:rFonts w:ascii="Arial" w:hAnsi="Arial" w:cs="Arial"/>
                <w:sz w:val="24"/>
                <w:szCs w:val="24"/>
              </w:rPr>
              <w:t xml:space="preserve">Об утверждении Административного регламента </w:t>
            </w:r>
            <w:r w:rsidRPr="00533B63">
              <w:rPr>
                <w:rFonts w:ascii="Arial" w:hAnsi="Arial" w:cs="Arial"/>
                <w:bCs/>
                <w:sz w:val="24"/>
                <w:szCs w:val="24"/>
              </w:rPr>
              <w:t>предоставления муници</w:t>
            </w:r>
            <w:r w:rsidRPr="00533B63">
              <w:rPr>
                <w:rFonts w:ascii="Arial" w:hAnsi="Arial" w:cs="Arial"/>
                <w:sz w:val="24"/>
                <w:szCs w:val="24"/>
              </w:rPr>
              <w:t>пальной услуги «Предоставление информации о порядке предоставления жилищно-коммунальных услуг»</w:t>
            </w:r>
          </w:p>
        </w:tc>
      </w:tr>
    </w:tbl>
    <w:p w:rsidR="00B65A32" w:rsidRPr="00533B63" w:rsidRDefault="00B65A32" w:rsidP="00B87DC8">
      <w:pPr>
        <w:ind w:firstLine="709"/>
        <w:jc w:val="both"/>
        <w:rPr>
          <w:rFonts w:ascii="Arial" w:hAnsi="Arial" w:cs="Arial"/>
          <w:sz w:val="24"/>
          <w:szCs w:val="24"/>
        </w:rPr>
      </w:pPr>
    </w:p>
    <w:p w:rsidR="0060238F" w:rsidRPr="00533B63" w:rsidRDefault="0060238F" w:rsidP="00B87DC8">
      <w:pPr>
        <w:ind w:right="-1" w:firstLine="709"/>
        <w:jc w:val="both"/>
        <w:rPr>
          <w:rFonts w:ascii="Arial" w:hAnsi="Arial" w:cs="Arial"/>
          <w:bCs/>
          <w:sz w:val="24"/>
          <w:szCs w:val="24"/>
        </w:rPr>
      </w:pPr>
      <w:r w:rsidRPr="00533B63">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ЗАТО г. Зеленогорска от 01.02.2011 № 37-п </w:t>
      </w:r>
      <w:r w:rsidRPr="00533B63">
        <w:rPr>
          <w:rFonts w:ascii="Arial" w:hAnsi="Arial" w:cs="Arial"/>
          <w:sz w:val="24"/>
          <w:szCs w:val="24"/>
        </w:rPr>
        <w:t>«</w:t>
      </w:r>
      <w:r w:rsidRPr="00533B63">
        <w:rPr>
          <w:rFonts w:ascii="Arial" w:hAnsi="Arial" w:cs="Arial"/>
          <w:bCs/>
          <w:sz w:val="24"/>
          <w:szCs w:val="24"/>
        </w:rPr>
        <w:t>Об утверждении Порядка разработки и утверждения административных регламентов предоставления муниципальных услуг</w:t>
      </w:r>
      <w:r w:rsidRPr="00533B63">
        <w:rPr>
          <w:rFonts w:ascii="Arial" w:hAnsi="Arial" w:cs="Arial"/>
          <w:sz w:val="24"/>
          <w:szCs w:val="24"/>
        </w:rPr>
        <w:t>»</w:t>
      </w:r>
      <w:r w:rsidRPr="00533B63">
        <w:rPr>
          <w:rFonts w:ascii="Arial" w:hAnsi="Arial" w:cs="Arial"/>
          <w:bCs/>
          <w:sz w:val="24"/>
          <w:szCs w:val="24"/>
        </w:rPr>
        <w:t>, руководствуясь Уставом города,</w:t>
      </w:r>
    </w:p>
    <w:p w:rsidR="0060238F" w:rsidRPr="00533B63" w:rsidRDefault="0060238F" w:rsidP="00B87DC8">
      <w:pPr>
        <w:ind w:right="-1" w:firstLine="709"/>
        <w:jc w:val="both"/>
        <w:rPr>
          <w:rFonts w:ascii="Arial" w:hAnsi="Arial" w:cs="Arial"/>
          <w:bCs/>
          <w:sz w:val="24"/>
          <w:szCs w:val="24"/>
        </w:rPr>
      </w:pPr>
    </w:p>
    <w:p w:rsidR="0060238F" w:rsidRPr="00533B63" w:rsidRDefault="0060238F" w:rsidP="00B87DC8">
      <w:pPr>
        <w:ind w:right="-1" w:firstLine="709"/>
        <w:rPr>
          <w:rFonts w:ascii="Arial" w:hAnsi="Arial" w:cs="Arial"/>
          <w:bCs/>
          <w:sz w:val="24"/>
          <w:szCs w:val="24"/>
        </w:rPr>
      </w:pPr>
      <w:r w:rsidRPr="00533B63">
        <w:rPr>
          <w:rFonts w:ascii="Arial" w:hAnsi="Arial" w:cs="Arial"/>
          <w:bCs/>
          <w:sz w:val="24"/>
          <w:szCs w:val="24"/>
        </w:rPr>
        <w:t>ПОСТАНОВЛЯЮ:</w:t>
      </w:r>
    </w:p>
    <w:p w:rsidR="0060238F" w:rsidRPr="00533B63" w:rsidRDefault="0060238F" w:rsidP="00B87DC8">
      <w:pPr>
        <w:ind w:right="-1" w:firstLine="709"/>
        <w:jc w:val="both"/>
        <w:rPr>
          <w:rFonts w:ascii="Arial" w:hAnsi="Arial" w:cs="Arial"/>
          <w:bCs/>
          <w:sz w:val="24"/>
          <w:szCs w:val="24"/>
        </w:rPr>
      </w:pPr>
    </w:p>
    <w:p w:rsidR="0060238F" w:rsidRPr="00533B63" w:rsidRDefault="0060238F" w:rsidP="00B87DC8">
      <w:pPr>
        <w:numPr>
          <w:ilvl w:val="0"/>
          <w:numId w:val="24"/>
        </w:numPr>
        <w:tabs>
          <w:tab w:val="left" w:pos="1134"/>
          <w:tab w:val="left" w:pos="1276"/>
          <w:tab w:val="left" w:pos="1701"/>
        </w:tabs>
        <w:ind w:left="0" w:right="-1" w:firstLine="709"/>
        <w:jc w:val="both"/>
        <w:rPr>
          <w:rFonts w:ascii="Arial" w:hAnsi="Arial" w:cs="Arial"/>
          <w:sz w:val="24"/>
          <w:szCs w:val="24"/>
        </w:rPr>
      </w:pPr>
      <w:r w:rsidRPr="00533B63">
        <w:rPr>
          <w:rFonts w:ascii="Arial" w:hAnsi="Arial" w:cs="Arial"/>
          <w:sz w:val="24"/>
          <w:szCs w:val="24"/>
        </w:rPr>
        <w:t>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согласно приложению к настоящему постановлению.</w:t>
      </w:r>
    </w:p>
    <w:p w:rsidR="0060238F" w:rsidRPr="00533B63" w:rsidRDefault="0060238F" w:rsidP="00B87DC8">
      <w:pPr>
        <w:numPr>
          <w:ilvl w:val="0"/>
          <w:numId w:val="24"/>
        </w:numPr>
        <w:tabs>
          <w:tab w:val="left" w:pos="851"/>
          <w:tab w:val="left" w:pos="1134"/>
          <w:tab w:val="left" w:pos="1276"/>
        </w:tabs>
        <w:ind w:left="0" w:right="-1" w:firstLine="709"/>
        <w:jc w:val="both"/>
        <w:rPr>
          <w:rFonts w:ascii="Arial" w:hAnsi="Arial" w:cs="Arial"/>
          <w:sz w:val="24"/>
          <w:szCs w:val="24"/>
        </w:rPr>
      </w:pPr>
      <w:r w:rsidRPr="00533B63">
        <w:rPr>
          <w:rFonts w:ascii="Arial" w:hAnsi="Arial" w:cs="Arial"/>
          <w:bCs/>
          <w:sz w:val="24"/>
          <w:szCs w:val="24"/>
        </w:rPr>
        <w:t>Признать утратившим силу постановлени</w:t>
      </w:r>
      <w:r w:rsidR="00FB68F0" w:rsidRPr="00533B63">
        <w:rPr>
          <w:rFonts w:ascii="Arial" w:hAnsi="Arial" w:cs="Arial"/>
          <w:bCs/>
          <w:sz w:val="24"/>
          <w:szCs w:val="24"/>
        </w:rPr>
        <w:t>е</w:t>
      </w:r>
      <w:r w:rsidRPr="00533B63">
        <w:rPr>
          <w:rFonts w:ascii="Arial" w:hAnsi="Arial" w:cs="Arial"/>
          <w:bCs/>
          <w:sz w:val="24"/>
          <w:szCs w:val="24"/>
        </w:rPr>
        <w:t xml:space="preserve"> Администрации ЗАТО </w:t>
      </w:r>
      <w:r w:rsidR="00CD0C8A" w:rsidRPr="00533B63">
        <w:rPr>
          <w:rFonts w:ascii="Arial" w:hAnsi="Arial" w:cs="Arial"/>
          <w:bCs/>
          <w:sz w:val="24"/>
          <w:szCs w:val="24"/>
        </w:rPr>
        <w:br/>
      </w:r>
      <w:r w:rsidRPr="00533B63">
        <w:rPr>
          <w:rFonts w:ascii="Arial" w:hAnsi="Arial" w:cs="Arial"/>
          <w:bCs/>
          <w:sz w:val="24"/>
          <w:szCs w:val="24"/>
        </w:rPr>
        <w:t xml:space="preserve">г. Зеленогорска от </w:t>
      </w:r>
      <w:r w:rsidR="00CD0C8A" w:rsidRPr="00533B63">
        <w:rPr>
          <w:rFonts w:ascii="Arial" w:hAnsi="Arial" w:cs="Arial"/>
          <w:bCs/>
          <w:sz w:val="24"/>
          <w:szCs w:val="24"/>
        </w:rPr>
        <w:t>30</w:t>
      </w:r>
      <w:r w:rsidRPr="00533B63">
        <w:rPr>
          <w:rFonts w:ascii="Arial" w:hAnsi="Arial" w:cs="Arial"/>
          <w:bCs/>
          <w:sz w:val="24"/>
          <w:szCs w:val="24"/>
        </w:rPr>
        <w:t>.06.201</w:t>
      </w:r>
      <w:r w:rsidR="00CD0C8A" w:rsidRPr="00533B63">
        <w:rPr>
          <w:rFonts w:ascii="Arial" w:hAnsi="Arial" w:cs="Arial"/>
          <w:bCs/>
          <w:sz w:val="24"/>
          <w:szCs w:val="24"/>
        </w:rPr>
        <w:t>6</w:t>
      </w:r>
      <w:r w:rsidRPr="00533B63">
        <w:rPr>
          <w:rFonts w:ascii="Arial" w:hAnsi="Arial" w:cs="Arial"/>
          <w:bCs/>
          <w:sz w:val="24"/>
          <w:szCs w:val="24"/>
        </w:rPr>
        <w:t xml:space="preserve"> № 1</w:t>
      </w:r>
      <w:r w:rsidR="00CD0C8A" w:rsidRPr="00533B63">
        <w:rPr>
          <w:rFonts w:ascii="Arial" w:hAnsi="Arial" w:cs="Arial"/>
          <w:bCs/>
          <w:sz w:val="24"/>
          <w:szCs w:val="24"/>
        </w:rPr>
        <w:t>82</w:t>
      </w:r>
      <w:r w:rsidRPr="00533B63">
        <w:rPr>
          <w:rFonts w:ascii="Arial" w:hAnsi="Arial" w:cs="Arial"/>
          <w:bCs/>
          <w:sz w:val="24"/>
          <w:szCs w:val="24"/>
        </w:rPr>
        <w:t xml:space="preserve">-п «Об утверждении Административного регламента предоставления </w:t>
      </w:r>
      <w:r w:rsidRPr="00533B63">
        <w:rPr>
          <w:rFonts w:ascii="Arial" w:hAnsi="Arial" w:cs="Arial"/>
          <w:sz w:val="24"/>
          <w:szCs w:val="24"/>
        </w:rPr>
        <w:t>муниципальной услуги «Предоставление информации о порядке предоставления жилищно-коммунальных услуг».</w:t>
      </w:r>
    </w:p>
    <w:p w:rsidR="0060238F" w:rsidRPr="00533B63" w:rsidRDefault="0060238F" w:rsidP="00B87DC8">
      <w:pPr>
        <w:numPr>
          <w:ilvl w:val="0"/>
          <w:numId w:val="24"/>
        </w:numPr>
        <w:tabs>
          <w:tab w:val="left" w:pos="993"/>
          <w:tab w:val="left" w:pos="1134"/>
        </w:tabs>
        <w:ind w:left="0" w:right="-1" w:firstLine="709"/>
        <w:jc w:val="both"/>
        <w:rPr>
          <w:rFonts w:ascii="Arial" w:hAnsi="Arial" w:cs="Arial"/>
          <w:bCs/>
          <w:sz w:val="24"/>
          <w:szCs w:val="24"/>
        </w:rPr>
      </w:pPr>
      <w:r w:rsidRPr="00533B63">
        <w:rPr>
          <w:rFonts w:ascii="Arial" w:hAnsi="Arial" w:cs="Arial"/>
          <w:bCs/>
          <w:sz w:val="24"/>
          <w:szCs w:val="24"/>
        </w:rPr>
        <w:t>Настоящее постановление вступает в силу в день, следующий за днем его опубликования в газете «Панорама».</w:t>
      </w:r>
    </w:p>
    <w:p w:rsidR="0060238F" w:rsidRPr="00533B63" w:rsidRDefault="0060238F" w:rsidP="00B87DC8">
      <w:pPr>
        <w:numPr>
          <w:ilvl w:val="0"/>
          <w:numId w:val="24"/>
        </w:numPr>
        <w:tabs>
          <w:tab w:val="left" w:pos="993"/>
          <w:tab w:val="left" w:pos="1134"/>
        </w:tabs>
        <w:ind w:left="0" w:right="-1" w:firstLine="709"/>
        <w:jc w:val="both"/>
        <w:rPr>
          <w:rFonts w:ascii="Arial" w:hAnsi="Arial" w:cs="Arial"/>
          <w:bCs/>
          <w:sz w:val="24"/>
          <w:szCs w:val="24"/>
        </w:rPr>
      </w:pPr>
      <w:r w:rsidRPr="00533B63">
        <w:rPr>
          <w:rFonts w:ascii="Arial" w:hAnsi="Arial" w:cs="Arial"/>
          <w:bCs/>
          <w:sz w:val="24"/>
          <w:szCs w:val="24"/>
        </w:rPr>
        <w:t xml:space="preserve">Контроль за выполнением настоящего постановления возложить на первого заместителя </w:t>
      </w:r>
      <w:r w:rsidR="008342DD" w:rsidRPr="00533B63">
        <w:rPr>
          <w:rFonts w:ascii="Arial" w:hAnsi="Arial" w:cs="Arial"/>
          <w:bCs/>
          <w:sz w:val="24"/>
          <w:szCs w:val="24"/>
        </w:rPr>
        <w:t>Г</w:t>
      </w:r>
      <w:r w:rsidRPr="00533B63">
        <w:rPr>
          <w:rFonts w:ascii="Arial" w:hAnsi="Arial" w:cs="Arial"/>
          <w:bCs/>
          <w:sz w:val="24"/>
          <w:szCs w:val="24"/>
        </w:rPr>
        <w:t>лавы ЗАТО г. Зеленогорска</w:t>
      </w:r>
      <w:r w:rsidR="008342DD" w:rsidRPr="00533B63">
        <w:rPr>
          <w:rFonts w:ascii="Arial" w:hAnsi="Arial" w:cs="Arial"/>
          <w:bCs/>
          <w:sz w:val="24"/>
          <w:szCs w:val="24"/>
        </w:rPr>
        <w:t xml:space="preserve"> по жилищно-коммунальному хозяйству, архитектуре и градостроительству.</w:t>
      </w:r>
    </w:p>
    <w:p w:rsidR="0060238F" w:rsidRPr="00533B63" w:rsidRDefault="0060238F" w:rsidP="00B87DC8">
      <w:pPr>
        <w:ind w:right="-1" w:firstLine="709"/>
        <w:jc w:val="both"/>
        <w:rPr>
          <w:rFonts w:ascii="Arial" w:hAnsi="Arial" w:cs="Arial"/>
          <w:bCs/>
          <w:sz w:val="24"/>
          <w:szCs w:val="24"/>
        </w:rPr>
      </w:pPr>
    </w:p>
    <w:p w:rsidR="00CD0C8A" w:rsidRPr="00533B63" w:rsidRDefault="00CD0C8A" w:rsidP="00B87DC8">
      <w:pPr>
        <w:ind w:right="-1" w:firstLine="709"/>
        <w:rPr>
          <w:rFonts w:ascii="Arial" w:hAnsi="Arial" w:cs="Arial"/>
          <w:sz w:val="24"/>
          <w:szCs w:val="24"/>
        </w:rPr>
      </w:pPr>
    </w:p>
    <w:p w:rsidR="00CD0C8A" w:rsidRPr="00533B63" w:rsidRDefault="00CD0C8A" w:rsidP="00B87DC8">
      <w:pPr>
        <w:ind w:right="-1" w:firstLine="709"/>
        <w:rPr>
          <w:rFonts w:ascii="Arial" w:hAnsi="Arial" w:cs="Arial"/>
          <w:sz w:val="24"/>
          <w:szCs w:val="24"/>
        </w:rPr>
      </w:pPr>
    </w:p>
    <w:p w:rsidR="00832332" w:rsidRPr="00533B63" w:rsidRDefault="0060238F" w:rsidP="00B87DC8">
      <w:pPr>
        <w:ind w:right="-1"/>
        <w:rPr>
          <w:rFonts w:ascii="Arial" w:hAnsi="Arial" w:cs="Arial"/>
          <w:sz w:val="24"/>
          <w:szCs w:val="24"/>
        </w:rPr>
      </w:pPr>
      <w:r w:rsidRPr="00533B63">
        <w:rPr>
          <w:rFonts w:ascii="Arial" w:hAnsi="Arial" w:cs="Arial"/>
          <w:sz w:val="24"/>
          <w:szCs w:val="24"/>
        </w:rPr>
        <w:t xml:space="preserve">Глава ЗАТО г. Зеленогорска                                                   </w:t>
      </w:r>
      <w:r w:rsidR="00CD0C8A" w:rsidRPr="00533B63">
        <w:rPr>
          <w:rFonts w:ascii="Arial" w:hAnsi="Arial" w:cs="Arial"/>
          <w:sz w:val="24"/>
          <w:szCs w:val="24"/>
        </w:rPr>
        <w:t>М.В. Сперанский</w:t>
      </w:r>
    </w:p>
    <w:p w:rsidR="0028183B" w:rsidRPr="00533B63" w:rsidRDefault="0028183B" w:rsidP="00B87DC8">
      <w:pPr>
        <w:ind w:left="5103" w:right="-1"/>
        <w:jc w:val="both"/>
        <w:rPr>
          <w:rFonts w:ascii="Arial" w:hAnsi="Arial" w:cs="Arial"/>
          <w:sz w:val="24"/>
          <w:szCs w:val="24"/>
        </w:rPr>
      </w:pPr>
    </w:p>
    <w:p w:rsidR="0028183B" w:rsidRPr="00533B63" w:rsidRDefault="0028183B" w:rsidP="00B87DC8">
      <w:pPr>
        <w:ind w:left="5103" w:right="-1"/>
        <w:jc w:val="both"/>
        <w:rPr>
          <w:rFonts w:ascii="Arial" w:hAnsi="Arial" w:cs="Arial"/>
          <w:sz w:val="24"/>
          <w:szCs w:val="24"/>
        </w:rPr>
      </w:pPr>
    </w:p>
    <w:p w:rsidR="0028183B" w:rsidRPr="00533B63" w:rsidRDefault="0028183B" w:rsidP="00B87DC8">
      <w:pPr>
        <w:ind w:left="5103" w:right="-1"/>
        <w:jc w:val="both"/>
        <w:rPr>
          <w:rFonts w:ascii="Arial" w:hAnsi="Arial" w:cs="Arial"/>
          <w:sz w:val="24"/>
          <w:szCs w:val="24"/>
        </w:rPr>
      </w:pPr>
    </w:p>
    <w:p w:rsidR="00533B63" w:rsidRDefault="00533B63" w:rsidP="00B87DC8">
      <w:pPr>
        <w:ind w:left="5103" w:right="-1"/>
        <w:jc w:val="both"/>
        <w:rPr>
          <w:rFonts w:ascii="Arial" w:hAnsi="Arial" w:cs="Arial"/>
          <w:sz w:val="24"/>
          <w:szCs w:val="24"/>
        </w:rPr>
      </w:pPr>
    </w:p>
    <w:p w:rsidR="00533B63" w:rsidRDefault="00533B63" w:rsidP="00B87DC8">
      <w:pPr>
        <w:ind w:left="5103" w:right="-1"/>
        <w:jc w:val="both"/>
        <w:rPr>
          <w:rFonts w:ascii="Arial" w:hAnsi="Arial" w:cs="Arial"/>
          <w:sz w:val="24"/>
          <w:szCs w:val="24"/>
        </w:rPr>
      </w:pPr>
    </w:p>
    <w:p w:rsidR="00533B63" w:rsidRDefault="00533B63" w:rsidP="00B87DC8">
      <w:pPr>
        <w:ind w:left="5103" w:right="-1"/>
        <w:jc w:val="both"/>
        <w:rPr>
          <w:rFonts w:ascii="Arial" w:hAnsi="Arial" w:cs="Arial"/>
          <w:sz w:val="24"/>
          <w:szCs w:val="24"/>
        </w:rPr>
      </w:pPr>
    </w:p>
    <w:p w:rsidR="00533B63" w:rsidRDefault="00533B63" w:rsidP="00B87DC8">
      <w:pPr>
        <w:ind w:left="5103" w:right="-1"/>
        <w:jc w:val="both"/>
        <w:rPr>
          <w:rFonts w:ascii="Arial" w:hAnsi="Arial" w:cs="Arial"/>
          <w:sz w:val="24"/>
          <w:szCs w:val="24"/>
        </w:rPr>
      </w:pPr>
    </w:p>
    <w:p w:rsidR="0060238F" w:rsidRPr="00533B63" w:rsidRDefault="0060238F" w:rsidP="00B87DC8">
      <w:pPr>
        <w:ind w:left="5103" w:right="-1"/>
        <w:jc w:val="both"/>
        <w:rPr>
          <w:rFonts w:ascii="Arial" w:hAnsi="Arial" w:cs="Arial"/>
          <w:sz w:val="24"/>
          <w:szCs w:val="24"/>
        </w:rPr>
      </w:pPr>
      <w:r w:rsidRPr="00533B63">
        <w:rPr>
          <w:rFonts w:ascii="Arial" w:hAnsi="Arial" w:cs="Arial"/>
          <w:sz w:val="24"/>
          <w:szCs w:val="24"/>
        </w:rPr>
        <w:lastRenderedPageBreak/>
        <w:t xml:space="preserve">Приложение </w:t>
      </w:r>
    </w:p>
    <w:p w:rsidR="0060238F" w:rsidRPr="00533B63" w:rsidRDefault="0060238F" w:rsidP="00B87DC8">
      <w:pPr>
        <w:ind w:left="5103" w:right="-1"/>
        <w:rPr>
          <w:rFonts w:ascii="Arial" w:hAnsi="Arial" w:cs="Arial"/>
          <w:sz w:val="24"/>
          <w:szCs w:val="24"/>
        </w:rPr>
      </w:pPr>
      <w:r w:rsidRPr="00533B63">
        <w:rPr>
          <w:rFonts w:ascii="Arial" w:hAnsi="Arial" w:cs="Arial"/>
          <w:sz w:val="24"/>
          <w:szCs w:val="24"/>
        </w:rPr>
        <w:t>к постановлению Администрации</w:t>
      </w:r>
      <w:r w:rsidR="00A33F7B" w:rsidRPr="00533B63">
        <w:rPr>
          <w:rFonts w:ascii="Arial" w:hAnsi="Arial" w:cs="Arial"/>
          <w:sz w:val="24"/>
          <w:szCs w:val="24"/>
        </w:rPr>
        <w:t xml:space="preserve"> </w:t>
      </w:r>
      <w:r w:rsidRPr="00533B63">
        <w:rPr>
          <w:rFonts w:ascii="Arial" w:hAnsi="Arial" w:cs="Arial"/>
          <w:sz w:val="24"/>
          <w:szCs w:val="24"/>
        </w:rPr>
        <w:t>ЗАТО г. Зеленогорска</w:t>
      </w:r>
    </w:p>
    <w:p w:rsidR="0060238F" w:rsidRPr="00533B63" w:rsidRDefault="0060238F" w:rsidP="00B87DC8">
      <w:pPr>
        <w:ind w:left="5103" w:right="-1"/>
        <w:jc w:val="both"/>
        <w:rPr>
          <w:rFonts w:ascii="Arial" w:hAnsi="Arial" w:cs="Arial"/>
          <w:sz w:val="24"/>
          <w:szCs w:val="24"/>
          <w:u w:val="single"/>
        </w:rPr>
      </w:pPr>
      <w:r w:rsidRPr="00533B63">
        <w:rPr>
          <w:rFonts w:ascii="Arial" w:hAnsi="Arial" w:cs="Arial"/>
          <w:sz w:val="24"/>
          <w:szCs w:val="24"/>
        </w:rPr>
        <w:t xml:space="preserve">от </w:t>
      </w:r>
      <w:r w:rsidRPr="00533B63">
        <w:rPr>
          <w:rFonts w:ascii="Arial" w:hAnsi="Arial" w:cs="Arial"/>
          <w:sz w:val="24"/>
          <w:szCs w:val="24"/>
          <w:u w:val="single"/>
        </w:rPr>
        <w:tab/>
      </w:r>
      <w:r w:rsidR="008342DD" w:rsidRPr="00533B63">
        <w:rPr>
          <w:rFonts w:ascii="Arial" w:hAnsi="Arial" w:cs="Arial"/>
          <w:sz w:val="24"/>
          <w:szCs w:val="24"/>
          <w:u w:val="single"/>
        </w:rPr>
        <w:t xml:space="preserve">30.12.2021 </w:t>
      </w:r>
      <w:r w:rsidRPr="00533B63">
        <w:rPr>
          <w:rFonts w:ascii="Arial" w:hAnsi="Arial" w:cs="Arial"/>
          <w:sz w:val="24"/>
          <w:szCs w:val="24"/>
        </w:rPr>
        <w:t xml:space="preserve"> №  </w:t>
      </w:r>
      <w:r w:rsidR="008342DD" w:rsidRPr="00533B63">
        <w:rPr>
          <w:rFonts w:ascii="Arial" w:hAnsi="Arial" w:cs="Arial"/>
          <w:sz w:val="24"/>
          <w:szCs w:val="24"/>
          <w:u w:val="single"/>
        </w:rPr>
        <w:t xml:space="preserve"> 214-п</w:t>
      </w:r>
      <w:r w:rsidR="008342DD" w:rsidRPr="00533B63">
        <w:rPr>
          <w:rFonts w:ascii="Arial" w:hAnsi="Arial" w:cs="Arial"/>
          <w:sz w:val="24"/>
          <w:szCs w:val="24"/>
          <w:u w:val="single"/>
        </w:rPr>
        <w:tab/>
      </w:r>
      <w:r w:rsidRPr="00533B63">
        <w:rPr>
          <w:rFonts w:ascii="Arial" w:hAnsi="Arial" w:cs="Arial"/>
          <w:sz w:val="24"/>
          <w:szCs w:val="24"/>
          <w:u w:val="single"/>
        </w:rPr>
        <w:t xml:space="preserve"> </w:t>
      </w:r>
    </w:p>
    <w:p w:rsidR="0060238F" w:rsidRPr="00533B63" w:rsidRDefault="0060238F" w:rsidP="00B87DC8">
      <w:pPr>
        <w:ind w:right="-1" w:firstLine="709"/>
        <w:jc w:val="center"/>
        <w:rPr>
          <w:rFonts w:ascii="Arial" w:hAnsi="Arial" w:cs="Arial"/>
          <w:sz w:val="24"/>
          <w:szCs w:val="24"/>
        </w:rPr>
      </w:pPr>
    </w:p>
    <w:p w:rsidR="0060238F" w:rsidRPr="00533B63" w:rsidRDefault="0060238F" w:rsidP="00B87DC8">
      <w:pPr>
        <w:ind w:right="-1"/>
        <w:jc w:val="center"/>
        <w:rPr>
          <w:rFonts w:ascii="Arial" w:hAnsi="Arial" w:cs="Arial"/>
          <w:b/>
          <w:sz w:val="24"/>
          <w:szCs w:val="24"/>
        </w:rPr>
      </w:pPr>
      <w:r w:rsidRPr="00533B63">
        <w:rPr>
          <w:rFonts w:ascii="Arial" w:hAnsi="Arial" w:cs="Arial"/>
          <w:b/>
          <w:sz w:val="24"/>
          <w:szCs w:val="24"/>
        </w:rPr>
        <w:t>Административный регламент</w:t>
      </w:r>
      <w:r w:rsidR="00A33F7B" w:rsidRPr="00533B63">
        <w:rPr>
          <w:rFonts w:ascii="Arial" w:hAnsi="Arial" w:cs="Arial"/>
          <w:b/>
          <w:sz w:val="24"/>
          <w:szCs w:val="24"/>
        </w:rPr>
        <w:t xml:space="preserve"> </w:t>
      </w:r>
      <w:r w:rsidR="00A33F7B" w:rsidRPr="00533B63">
        <w:rPr>
          <w:rFonts w:ascii="Arial" w:hAnsi="Arial" w:cs="Arial"/>
          <w:b/>
          <w:sz w:val="24"/>
          <w:szCs w:val="24"/>
        </w:rPr>
        <w:br/>
      </w:r>
      <w:r w:rsidRPr="00533B63">
        <w:rPr>
          <w:rFonts w:ascii="Arial" w:hAnsi="Arial" w:cs="Arial"/>
          <w:b/>
          <w:sz w:val="24"/>
          <w:szCs w:val="24"/>
        </w:rPr>
        <w:t xml:space="preserve">предоставления муниципальной услуги </w:t>
      </w:r>
    </w:p>
    <w:p w:rsidR="0060238F" w:rsidRPr="00533B63" w:rsidRDefault="0060238F" w:rsidP="00B87DC8">
      <w:pPr>
        <w:ind w:right="-1"/>
        <w:jc w:val="center"/>
        <w:rPr>
          <w:rFonts w:ascii="Arial" w:hAnsi="Arial" w:cs="Arial"/>
          <w:b/>
          <w:sz w:val="24"/>
          <w:szCs w:val="24"/>
        </w:rPr>
      </w:pPr>
      <w:r w:rsidRPr="00533B63">
        <w:rPr>
          <w:rFonts w:ascii="Arial" w:hAnsi="Arial" w:cs="Arial"/>
          <w:b/>
          <w:sz w:val="24"/>
          <w:szCs w:val="24"/>
        </w:rPr>
        <w:t xml:space="preserve">«Предоставление информации о порядке предоставления </w:t>
      </w:r>
      <w:r w:rsidR="00731164" w:rsidRPr="00533B63">
        <w:rPr>
          <w:rFonts w:ascii="Arial" w:hAnsi="Arial" w:cs="Arial"/>
          <w:b/>
          <w:sz w:val="24"/>
          <w:szCs w:val="24"/>
        </w:rPr>
        <w:br/>
      </w:r>
      <w:r w:rsidRPr="00533B63">
        <w:rPr>
          <w:rFonts w:ascii="Arial" w:hAnsi="Arial" w:cs="Arial"/>
          <w:b/>
          <w:sz w:val="24"/>
          <w:szCs w:val="24"/>
        </w:rPr>
        <w:t>жилищно-коммунальных услуг»</w:t>
      </w:r>
    </w:p>
    <w:p w:rsidR="0060238F" w:rsidRPr="00533B63" w:rsidRDefault="0060238F" w:rsidP="00B87DC8">
      <w:pPr>
        <w:ind w:right="-1"/>
        <w:rPr>
          <w:rFonts w:ascii="Arial" w:hAnsi="Arial" w:cs="Arial"/>
          <w:sz w:val="24"/>
          <w:szCs w:val="24"/>
        </w:rPr>
      </w:pPr>
    </w:p>
    <w:p w:rsidR="0060238F" w:rsidRPr="00533B63" w:rsidRDefault="0060238F" w:rsidP="00B87DC8">
      <w:pPr>
        <w:shd w:val="clear" w:color="auto" w:fill="FFFFFF"/>
        <w:ind w:right="-1"/>
        <w:jc w:val="center"/>
        <w:rPr>
          <w:rFonts w:ascii="Arial" w:hAnsi="Arial" w:cs="Arial"/>
          <w:b/>
          <w:sz w:val="24"/>
          <w:szCs w:val="24"/>
        </w:rPr>
      </w:pPr>
      <w:r w:rsidRPr="00533B63">
        <w:rPr>
          <w:rFonts w:ascii="Arial" w:hAnsi="Arial" w:cs="Arial"/>
          <w:sz w:val="24"/>
          <w:szCs w:val="24"/>
        </w:rPr>
        <w:t xml:space="preserve"> </w:t>
      </w:r>
      <w:r w:rsidRPr="00533B63">
        <w:rPr>
          <w:rFonts w:ascii="Arial" w:hAnsi="Arial" w:cs="Arial"/>
          <w:b/>
          <w:sz w:val="24"/>
          <w:szCs w:val="24"/>
        </w:rPr>
        <w:t>1. ОБЩИЕ ПОЛОЖЕНИЯ</w:t>
      </w:r>
    </w:p>
    <w:p w:rsidR="0060238F" w:rsidRPr="00533B63" w:rsidRDefault="0060238F" w:rsidP="00B87DC8">
      <w:pPr>
        <w:shd w:val="clear" w:color="auto" w:fill="FFFFFF"/>
        <w:ind w:right="-1" w:firstLine="709"/>
        <w:jc w:val="center"/>
        <w:rPr>
          <w:rFonts w:ascii="Arial" w:hAnsi="Arial" w:cs="Arial"/>
          <w:b/>
          <w:sz w:val="24"/>
          <w:szCs w:val="24"/>
        </w:rPr>
      </w:pP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1.2. Заявителями на предоставление муниципальной услуги являются физические лица, юридические лица, либо их уполномоченные представители (далее – Заявители), обратившиеся с запросом в письменной или электронной форме о предоставлении муниципальной услуги (далее – запрос).</w:t>
      </w:r>
    </w:p>
    <w:p w:rsidR="0060238F" w:rsidRPr="00533B63" w:rsidRDefault="0060238F" w:rsidP="00B87DC8">
      <w:pPr>
        <w:shd w:val="clear" w:color="auto" w:fill="FFFFFF"/>
        <w:tabs>
          <w:tab w:val="left" w:pos="1418"/>
        </w:tabs>
        <w:ind w:right="-1" w:firstLine="709"/>
        <w:jc w:val="both"/>
        <w:rPr>
          <w:rFonts w:ascii="Arial" w:hAnsi="Arial" w:cs="Arial"/>
          <w:sz w:val="24"/>
          <w:szCs w:val="24"/>
        </w:rPr>
      </w:pPr>
      <w:r w:rsidRPr="00533B63">
        <w:rPr>
          <w:rFonts w:ascii="Arial" w:hAnsi="Arial" w:cs="Arial"/>
          <w:sz w:val="24"/>
          <w:szCs w:val="24"/>
        </w:rPr>
        <w:t xml:space="preserve"> </w:t>
      </w:r>
    </w:p>
    <w:p w:rsidR="0060238F" w:rsidRPr="00533B63" w:rsidRDefault="0060238F" w:rsidP="00B87DC8">
      <w:pPr>
        <w:shd w:val="clear" w:color="auto" w:fill="FFFFFF"/>
        <w:ind w:right="-1"/>
        <w:jc w:val="center"/>
        <w:rPr>
          <w:rFonts w:ascii="Arial" w:hAnsi="Arial" w:cs="Arial"/>
          <w:b/>
          <w:sz w:val="24"/>
          <w:szCs w:val="24"/>
        </w:rPr>
      </w:pPr>
      <w:r w:rsidRPr="00533B63">
        <w:rPr>
          <w:rFonts w:ascii="Arial" w:hAnsi="Arial" w:cs="Arial"/>
          <w:b/>
          <w:sz w:val="24"/>
          <w:szCs w:val="24"/>
        </w:rPr>
        <w:t>2. СТАНДАРТ ПРЕДОСТАВЛЕНИЯ МУНИЦИПАЛЬНОЙ УСЛУГИ</w:t>
      </w:r>
    </w:p>
    <w:p w:rsidR="0060238F" w:rsidRPr="00533B63" w:rsidRDefault="0060238F" w:rsidP="00B87DC8">
      <w:pPr>
        <w:shd w:val="clear" w:color="auto" w:fill="FFFFFF"/>
        <w:ind w:right="-1" w:firstLine="709"/>
        <w:jc w:val="both"/>
        <w:rPr>
          <w:rFonts w:ascii="Arial" w:hAnsi="Arial" w:cs="Arial"/>
          <w:sz w:val="24"/>
          <w:szCs w:val="24"/>
        </w:rPr>
      </w:pP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2.1. Наименование муниципальной услуги: «Предоставление информации о порядке предоставления жилищно-коммунальных услуг» (далее – муниципальная услуга).</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Муниципальная услуга предоставляется в отношении информации о порядке предоставления жилищно-коммунальных услуг, предусмотренной перечнем согласно приложению № 1 к Административному регламенту.</w:t>
      </w:r>
    </w:p>
    <w:p w:rsidR="00731164" w:rsidRPr="00533B63" w:rsidRDefault="00731164" w:rsidP="00B87DC8">
      <w:pPr>
        <w:shd w:val="clear" w:color="auto" w:fill="FFFFFF"/>
        <w:ind w:right="-1" w:firstLine="709"/>
        <w:jc w:val="both"/>
        <w:rPr>
          <w:rFonts w:ascii="Arial" w:hAnsi="Arial" w:cs="Arial"/>
          <w:sz w:val="24"/>
          <w:szCs w:val="24"/>
        </w:rPr>
      </w:pPr>
      <w:r w:rsidRPr="00533B63">
        <w:rPr>
          <w:rFonts w:ascii="Arial" w:hAnsi="Arial" w:cs="Arial"/>
          <w:sz w:val="24"/>
          <w:szCs w:val="24"/>
        </w:rPr>
        <w:t>Муниципальная услуга в упреждающем (проактивном) режиме не предоставляется.</w:t>
      </w:r>
    </w:p>
    <w:p w:rsidR="0060238F" w:rsidRPr="00533B63" w:rsidRDefault="0060238F" w:rsidP="00B87DC8">
      <w:pPr>
        <w:shd w:val="clear" w:color="auto" w:fill="FFFFFF"/>
        <w:tabs>
          <w:tab w:val="left" w:pos="993"/>
        </w:tabs>
        <w:ind w:right="-1" w:firstLine="709"/>
        <w:jc w:val="both"/>
        <w:rPr>
          <w:rFonts w:ascii="Arial" w:hAnsi="Arial" w:cs="Arial"/>
          <w:sz w:val="24"/>
          <w:szCs w:val="24"/>
          <w:highlight w:val="yellow"/>
        </w:rPr>
      </w:pPr>
      <w:r w:rsidRPr="00533B63">
        <w:rPr>
          <w:rFonts w:ascii="Arial" w:hAnsi="Arial" w:cs="Arial"/>
          <w:sz w:val="24"/>
          <w:szCs w:val="24"/>
        </w:rPr>
        <w:t>2.2. Предоставление муниципальной услуги осуществляется Администрацией ЗАТО г. Зеленогорска (далее – Администрация).</w:t>
      </w:r>
      <w:r w:rsidRPr="00533B63">
        <w:rPr>
          <w:rFonts w:ascii="Arial" w:hAnsi="Arial" w:cs="Arial"/>
          <w:sz w:val="24"/>
          <w:szCs w:val="24"/>
          <w:highlight w:val="yellow"/>
        </w:rPr>
        <w:t xml:space="preserve">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2.2.1. При предоставлении муниципальной услуги административные действия осуществляются муниципальными служащими Отдела городского хозяйства Администрации (далее – ОГХ) и общего отдела Администрации (далее – Общий отдел).</w:t>
      </w:r>
    </w:p>
    <w:p w:rsidR="00A113A3"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2.3. Результатом предоставления муниципальной услуги является выдача или направление заявителю </w:t>
      </w:r>
      <w:r w:rsidR="00CD0C8A" w:rsidRPr="00533B63">
        <w:rPr>
          <w:rFonts w:ascii="Arial" w:hAnsi="Arial" w:cs="Arial"/>
          <w:sz w:val="24"/>
          <w:szCs w:val="24"/>
        </w:rPr>
        <w:t>информации</w:t>
      </w:r>
      <w:r w:rsidRPr="00533B63">
        <w:rPr>
          <w:rFonts w:ascii="Arial" w:hAnsi="Arial" w:cs="Arial"/>
          <w:sz w:val="24"/>
          <w:szCs w:val="24"/>
        </w:rPr>
        <w:t xml:space="preserve"> </w:t>
      </w:r>
      <w:r w:rsidR="00CD0C8A" w:rsidRPr="00533B63">
        <w:rPr>
          <w:rFonts w:ascii="Arial" w:hAnsi="Arial" w:cs="Arial"/>
          <w:sz w:val="24"/>
          <w:szCs w:val="24"/>
        </w:rPr>
        <w:t>о порядке предоставления жилищно-коммунальных услуг населению по обращениям или мотивированный отказ в предоставлении информации</w:t>
      </w:r>
      <w:r w:rsidRPr="00533B63">
        <w:rPr>
          <w:rFonts w:ascii="Arial" w:hAnsi="Arial" w:cs="Arial"/>
          <w:sz w:val="24"/>
          <w:szCs w:val="24"/>
        </w:rPr>
        <w:t>.</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2.4. Срок предоставления муниципальной услуги:</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2.4.1. Муниципальная услуга предоставляется круглогодично.</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2.4.2. Максимальный срок при предоставлении муниципальной услуги не должен превышать 16 рабочих дней со дня поступления запроса, из которых:</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не более 3 рабочих дней со дня приема запроса на регистрацию;</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не более 10 рабочих дней на рассмотрение со дня регистрации запроса;</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не более 3 рабочих дней со дня рассмотрения запроса на направление уведомления ОГХ о предоставлении муниципальной услуги или об отказе в предоставлении муниципальной услуги.</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2.5. Правовые основания для предоставления муниципальной услуги:</w:t>
      </w:r>
    </w:p>
    <w:p w:rsidR="0060238F" w:rsidRPr="00533B63" w:rsidRDefault="0060238F" w:rsidP="00B87DC8">
      <w:pPr>
        <w:shd w:val="clear" w:color="auto" w:fill="FFFFFF"/>
        <w:tabs>
          <w:tab w:val="left" w:pos="720"/>
        </w:tabs>
        <w:ind w:right="-1" w:firstLine="709"/>
        <w:jc w:val="both"/>
        <w:rPr>
          <w:rFonts w:ascii="Arial" w:hAnsi="Arial" w:cs="Arial"/>
          <w:sz w:val="24"/>
          <w:szCs w:val="24"/>
        </w:rPr>
      </w:pPr>
      <w:r w:rsidRPr="00533B63">
        <w:rPr>
          <w:rFonts w:ascii="Arial" w:hAnsi="Arial" w:cs="Arial"/>
          <w:sz w:val="24"/>
          <w:szCs w:val="24"/>
        </w:rPr>
        <w:t xml:space="preserve">- Конституция Российской Федерации; </w:t>
      </w:r>
    </w:p>
    <w:p w:rsidR="0060238F" w:rsidRPr="00533B63" w:rsidRDefault="0060238F" w:rsidP="00B87DC8">
      <w:pPr>
        <w:shd w:val="clear" w:color="auto" w:fill="FFFFFF"/>
        <w:tabs>
          <w:tab w:val="left" w:pos="720"/>
        </w:tabs>
        <w:ind w:right="-1" w:firstLine="709"/>
        <w:jc w:val="both"/>
        <w:rPr>
          <w:rFonts w:ascii="Arial" w:hAnsi="Arial" w:cs="Arial"/>
          <w:sz w:val="24"/>
          <w:szCs w:val="24"/>
        </w:rPr>
      </w:pPr>
      <w:r w:rsidRPr="00533B63">
        <w:rPr>
          <w:rFonts w:ascii="Arial" w:hAnsi="Arial" w:cs="Arial"/>
          <w:sz w:val="24"/>
          <w:szCs w:val="24"/>
        </w:rPr>
        <w:t>- Жилищный кодекс Российской Федерации;</w:t>
      </w:r>
    </w:p>
    <w:p w:rsidR="0060238F" w:rsidRPr="00533B63" w:rsidRDefault="0060238F" w:rsidP="00B87DC8">
      <w:pPr>
        <w:shd w:val="clear" w:color="auto" w:fill="FFFFFF"/>
        <w:tabs>
          <w:tab w:val="left" w:pos="720"/>
        </w:tabs>
        <w:ind w:right="-1" w:firstLine="709"/>
        <w:jc w:val="both"/>
        <w:rPr>
          <w:rFonts w:ascii="Arial" w:hAnsi="Arial" w:cs="Arial"/>
          <w:sz w:val="24"/>
          <w:szCs w:val="24"/>
        </w:rPr>
      </w:pPr>
      <w:r w:rsidRPr="00533B63">
        <w:rPr>
          <w:rFonts w:ascii="Arial" w:hAnsi="Arial" w:cs="Arial"/>
          <w:sz w:val="24"/>
          <w:szCs w:val="24"/>
        </w:rPr>
        <w:lastRenderedPageBreak/>
        <w:t xml:space="preserve">- Федеральный закон от 06.10.2003 № 131-ФЗ «Об общих принципах организации местного самоуправления в Российской Федерации»; </w:t>
      </w:r>
    </w:p>
    <w:p w:rsidR="0060238F" w:rsidRPr="00533B63" w:rsidRDefault="0060238F" w:rsidP="00B87DC8">
      <w:pPr>
        <w:shd w:val="clear" w:color="auto" w:fill="FFFFFF"/>
        <w:tabs>
          <w:tab w:val="left" w:pos="720"/>
        </w:tabs>
        <w:ind w:right="-1" w:firstLine="709"/>
        <w:jc w:val="both"/>
        <w:rPr>
          <w:rFonts w:ascii="Arial" w:hAnsi="Arial" w:cs="Arial"/>
          <w:sz w:val="24"/>
          <w:szCs w:val="24"/>
        </w:rPr>
      </w:pPr>
      <w:r w:rsidRPr="00533B63">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731164" w:rsidRPr="00533B63" w:rsidRDefault="00731164" w:rsidP="00B87DC8">
      <w:pPr>
        <w:shd w:val="clear" w:color="auto" w:fill="FFFFFF"/>
        <w:tabs>
          <w:tab w:val="left" w:pos="720"/>
        </w:tabs>
        <w:ind w:right="-1" w:firstLine="709"/>
        <w:jc w:val="both"/>
        <w:rPr>
          <w:rFonts w:ascii="Arial" w:hAnsi="Arial" w:cs="Arial"/>
          <w:sz w:val="24"/>
          <w:szCs w:val="24"/>
        </w:rPr>
      </w:pPr>
      <w:r w:rsidRPr="00533B63">
        <w:rPr>
          <w:rFonts w:ascii="Arial" w:hAnsi="Arial" w:cs="Arial"/>
          <w:sz w:val="24"/>
          <w:szCs w:val="24"/>
        </w:rPr>
        <w:t>- Федеральный закон от 06.04.2011 № 63-ФЗ «Об электронной подписи»;</w:t>
      </w:r>
    </w:p>
    <w:p w:rsidR="0060238F" w:rsidRPr="00533B63" w:rsidRDefault="0060238F" w:rsidP="00B87DC8">
      <w:pPr>
        <w:shd w:val="clear" w:color="auto" w:fill="FFFFFF"/>
        <w:tabs>
          <w:tab w:val="left" w:pos="720"/>
        </w:tabs>
        <w:ind w:right="-1" w:firstLine="709"/>
        <w:jc w:val="both"/>
        <w:rPr>
          <w:rFonts w:ascii="Arial" w:hAnsi="Arial" w:cs="Arial"/>
          <w:sz w:val="24"/>
          <w:szCs w:val="24"/>
        </w:rPr>
      </w:pPr>
      <w:r w:rsidRPr="00533B63">
        <w:rPr>
          <w:rFonts w:ascii="Arial" w:hAnsi="Arial" w:cs="Arial"/>
          <w:sz w:val="24"/>
          <w:szCs w:val="24"/>
        </w:rPr>
        <w:t>- постановление Правительства Российской Федерации от 23.05.2006 № 307 «О порядке предоставления коммунальных услуг гражданам»;</w:t>
      </w:r>
    </w:p>
    <w:p w:rsidR="0060238F" w:rsidRPr="00533B63" w:rsidRDefault="0060238F" w:rsidP="00B87DC8">
      <w:pPr>
        <w:shd w:val="clear" w:color="auto" w:fill="FFFFFF"/>
        <w:tabs>
          <w:tab w:val="left" w:pos="720"/>
        </w:tabs>
        <w:ind w:right="-1" w:firstLine="709"/>
        <w:jc w:val="both"/>
        <w:rPr>
          <w:rFonts w:ascii="Arial" w:hAnsi="Arial" w:cs="Arial"/>
          <w:sz w:val="24"/>
          <w:szCs w:val="24"/>
        </w:rPr>
      </w:pPr>
      <w:r w:rsidRPr="00533B63">
        <w:rPr>
          <w:rFonts w:ascii="Arial" w:hAnsi="Arial" w:cs="Arial"/>
          <w:sz w:val="24"/>
          <w:szCs w:val="24"/>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60238F" w:rsidRPr="00533B63" w:rsidRDefault="0060238F" w:rsidP="00B87DC8">
      <w:pPr>
        <w:shd w:val="clear" w:color="auto" w:fill="FFFFFF"/>
        <w:tabs>
          <w:tab w:val="left" w:pos="720"/>
        </w:tabs>
        <w:ind w:right="-1" w:firstLine="709"/>
        <w:jc w:val="both"/>
        <w:rPr>
          <w:rFonts w:ascii="Arial" w:hAnsi="Arial" w:cs="Arial"/>
          <w:sz w:val="24"/>
          <w:szCs w:val="24"/>
        </w:rPr>
      </w:pPr>
      <w:r w:rsidRPr="00533B63">
        <w:rPr>
          <w:rFonts w:ascii="Arial" w:hAnsi="Arial" w:cs="Arial"/>
          <w:sz w:val="24"/>
          <w:szCs w:val="24"/>
        </w:rPr>
        <w:t xml:space="preserve">- Устав города Зеленогорска. </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xml:space="preserve">2.6. Исчерпывающий перечень документов, необходимых в соответствии с законодательными или иными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 </w:t>
      </w:r>
    </w:p>
    <w:p w:rsidR="00731164" w:rsidRPr="00533B63" w:rsidRDefault="00731164" w:rsidP="00B87DC8">
      <w:pPr>
        <w:shd w:val="clear" w:color="auto" w:fill="FFFFFF"/>
        <w:ind w:right="-1" w:firstLine="709"/>
        <w:jc w:val="both"/>
        <w:rPr>
          <w:rFonts w:ascii="Arial" w:hAnsi="Arial" w:cs="Arial"/>
          <w:sz w:val="24"/>
          <w:szCs w:val="24"/>
        </w:rPr>
      </w:pPr>
      <w:r w:rsidRPr="00533B63">
        <w:rPr>
          <w:rFonts w:ascii="Arial" w:hAnsi="Arial" w:cs="Arial"/>
          <w:sz w:val="24"/>
          <w:szCs w:val="24"/>
        </w:rPr>
        <w:t>Муниципальные служащие ОГХ не вправе требовать от заявителя предоставления на бумажном носителе документов и информации, электронные образы которых ранее были заверены усиленной квалифицированной подписью.</w:t>
      </w:r>
    </w:p>
    <w:p w:rsidR="0060238F" w:rsidRPr="00533B63" w:rsidRDefault="0060238F" w:rsidP="00B87DC8">
      <w:pPr>
        <w:tabs>
          <w:tab w:val="left" w:pos="567"/>
        </w:tabs>
        <w:ind w:right="-1" w:firstLine="709"/>
        <w:jc w:val="both"/>
        <w:rPr>
          <w:rFonts w:ascii="Arial" w:hAnsi="Arial" w:cs="Arial"/>
          <w:bCs/>
          <w:sz w:val="24"/>
          <w:szCs w:val="24"/>
        </w:rPr>
      </w:pPr>
      <w:r w:rsidRPr="00533B63">
        <w:rPr>
          <w:rFonts w:ascii="Arial" w:hAnsi="Arial" w:cs="Arial"/>
          <w:sz w:val="24"/>
          <w:szCs w:val="24"/>
        </w:rPr>
        <w:t>2.6.1.  Д</w:t>
      </w:r>
      <w:r w:rsidRPr="00533B63">
        <w:rPr>
          <w:rFonts w:ascii="Arial" w:hAnsi="Arial" w:cs="Arial"/>
          <w:bCs/>
          <w:sz w:val="24"/>
          <w:szCs w:val="24"/>
        </w:rPr>
        <w:t>ля предоставления муниципальной услуги Заявитель представляет запрос в письменной или электронной форме в виде заявления о предоставлении информации</w:t>
      </w:r>
      <w:r w:rsidRPr="00533B63">
        <w:rPr>
          <w:rFonts w:ascii="Arial" w:hAnsi="Arial" w:cs="Arial"/>
          <w:sz w:val="24"/>
          <w:szCs w:val="24"/>
        </w:rPr>
        <w:t xml:space="preserve"> о порядке предоставления жилищно-коммунальных услуг</w:t>
      </w:r>
      <w:r w:rsidRPr="00533B63">
        <w:rPr>
          <w:rFonts w:ascii="Arial" w:hAnsi="Arial" w:cs="Arial"/>
          <w:bCs/>
          <w:sz w:val="24"/>
          <w:szCs w:val="24"/>
        </w:rPr>
        <w:t>, составленного на русском языке либо имеющего заверенный перевод на русский язык, в следующих формах по его выбору:</w:t>
      </w:r>
    </w:p>
    <w:p w:rsidR="0060238F" w:rsidRPr="00533B63" w:rsidRDefault="0060238F" w:rsidP="00B87DC8">
      <w:pPr>
        <w:tabs>
          <w:tab w:val="left" w:pos="567"/>
        </w:tabs>
        <w:ind w:right="-1" w:firstLine="709"/>
        <w:jc w:val="both"/>
        <w:rPr>
          <w:rFonts w:ascii="Arial" w:hAnsi="Arial" w:cs="Arial"/>
          <w:bCs/>
          <w:sz w:val="24"/>
          <w:szCs w:val="24"/>
        </w:rPr>
      </w:pPr>
      <w:r w:rsidRPr="00533B63">
        <w:rPr>
          <w:rFonts w:ascii="Arial" w:hAnsi="Arial" w:cs="Arial"/>
          <w:bCs/>
          <w:sz w:val="24"/>
          <w:szCs w:val="24"/>
        </w:rPr>
        <w:t>- в форме документов на бумажном носителе при личном обращении;</w:t>
      </w:r>
    </w:p>
    <w:p w:rsidR="0060238F" w:rsidRPr="00533B63" w:rsidRDefault="0060238F" w:rsidP="00B87DC8">
      <w:pPr>
        <w:tabs>
          <w:tab w:val="left" w:pos="567"/>
        </w:tabs>
        <w:ind w:right="-1" w:firstLine="709"/>
        <w:jc w:val="both"/>
        <w:rPr>
          <w:rFonts w:ascii="Arial" w:hAnsi="Arial" w:cs="Arial"/>
          <w:bCs/>
          <w:sz w:val="24"/>
          <w:szCs w:val="24"/>
        </w:rPr>
      </w:pPr>
      <w:r w:rsidRPr="00533B63">
        <w:rPr>
          <w:rFonts w:ascii="Arial" w:hAnsi="Arial" w:cs="Arial"/>
          <w:bCs/>
          <w:sz w:val="24"/>
          <w:szCs w:val="24"/>
        </w:rPr>
        <w:t>- в форме документов на бумажном носителе, направляемых посредством почтового отправления;</w:t>
      </w:r>
    </w:p>
    <w:p w:rsidR="0060238F" w:rsidRPr="00533B63" w:rsidRDefault="0060238F" w:rsidP="00B87DC8">
      <w:pPr>
        <w:tabs>
          <w:tab w:val="left" w:pos="567"/>
        </w:tabs>
        <w:ind w:right="-1" w:firstLine="709"/>
        <w:jc w:val="both"/>
        <w:rPr>
          <w:rFonts w:ascii="Arial" w:hAnsi="Arial" w:cs="Arial"/>
          <w:bCs/>
          <w:sz w:val="24"/>
          <w:szCs w:val="24"/>
        </w:rPr>
      </w:pPr>
      <w:r w:rsidRPr="00533B63">
        <w:rPr>
          <w:rFonts w:ascii="Arial" w:hAnsi="Arial" w:cs="Arial"/>
          <w:bCs/>
          <w:sz w:val="24"/>
          <w:szCs w:val="24"/>
        </w:rPr>
        <w:t>-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ОГХ</w:t>
      </w:r>
      <w:r w:rsidR="00731164" w:rsidRPr="00533B63">
        <w:rPr>
          <w:rFonts w:ascii="Arial" w:hAnsi="Arial" w:cs="Arial"/>
          <w:bCs/>
          <w:sz w:val="24"/>
          <w:szCs w:val="24"/>
        </w:rPr>
        <w:t>.</w:t>
      </w:r>
    </w:p>
    <w:p w:rsidR="0060238F" w:rsidRPr="00533B63" w:rsidRDefault="0060238F" w:rsidP="00B87DC8">
      <w:pPr>
        <w:ind w:right="-1" w:firstLine="709"/>
        <w:jc w:val="both"/>
        <w:rPr>
          <w:rFonts w:ascii="Arial" w:hAnsi="Arial" w:cs="Arial"/>
          <w:bCs/>
          <w:sz w:val="24"/>
          <w:szCs w:val="24"/>
        </w:rPr>
      </w:pPr>
      <w:r w:rsidRPr="00533B63">
        <w:rPr>
          <w:rFonts w:ascii="Arial" w:hAnsi="Arial" w:cs="Arial"/>
          <w:sz w:val="24"/>
          <w:szCs w:val="24"/>
        </w:rPr>
        <w:t>2.6.2.</w:t>
      </w:r>
      <w:r w:rsidRPr="00533B63">
        <w:rPr>
          <w:rFonts w:ascii="Arial" w:hAnsi="Arial" w:cs="Arial"/>
          <w:bCs/>
          <w:sz w:val="24"/>
          <w:szCs w:val="24"/>
        </w:rPr>
        <w:tab/>
      </w:r>
      <w:r w:rsidRPr="00533B63">
        <w:rPr>
          <w:rFonts w:ascii="Arial" w:hAnsi="Arial" w:cs="Arial"/>
          <w:sz w:val="24"/>
          <w:szCs w:val="24"/>
        </w:rPr>
        <w:t>Заявление о предоставлении информации о порядке предоставления жилищно-коммунальных услуг.</w:t>
      </w:r>
    </w:p>
    <w:p w:rsidR="0060238F" w:rsidRPr="00533B63" w:rsidRDefault="0060238F" w:rsidP="00B87DC8">
      <w:pPr>
        <w:tabs>
          <w:tab w:val="left" w:pos="567"/>
        </w:tabs>
        <w:ind w:right="-1" w:firstLine="709"/>
        <w:jc w:val="both"/>
        <w:rPr>
          <w:rFonts w:ascii="Arial" w:hAnsi="Arial" w:cs="Arial"/>
          <w:bCs/>
          <w:sz w:val="24"/>
          <w:szCs w:val="24"/>
        </w:rPr>
      </w:pPr>
      <w:r w:rsidRPr="00533B63">
        <w:rPr>
          <w:rFonts w:ascii="Arial" w:hAnsi="Arial" w:cs="Arial"/>
          <w:bCs/>
          <w:sz w:val="24"/>
          <w:szCs w:val="24"/>
        </w:rPr>
        <w:t>В заявлении указываются:</w:t>
      </w:r>
    </w:p>
    <w:p w:rsidR="0060238F" w:rsidRPr="00533B63" w:rsidRDefault="0060238F" w:rsidP="00B87DC8">
      <w:pPr>
        <w:tabs>
          <w:tab w:val="left" w:pos="567"/>
        </w:tabs>
        <w:ind w:right="-1" w:firstLine="709"/>
        <w:jc w:val="both"/>
        <w:rPr>
          <w:rFonts w:ascii="Arial" w:hAnsi="Arial" w:cs="Arial"/>
          <w:bCs/>
          <w:sz w:val="24"/>
          <w:szCs w:val="24"/>
        </w:rPr>
      </w:pPr>
      <w:r w:rsidRPr="00533B63">
        <w:rPr>
          <w:rFonts w:ascii="Arial" w:hAnsi="Arial" w:cs="Arial"/>
          <w:bCs/>
          <w:sz w:val="24"/>
          <w:szCs w:val="24"/>
        </w:rPr>
        <w:t>- полное наименование Заявителя – юридического лица;</w:t>
      </w:r>
    </w:p>
    <w:p w:rsidR="0060238F" w:rsidRPr="00533B63" w:rsidRDefault="0060238F" w:rsidP="00B87DC8">
      <w:pPr>
        <w:tabs>
          <w:tab w:val="left" w:pos="567"/>
        </w:tabs>
        <w:ind w:right="-1" w:firstLine="709"/>
        <w:jc w:val="both"/>
        <w:rPr>
          <w:rFonts w:ascii="Arial" w:hAnsi="Arial" w:cs="Arial"/>
          <w:bCs/>
          <w:sz w:val="24"/>
          <w:szCs w:val="24"/>
        </w:rPr>
      </w:pPr>
      <w:r w:rsidRPr="00533B63">
        <w:rPr>
          <w:rFonts w:ascii="Arial" w:hAnsi="Arial" w:cs="Arial"/>
          <w:bCs/>
          <w:sz w:val="24"/>
          <w:szCs w:val="24"/>
        </w:rPr>
        <w:t>- фамилия, имя, отчество Заявителя – физического лица;</w:t>
      </w:r>
    </w:p>
    <w:p w:rsidR="0060238F" w:rsidRPr="00533B63" w:rsidRDefault="0060238F" w:rsidP="00B87DC8">
      <w:pPr>
        <w:tabs>
          <w:tab w:val="left" w:pos="567"/>
        </w:tabs>
        <w:ind w:right="-1" w:firstLine="709"/>
        <w:jc w:val="both"/>
        <w:rPr>
          <w:rFonts w:ascii="Arial" w:hAnsi="Arial" w:cs="Arial"/>
          <w:bCs/>
          <w:sz w:val="24"/>
          <w:szCs w:val="24"/>
        </w:rPr>
      </w:pPr>
      <w:r w:rsidRPr="00533B63">
        <w:rPr>
          <w:rFonts w:ascii="Arial" w:hAnsi="Arial" w:cs="Arial"/>
          <w:bCs/>
          <w:sz w:val="24"/>
          <w:szCs w:val="24"/>
        </w:rPr>
        <w:t>- местонахождение (адрес) Заявителя;</w:t>
      </w:r>
    </w:p>
    <w:p w:rsidR="0060238F" w:rsidRPr="00533B63" w:rsidRDefault="0060238F" w:rsidP="00B87DC8">
      <w:pPr>
        <w:tabs>
          <w:tab w:val="left" w:pos="567"/>
        </w:tabs>
        <w:ind w:right="-1" w:firstLine="709"/>
        <w:jc w:val="both"/>
        <w:rPr>
          <w:rFonts w:ascii="Arial" w:hAnsi="Arial" w:cs="Arial"/>
          <w:bCs/>
          <w:sz w:val="24"/>
          <w:szCs w:val="24"/>
        </w:rPr>
      </w:pPr>
      <w:r w:rsidRPr="00533B63">
        <w:rPr>
          <w:rFonts w:ascii="Arial" w:hAnsi="Arial" w:cs="Arial"/>
          <w:bCs/>
          <w:sz w:val="24"/>
          <w:szCs w:val="24"/>
        </w:rPr>
        <w:t>- контактный телефон Заявителя (при наличии – факс, е-mail)</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xml:space="preserve">Исчерпывающий перечень документов, необходимых для предоставления муниципальной услуги, отсутствует. </w:t>
      </w:r>
    </w:p>
    <w:p w:rsidR="0060238F" w:rsidRPr="00533B63" w:rsidRDefault="0060238F" w:rsidP="00B87DC8">
      <w:pPr>
        <w:tabs>
          <w:tab w:val="left" w:pos="720"/>
        </w:tabs>
        <w:suppressAutoHyphens/>
        <w:ind w:firstLine="709"/>
        <w:jc w:val="both"/>
        <w:rPr>
          <w:rFonts w:ascii="Arial" w:hAnsi="Arial" w:cs="Arial"/>
          <w:b/>
          <w:bCs/>
          <w:sz w:val="24"/>
          <w:szCs w:val="24"/>
        </w:rPr>
      </w:pPr>
      <w:r w:rsidRPr="00533B63">
        <w:rPr>
          <w:rFonts w:ascii="Arial" w:hAnsi="Arial" w:cs="Arial"/>
          <w:bCs/>
          <w:sz w:val="24"/>
          <w:szCs w:val="24"/>
        </w:rPr>
        <w:t>2.6.2.1.</w:t>
      </w:r>
      <w:r w:rsidRPr="00533B63">
        <w:rPr>
          <w:rFonts w:ascii="Arial" w:hAnsi="Arial" w:cs="Arial"/>
          <w:bCs/>
          <w:sz w:val="24"/>
          <w:szCs w:val="24"/>
          <w:lang w:val="en-US"/>
        </w:rPr>
        <w:t> </w:t>
      </w:r>
      <w:r w:rsidRPr="00533B63">
        <w:rPr>
          <w:rFonts w:ascii="Arial" w:hAnsi="Arial" w:cs="Arial"/>
          <w:bCs/>
          <w:sz w:val="24"/>
          <w:szCs w:val="24"/>
        </w:rPr>
        <w:t>Примерная форма заявления о предоставлении информации о порядке предоставления жилищно-коммунальных услуг приведена в приложении № 2 к Административному регламенту.</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2.6.</w:t>
      </w:r>
      <w:r w:rsidR="0097673A" w:rsidRPr="00533B63">
        <w:rPr>
          <w:rFonts w:ascii="Arial" w:hAnsi="Arial" w:cs="Arial"/>
          <w:sz w:val="24"/>
          <w:szCs w:val="24"/>
        </w:rPr>
        <w:t>3</w:t>
      </w:r>
      <w:r w:rsidRPr="00533B63">
        <w:rPr>
          <w:rFonts w:ascii="Arial" w:hAnsi="Arial" w:cs="Arial"/>
          <w:sz w:val="24"/>
          <w:szCs w:val="24"/>
        </w:rPr>
        <w:t>. Особенности предоставления муниципальной услуги в электронной форме:</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ЗАТО </w:t>
      </w:r>
      <w:r w:rsidR="008B35A4" w:rsidRPr="00533B63">
        <w:rPr>
          <w:rFonts w:ascii="Arial" w:hAnsi="Arial" w:cs="Arial"/>
          <w:sz w:val="24"/>
          <w:szCs w:val="24"/>
        </w:rPr>
        <w:br/>
      </w:r>
      <w:r w:rsidRPr="00533B63">
        <w:rPr>
          <w:rFonts w:ascii="Arial" w:hAnsi="Arial" w:cs="Arial"/>
          <w:sz w:val="24"/>
          <w:szCs w:val="24"/>
        </w:rPr>
        <w:t>г. Зеленогорска, портале государственных и муниципальных услуг Красноярского края (www.gosuslugi.krskstate.ru), Едином портале государственных и муниципальных услуг (www.gosuslugi.ru);</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xml:space="preserve">2) размещенная на едином портале, краевом портале, официальном сайте </w:t>
      </w:r>
      <w:r w:rsidRPr="00533B63">
        <w:rPr>
          <w:rFonts w:ascii="Arial" w:hAnsi="Arial" w:cs="Arial"/>
          <w:sz w:val="24"/>
          <w:szCs w:val="24"/>
        </w:rPr>
        <w:lastRenderedPageBreak/>
        <w:t>Администрации форма заявления, необходимого для получения муниципальной услуги, доступна для копирования и заполнения Заявителем;</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 Административного регламента, путем направления их в адрес Администрации посредством электронной почты, а также с использованием единого портала или с использованием краевого портала для их рассмотрения в соответствии с Административным регламентом и правилами, установленными порталами;</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4) прием запроса, поданного через единый портал или краевой портал, осуществляет муниципальный служащий ОГХ или Общего отдела, ответственный за прием запросов, в день их поступления;</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xml:space="preserve">5) в случае направления запроса в электронной форме Заявление создается в электронном виде в любом из следующих форматов – pdf, doc, docx, xls, xlsx, rtf, odt и подписывается Заявителем с использованием электронной подписи. </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Документы, необходимые для предоставления муниципальной услуги в электронной форме, должны быть подписаны в порядке, предусмотренном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Электронные образы бумажных документов, прилагаемые к заявлению, в том числе доверенности, направляемые в виде файлов в форматах pdf, tiff, должны иметь качество, позволяющее в полном объеме прочитать текст документа и распознать реквизиты документа;</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6) Заявитель, используя порталы, может осуществлять мониторинг хода предоставления муниципальной услуги, а также получать результаты предоставления муниципальной услуги в электронной форме.</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2.7. Основания для отказа в приеме запроса не установлены.</w:t>
      </w:r>
    </w:p>
    <w:p w:rsidR="0060238F" w:rsidRPr="00533B63" w:rsidRDefault="0060238F" w:rsidP="00B87DC8">
      <w:pPr>
        <w:shd w:val="clear" w:color="auto" w:fill="FFFFFF"/>
        <w:tabs>
          <w:tab w:val="left" w:pos="993"/>
        </w:tabs>
        <w:ind w:right="-1" w:firstLine="709"/>
        <w:jc w:val="both"/>
        <w:rPr>
          <w:rFonts w:ascii="Arial" w:hAnsi="Arial" w:cs="Arial"/>
          <w:sz w:val="24"/>
          <w:szCs w:val="24"/>
        </w:rPr>
      </w:pPr>
      <w:r w:rsidRPr="00533B63">
        <w:rPr>
          <w:rFonts w:ascii="Arial" w:hAnsi="Arial" w:cs="Arial"/>
          <w:sz w:val="24"/>
          <w:szCs w:val="24"/>
        </w:rPr>
        <w:t>2.8. Исчерпывающий перечень оснований для отказа в предоставлении муниципальной услуги.</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2.8.1. Основанием для отказа в предоставлении муниципальной услуги является:</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информация, за предоставлением которой обратился заявитель, не предусмотрена приложением</w:t>
      </w:r>
      <w:r w:rsidR="00FB68F0" w:rsidRPr="00533B63">
        <w:rPr>
          <w:rFonts w:ascii="Arial" w:hAnsi="Arial" w:cs="Arial"/>
          <w:sz w:val="24"/>
          <w:szCs w:val="24"/>
        </w:rPr>
        <w:t xml:space="preserve"> № 1</w:t>
      </w:r>
      <w:r w:rsidRPr="00533B63">
        <w:rPr>
          <w:rFonts w:ascii="Arial" w:hAnsi="Arial" w:cs="Arial"/>
          <w:sz w:val="24"/>
          <w:szCs w:val="24"/>
        </w:rPr>
        <w:t xml:space="preserve"> к Административному регламенту. </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2.9. Письменное решение об отказе в предоставлении муниципальной услуги по основаниям, предусмотренным в пункте 2.8 Административного регламента, с указанием причин отказа направляется Заявителю почтовым отправлением по указанному в запросе адресу, либо выдаётся Заявителю под роспись, либо направляется посредством элек</w:t>
      </w:r>
      <w:r w:rsidR="00FB68F0" w:rsidRPr="00533B63">
        <w:rPr>
          <w:rFonts w:ascii="Arial" w:hAnsi="Arial" w:cs="Arial"/>
          <w:sz w:val="24"/>
          <w:szCs w:val="24"/>
        </w:rPr>
        <w:t>тронной почты или через порталы</w:t>
      </w:r>
      <w:r w:rsidRPr="00533B63">
        <w:rPr>
          <w:rFonts w:ascii="Arial" w:hAnsi="Arial" w:cs="Arial"/>
          <w:sz w:val="24"/>
          <w:szCs w:val="24"/>
        </w:rPr>
        <w:t>.</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2.10.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2.11. Муниципальная услуга предоставляется бесплатно.</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xml:space="preserve">2.12. Прием при личном обращении заявителя с запросом в устной или </w:t>
      </w:r>
      <w:r w:rsidR="00120867" w:rsidRPr="00533B63">
        <w:rPr>
          <w:rFonts w:ascii="Arial" w:hAnsi="Arial" w:cs="Arial"/>
          <w:sz w:val="24"/>
          <w:szCs w:val="24"/>
        </w:rPr>
        <w:t>п</w:t>
      </w:r>
      <w:r w:rsidRPr="00533B63">
        <w:rPr>
          <w:rFonts w:ascii="Arial" w:hAnsi="Arial" w:cs="Arial"/>
          <w:sz w:val="24"/>
          <w:szCs w:val="24"/>
        </w:rPr>
        <w:t>исьменной форме ведется без предварительной записи в порядке живой очереди.</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xml:space="preserve">  Максимальный срок ожидания заявителем в очереди при личном обращении с запросом в устной или письменной форме и при получении результата предоставления муниципальной услуги не превышает 30 минут.</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2.13. Срок регистрации запроса о предоставлении муниципальной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2.13.1. Регистрация запроса в письменной форме, лично представленного Заявителем в ОГХ, направленного почтовым отправлением, посредством электронной почты, с порталов, осуществляется не позднее 3 </w:t>
      </w:r>
      <w:r w:rsidR="00FB68F0" w:rsidRPr="00533B63">
        <w:rPr>
          <w:rFonts w:ascii="Arial" w:hAnsi="Arial" w:cs="Arial"/>
          <w:sz w:val="24"/>
          <w:szCs w:val="24"/>
        </w:rPr>
        <w:t>рабочи</w:t>
      </w:r>
      <w:r w:rsidRPr="00533B63">
        <w:rPr>
          <w:rFonts w:ascii="Arial" w:hAnsi="Arial" w:cs="Arial"/>
          <w:sz w:val="24"/>
          <w:szCs w:val="24"/>
        </w:rPr>
        <w:t>х дней с даты поступления запроса.</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Запрос, направленный с использованием информационной системы единого </w:t>
      </w:r>
      <w:r w:rsidRPr="00533B63">
        <w:rPr>
          <w:rFonts w:ascii="Arial" w:hAnsi="Arial" w:cs="Arial"/>
          <w:sz w:val="24"/>
          <w:szCs w:val="24"/>
        </w:rPr>
        <w:lastRenderedPageBreak/>
        <w:t>портала или краевого портала, регистрируется информационной системой в соответствии с правилами и сроками, установленными порталами, а также регистрируется в системе документооборота Администрации.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Запрос, поступивший в нерабочее время, регистрируется в первый рабочий день, следующий за днем его поступления.</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2.13.2. Регистрация запроса в письменной форме при личном обращении заявителя</w:t>
      </w:r>
      <w:r w:rsidR="00FB68F0" w:rsidRPr="00533B63">
        <w:rPr>
          <w:rFonts w:ascii="Arial" w:hAnsi="Arial" w:cs="Arial"/>
          <w:sz w:val="24"/>
          <w:szCs w:val="24"/>
        </w:rPr>
        <w:t xml:space="preserve"> в Общий отдел</w:t>
      </w:r>
      <w:r w:rsidRPr="00533B63">
        <w:rPr>
          <w:rFonts w:ascii="Arial" w:hAnsi="Arial" w:cs="Arial"/>
          <w:sz w:val="24"/>
          <w:szCs w:val="24"/>
        </w:rPr>
        <w:t xml:space="preserve"> осуществляется в течение </w:t>
      </w:r>
      <w:r w:rsidR="00FB5E25" w:rsidRPr="00533B63">
        <w:rPr>
          <w:rFonts w:ascii="Arial" w:hAnsi="Arial" w:cs="Arial"/>
          <w:sz w:val="24"/>
          <w:szCs w:val="24"/>
        </w:rPr>
        <w:t>одного рабочего дня с момента обращения</w:t>
      </w:r>
      <w:r w:rsidRPr="00533B63">
        <w:rPr>
          <w:rFonts w:ascii="Arial" w:hAnsi="Arial" w:cs="Arial"/>
          <w:sz w:val="24"/>
          <w:szCs w:val="24"/>
        </w:rPr>
        <w:t xml:space="preserve">.  </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xml:space="preserve">2.13.3. Регистрация запроса, поданного с порталов, осуществляется в соответствии с правилами, установленными порталами.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2.14. Требования к помещениям, в которых предоставляется муниципальная услуга, к залу ожидания и местам для заполнения запросов,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2.14.1. Помещения для предоставления муниципальной услуги размещаются на первом этаже здания Администрации.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Для обеспечения беспрепятственного доступа Заявителей, включая Заявителей, использующих кресла-коляски, пути доступа к помещениям, в которых осуществляется предоставление муниципальной услуги, а также к санитарно-техническим помещениям (доступным для инвалидов) должны иметь достаточную ширину и оборудоваться пандусами, подъемными платформами.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При невозможности создания в Администрации условий для полного обеспечения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2.14.2.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записи необходимой справочной информации).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2.14.3. Рабочие места муниципальных служащих ОГХ в помещениях для приема заявителей должны быть оборудованы персональными компьютерами с возможностью доступа к необходимым информационным базам данных информационно-телекоммуникационной сети «Интернет» (далее – Интернет), печатающими</w:t>
      </w:r>
      <w:r w:rsidR="00FB68F0" w:rsidRPr="00533B63">
        <w:rPr>
          <w:rFonts w:ascii="Arial" w:hAnsi="Arial" w:cs="Arial"/>
          <w:sz w:val="24"/>
          <w:szCs w:val="24"/>
        </w:rPr>
        <w:t>, копировальными</w:t>
      </w:r>
      <w:r w:rsidRPr="00533B63">
        <w:rPr>
          <w:rFonts w:ascii="Arial" w:hAnsi="Arial" w:cs="Arial"/>
          <w:sz w:val="24"/>
          <w:szCs w:val="24"/>
        </w:rPr>
        <w:t xml:space="preserve"> и сканирующими устройствами.</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xml:space="preserve">2.14.4. На дверях помещений для приема Заявителей должны быть установлены таблички с указанием номеров помещений, наименования ОГХ. </w:t>
      </w:r>
    </w:p>
    <w:p w:rsidR="0060238F" w:rsidRPr="00533B63" w:rsidRDefault="0060238F" w:rsidP="00B87DC8">
      <w:pPr>
        <w:suppressAutoHyphens/>
        <w:autoSpaceDN/>
        <w:adjustRightInd/>
        <w:ind w:firstLine="709"/>
        <w:jc w:val="both"/>
        <w:textAlignment w:val="baseline"/>
        <w:rPr>
          <w:rFonts w:ascii="Arial" w:eastAsia="Arial Unicode MS" w:hAnsi="Arial" w:cs="Arial"/>
          <w:sz w:val="24"/>
          <w:szCs w:val="24"/>
          <w:lang w:eastAsia="zh-CN" w:bidi="hi-IN"/>
        </w:rPr>
      </w:pPr>
      <w:r w:rsidRPr="00533B63">
        <w:rPr>
          <w:rFonts w:ascii="Arial" w:eastAsia="Arial Unicode MS" w:hAnsi="Arial" w:cs="Arial"/>
          <w:sz w:val="24"/>
          <w:szCs w:val="24"/>
          <w:lang w:eastAsia="zh-CN" w:bidi="hi-IN"/>
        </w:rPr>
        <w:t>Рабочие места муниципальных служащих ОГХ оснащаются настенной или настольной табличкой с указанием фамилии, имени, отчества и должности.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ОГХ с Заявителями.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2.14.5. Площадь зала ожидания зависит от количества заявителей, ежедневно обращающихся в ОГХ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3 мест.</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2.14.6. Муниципальные служащие ОГХ при необходимости оказывают инвалидам помощь, необходимую для получения в доступной для них форме </w:t>
      </w:r>
      <w:r w:rsidRPr="00533B63">
        <w:rPr>
          <w:rFonts w:ascii="Arial" w:hAnsi="Arial" w:cs="Arial"/>
          <w:sz w:val="24"/>
          <w:szCs w:val="24"/>
        </w:rPr>
        <w:lastRenderedPageBreak/>
        <w:t>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2.14.7. 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2.14.8. В Администрации обеспечивается:</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допуск на объект сурдопереводчика, тифлосурдопереводчика;</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сопровождение инвалидов, имеющих стойкие нарушения функции зрения и самостоятельного передвижения, по Администрации;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предоставление инвалидам по слуху услуги с использованием русского жестового языка.</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2.14.9. На информационных стендах, находящихся в здани</w:t>
      </w:r>
      <w:r w:rsidR="00FB68F0" w:rsidRPr="00533B63">
        <w:rPr>
          <w:rFonts w:ascii="Arial" w:hAnsi="Arial" w:cs="Arial"/>
          <w:sz w:val="24"/>
          <w:szCs w:val="24"/>
        </w:rPr>
        <w:t>и</w:t>
      </w:r>
      <w:r w:rsidRPr="00533B63">
        <w:rPr>
          <w:rFonts w:ascii="Arial" w:hAnsi="Arial" w:cs="Arial"/>
          <w:sz w:val="24"/>
          <w:szCs w:val="24"/>
        </w:rPr>
        <w:t xml:space="preserve"> Администрации в доступных для ознакомления местах, а также на официальн</w:t>
      </w:r>
      <w:r w:rsidR="00FB68F0" w:rsidRPr="00533B63">
        <w:rPr>
          <w:rFonts w:ascii="Arial" w:hAnsi="Arial" w:cs="Arial"/>
          <w:sz w:val="24"/>
          <w:szCs w:val="24"/>
        </w:rPr>
        <w:t>ом</w:t>
      </w:r>
      <w:r w:rsidRPr="00533B63">
        <w:rPr>
          <w:rFonts w:ascii="Arial" w:hAnsi="Arial" w:cs="Arial"/>
          <w:sz w:val="24"/>
          <w:szCs w:val="24"/>
        </w:rPr>
        <w:t xml:space="preserve"> сайт</w:t>
      </w:r>
      <w:r w:rsidR="00FB68F0" w:rsidRPr="00533B63">
        <w:rPr>
          <w:rFonts w:ascii="Arial" w:hAnsi="Arial" w:cs="Arial"/>
          <w:sz w:val="24"/>
          <w:szCs w:val="24"/>
        </w:rPr>
        <w:t>е</w:t>
      </w:r>
      <w:r w:rsidRPr="00533B63">
        <w:rPr>
          <w:rFonts w:ascii="Arial" w:hAnsi="Arial" w:cs="Arial"/>
          <w:sz w:val="24"/>
          <w:szCs w:val="24"/>
        </w:rPr>
        <w:t xml:space="preserve"> Администрации, порталах размещается следующая информация: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На информационном стенде размещается следующая информация:</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о месте нахождения, графике (режиме) работы, о номерах телефонов ОГХ, Общего отдела, адрес электронной почты ОГХ, Администрации, электронные адреса единого портала и краевого портала;</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образец заполнения примерной формы заявления о предоставлении информации о порядке предоставления жилищно-коммунальных услуг, необходимой для предоставления муниципальной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режим приема Заявителей;</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информация по вопросам предоставления муниципальной услуги, в том числе Административный регламент.</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2.1</w:t>
      </w:r>
      <w:r w:rsidR="00FB68F0" w:rsidRPr="00533B63">
        <w:rPr>
          <w:rFonts w:ascii="Arial" w:hAnsi="Arial" w:cs="Arial"/>
          <w:sz w:val="24"/>
          <w:szCs w:val="24"/>
        </w:rPr>
        <w:t>5</w:t>
      </w:r>
      <w:r w:rsidRPr="00533B63">
        <w:rPr>
          <w:rFonts w:ascii="Arial" w:hAnsi="Arial" w:cs="Arial"/>
          <w:sz w:val="24"/>
          <w:szCs w:val="24"/>
        </w:rPr>
        <w:t>. Показатели доступности и качества муниципальной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количество Заявителей, обратившихся с запросом о предоставлении муниципальной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степень информированности Заявителей о предоставлении муниципальной услуги (доступность информации о муниципальной услуге);</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возможность выбора Заявителем формы обращения за предоставлением муниципальной услуги (лично, посредством почтового отправления, электронной почты, а также с порталов);</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своевременность предоставления муниципальной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количество жалоб на организацию предоставления муниципальной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количество и комфортность мест предоставления муниципальной услуги.</w:t>
      </w:r>
      <w:r w:rsidRPr="00533B63">
        <w:rPr>
          <w:rFonts w:ascii="Arial" w:hAnsi="Arial" w:cs="Arial"/>
          <w:color w:val="FF0000"/>
          <w:sz w:val="24"/>
          <w:szCs w:val="24"/>
        </w:rPr>
        <w:t xml:space="preserve"> </w:t>
      </w:r>
    </w:p>
    <w:p w:rsidR="0060238F" w:rsidRPr="00533B63" w:rsidRDefault="0060238F" w:rsidP="00B87DC8">
      <w:pPr>
        <w:ind w:right="-1" w:firstLine="709"/>
        <w:jc w:val="both"/>
        <w:rPr>
          <w:rFonts w:ascii="Arial" w:hAnsi="Arial" w:cs="Arial"/>
          <w:sz w:val="24"/>
          <w:szCs w:val="24"/>
        </w:rPr>
      </w:pPr>
    </w:p>
    <w:p w:rsidR="0060238F" w:rsidRPr="00533B63" w:rsidRDefault="0060238F" w:rsidP="00B87DC8">
      <w:pPr>
        <w:ind w:right="-1"/>
        <w:jc w:val="center"/>
        <w:rPr>
          <w:rFonts w:ascii="Arial" w:hAnsi="Arial" w:cs="Arial"/>
          <w:b/>
          <w:sz w:val="24"/>
          <w:szCs w:val="24"/>
        </w:rPr>
      </w:pPr>
      <w:r w:rsidRPr="00533B63">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w:t>
      </w:r>
    </w:p>
    <w:p w:rsidR="0060238F" w:rsidRPr="00533B63" w:rsidRDefault="0060238F" w:rsidP="00B87DC8">
      <w:pPr>
        <w:ind w:right="-1" w:firstLine="709"/>
        <w:jc w:val="center"/>
        <w:rPr>
          <w:rFonts w:ascii="Arial" w:hAnsi="Arial" w:cs="Arial"/>
          <w:b/>
          <w:sz w:val="24"/>
          <w:szCs w:val="24"/>
        </w:rPr>
      </w:pP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3.1. Предоставление муниципальной услуги включает в себя следующие административные процедуры:</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3.1.1. Прием и регистрация запроса;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3.1.2. Рассмотрение запроса;</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3.1.3. Выдача или направление уведомления о предоставлении муниципальной услуги или об отказе в предоставлении муниципальной услуги.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3.2. Прием и регистрация запроса. </w:t>
      </w:r>
    </w:p>
    <w:p w:rsidR="0060238F" w:rsidRPr="00533B63" w:rsidRDefault="0060238F" w:rsidP="00B87DC8">
      <w:pPr>
        <w:tabs>
          <w:tab w:val="left" w:pos="709"/>
        </w:tabs>
        <w:ind w:right="-1" w:firstLine="709"/>
        <w:jc w:val="both"/>
        <w:rPr>
          <w:rFonts w:ascii="Arial" w:hAnsi="Arial" w:cs="Arial"/>
          <w:sz w:val="24"/>
          <w:szCs w:val="24"/>
        </w:rPr>
      </w:pPr>
      <w:r w:rsidRPr="00533B63">
        <w:rPr>
          <w:rFonts w:ascii="Arial" w:hAnsi="Arial" w:cs="Arial"/>
          <w:sz w:val="24"/>
          <w:szCs w:val="24"/>
        </w:rPr>
        <w:t xml:space="preserve">3.2.1. Основаниями для начала административной процедуры являются: </w:t>
      </w:r>
    </w:p>
    <w:p w:rsidR="0060238F" w:rsidRPr="00533B63" w:rsidRDefault="0060238F" w:rsidP="00B87DC8">
      <w:pPr>
        <w:tabs>
          <w:tab w:val="left" w:pos="709"/>
        </w:tabs>
        <w:ind w:right="-1" w:firstLine="709"/>
        <w:jc w:val="both"/>
        <w:rPr>
          <w:rFonts w:ascii="Arial" w:hAnsi="Arial" w:cs="Arial"/>
          <w:sz w:val="24"/>
          <w:szCs w:val="24"/>
        </w:rPr>
      </w:pPr>
      <w:r w:rsidRPr="00533B63">
        <w:rPr>
          <w:rFonts w:ascii="Arial" w:hAnsi="Arial" w:cs="Arial"/>
          <w:sz w:val="24"/>
          <w:szCs w:val="24"/>
        </w:rPr>
        <w:lastRenderedPageBreak/>
        <w:t xml:space="preserve">-  личное обращение </w:t>
      </w:r>
      <w:r w:rsidR="00B01883" w:rsidRPr="00533B63">
        <w:rPr>
          <w:rFonts w:ascii="Arial" w:hAnsi="Arial" w:cs="Arial"/>
          <w:sz w:val="24"/>
          <w:szCs w:val="24"/>
        </w:rPr>
        <w:t>З</w:t>
      </w:r>
      <w:r w:rsidRPr="00533B63">
        <w:rPr>
          <w:rFonts w:ascii="Arial" w:hAnsi="Arial" w:cs="Arial"/>
          <w:sz w:val="24"/>
          <w:szCs w:val="24"/>
        </w:rPr>
        <w:t xml:space="preserve">аявителя в ОГХ, в Общий отдел с запросом в письменной форме; </w:t>
      </w:r>
      <w:r w:rsidRPr="00533B63">
        <w:rPr>
          <w:rFonts w:ascii="Arial" w:hAnsi="Arial" w:cs="Arial"/>
          <w:sz w:val="24"/>
          <w:szCs w:val="24"/>
        </w:rPr>
        <w:tab/>
      </w:r>
    </w:p>
    <w:p w:rsidR="00B01883" w:rsidRPr="00533B63" w:rsidRDefault="00B01883" w:rsidP="00B87DC8">
      <w:pPr>
        <w:tabs>
          <w:tab w:val="left" w:pos="709"/>
        </w:tabs>
        <w:ind w:right="-1" w:firstLine="709"/>
        <w:jc w:val="both"/>
        <w:rPr>
          <w:rFonts w:ascii="Arial" w:hAnsi="Arial" w:cs="Arial"/>
          <w:sz w:val="24"/>
          <w:szCs w:val="24"/>
        </w:rPr>
      </w:pPr>
      <w:r w:rsidRPr="00533B63">
        <w:rPr>
          <w:rFonts w:ascii="Arial" w:hAnsi="Arial" w:cs="Arial"/>
          <w:sz w:val="24"/>
          <w:szCs w:val="24"/>
        </w:rPr>
        <w:t>- личное обращение Заявителя в ОГХ с запросом в устной форме;</w:t>
      </w:r>
    </w:p>
    <w:p w:rsidR="0060238F" w:rsidRPr="00533B63" w:rsidRDefault="0060238F" w:rsidP="00B87DC8">
      <w:pPr>
        <w:tabs>
          <w:tab w:val="left" w:pos="709"/>
        </w:tabs>
        <w:ind w:right="-1" w:firstLine="709"/>
        <w:jc w:val="both"/>
        <w:rPr>
          <w:rFonts w:ascii="Arial" w:hAnsi="Arial" w:cs="Arial"/>
          <w:sz w:val="24"/>
          <w:szCs w:val="24"/>
        </w:rPr>
      </w:pPr>
      <w:r w:rsidRPr="00533B63">
        <w:rPr>
          <w:rFonts w:ascii="Arial" w:hAnsi="Arial" w:cs="Arial"/>
          <w:sz w:val="24"/>
          <w:szCs w:val="24"/>
        </w:rPr>
        <w:t>- получение муниципальными служащими ОГХ запроса в письменной форме, направленного почтовым отправлением, запроса в электронной форме,</w:t>
      </w:r>
      <w:r w:rsidRPr="00533B63">
        <w:rPr>
          <w:rFonts w:ascii="Arial" w:hAnsi="Arial" w:cs="Arial"/>
          <w:sz w:val="24"/>
          <w:szCs w:val="24"/>
          <w:highlight w:val="green"/>
        </w:rPr>
        <w:t xml:space="preserve"> </w:t>
      </w:r>
      <w:r w:rsidRPr="00533B63">
        <w:rPr>
          <w:rFonts w:ascii="Arial" w:hAnsi="Arial" w:cs="Arial"/>
          <w:sz w:val="24"/>
          <w:szCs w:val="24"/>
        </w:rPr>
        <w:t>направленного посредством электронной почты или с порталов</w:t>
      </w:r>
      <w:r w:rsidR="00B01883" w:rsidRPr="00533B63">
        <w:rPr>
          <w:rFonts w:ascii="Arial" w:hAnsi="Arial" w:cs="Arial"/>
          <w:sz w:val="24"/>
          <w:szCs w:val="24"/>
        </w:rPr>
        <w:t>.</w:t>
      </w:r>
    </w:p>
    <w:p w:rsidR="0060238F" w:rsidRPr="00533B63" w:rsidRDefault="0060238F" w:rsidP="00B87DC8">
      <w:pPr>
        <w:tabs>
          <w:tab w:val="left" w:pos="709"/>
        </w:tabs>
        <w:ind w:right="-1" w:firstLine="709"/>
        <w:jc w:val="both"/>
        <w:rPr>
          <w:rFonts w:ascii="Arial" w:hAnsi="Arial" w:cs="Arial"/>
          <w:sz w:val="24"/>
          <w:szCs w:val="24"/>
        </w:rPr>
      </w:pPr>
      <w:r w:rsidRPr="00533B63">
        <w:rPr>
          <w:rFonts w:ascii="Arial" w:hAnsi="Arial" w:cs="Arial"/>
          <w:sz w:val="24"/>
          <w:szCs w:val="24"/>
        </w:rPr>
        <w:t xml:space="preserve">3.2.2. Административное действие включает в себя прием и регистрацию </w:t>
      </w:r>
      <w:r w:rsidR="00B01883" w:rsidRPr="00533B63">
        <w:rPr>
          <w:rFonts w:ascii="Arial" w:hAnsi="Arial" w:cs="Arial"/>
          <w:sz w:val="24"/>
          <w:szCs w:val="24"/>
        </w:rPr>
        <w:t>запроса</w:t>
      </w:r>
      <w:r w:rsidRPr="00533B63">
        <w:rPr>
          <w:rFonts w:ascii="Arial" w:hAnsi="Arial" w:cs="Arial"/>
          <w:sz w:val="24"/>
          <w:szCs w:val="24"/>
        </w:rPr>
        <w:t xml:space="preserve"> и осуществляется:</w:t>
      </w:r>
    </w:p>
    <w:p w:rsidR="0060238F" w:rsidRPr="00533B63" w:rsidRDefault="0060238F" w:rsidP="00B87DC8">
      <w:pPr>
        <w:tabs>
          <w:tab w:val="left" w:pos="709"/>
        </w:tabs>
        <w:ind w:right="-1" w:firstLine="709"/>
        <w:jc w:val="both"/>
        <w:rPr>
          <w:rFonts w:ascii="Arial" w:hAnsi="Arial" w:cs="Arial"/>
          <w:sz w:val="24"/>
          <w:szCs w:val="24"/>
        </w:rPr>
      </w:pPr>
      <w:r w:rsidRPr="00533B63">
        <w:rPr>
          <w:rFonts w:ascii="Arial" w:hAnsi="Arial" w:cs="Arial"/>
          <w:sz w:val="24"/>
          <w:szCs w:val="24"/>
        </w:rPr>
        <w:t>- муниципальными служащими ОГХ в части приема запроса</w:t>
      </w:r>
      <w:r w:rsidR="00B01883" w:rsidRPr="00533B63">
        <w:rPr>
          <w:rFonts w:ascii="Arial" w:hAnsi="Arial" w:cs="Arial"/>
          <w:sz w:val="24"/>
          <w:szCs w:val="24"/>
        </w:rPr>
        <w:t>, поступившего в ОГХ, и его регистрации</w:t>
      </w:r>
      <w:r w:rsidRPr="00533B63">
        <w:rPr>
          <w:rFonts w:ascii="Arial" w:hAnsi="Arial" w:cs="Arial"/>
          <w:sz w:val="24"/>
          <w:szCs w:val="24"/>
        </w:rPr>
        <w:t xml:space="preserve"> </w:t>
      </w:r>
      <w:r w:rsidR="00B01883" w:rsidRPr="00533B63">
        <w:rPr>
          <w:rFonts w:ascii="Arial" w:hAnsi="Arial" w:cs="Arial"/>
          <w:sz w:val="24"/>
          <w:szCs w:val="24"/>
        </w:rPr>
        <w:t>в системе документооборота ОГХ</w:t>
      </w:r>
      <w:r w:rsidRPr="00533B63">
        <w:rPr>
          <w:rFonts w:ascii="Arial" w:hAnsi="Arial" w:cs="Arial"/>
          <w:sz w:val="24"/>
          <w:szCs w:val="24"/>
        </w:rPr>
        <w:t>;</w:t>
      </w:r>
    </w:p>
    <w:p w:rsidR="0060238F" w:rsidRPr="00533B63" w:rsidRDefault="0060238F" w:rsidP="00B87DC8">
      <w:pPr>
        <w:tabs>
          <w:tab w:val="left" w:pos="709"/>
        </w:tabs>
        <w:ind w:right="-1" w:firstLine="709"/>
        <w:jc w:val="both"/>
        <w:rPr>
          <w:rFonts w:ascii="Arial" w:hAnsi="Arial" w:cs="Arial"/>
          <w:sz w:val="24"/>
          <w:szCs w:val="24"/>
        </w:rPr>
      </w:pPr>
      <w:r w:rsidRPr="00533B63">
        <w:rPr>
          <w:rFonts w:ascii="Arial" w:hAnsi="Arial" w:cs="Arial"/>
          <w:sz w:val="24"/>
          <w:szCs w:val="24"/>
        </w:rPr>
        <w:t xml:space="preserve">- муниципальными служащими Общего отдела </w:t>
      </w:r>
      <w:r w:rsidR="00B01883" w:rsidRPr="00533B63">
        <w:rPr>
          <w:rFonts w:ascii="Arial" w:hAnsi="Arial" w:cs="Arial"/>
          <w:sz w:val="24"/>
          <w:szCs w:val="24"/>
        </w:rPr>
        <w:t xml:space="preserve">в части приема </w:t>
      </w:r>
      <w:r w:rsidRPr="00533B63">
        <w:rPr>
          <w:rFonts w:ascii="Arial" w:hAnsi="Arial" w:cs="Arial"/>
          <w:sz w:val="24"/>
          <w:szCs w:val="24"/>
        </w:rPr>
        <w:t>запрос</w:t>
      </w:r>
      <w:r w:rsidR="00B01883" w:rsidRPr="00533B63">
        <w:rPr>
          <w:rFonts w:ascii="Arial" w:hAnsi="Arial" w:cs="Arial"/>
          <w:sz w:val="24"/>
          <w:szCs w:val="24"/>
        </w:rPr>
        <w:t>а, поступившего</w:t>
      </w:r>
      <w:r w:rsidRPr="00533B63">
        <w:rPr>
          <w:rFonts w:ascii="Arial" w:hAnsi="Arial" w:cs="Arial"/>
          <w:sz w:val="24"/>
          <w:szCs w:val="24"/>
        </w:rPr>
        <w:t xml:space="preserve"> в Общий отдел</w:t>
      </w:r>
      <w:r w:rsidR="00B01883" w:rsidRPr="00533B63">
        <w:rPr>
          <w:rFonts w:ascii="Arial" w:hAnsi="Arial" w:cs="Arial"/>
          <w:sz w:val="24"/>
          <w:szCs w:val="24"/>
        </w:rPr>
        <w:t>, и его регистрации в системе документооборота Администрации</w:t>
      </w:r>
      <w:r w:rsidRPr="00533B63">
        <w:rPr>
          <w:rFonts w:ascii="Arial" w:hAnsi="Arial" w:cs="Arial"/>
          <w:sz w:val="24"/>
          <w:szCs w:val="24"/>
        </w:rPr>
        <w:t>.</w:t>
      </w:r>
    </w:p>
    <w:p w:rsidR="00B01883" w:rsidRPr="00533B63" w:rsidRDefault="00B01883" w:rsidP="00B87DC8">
      <w:pPr>
        <w:tabs>
          <w:tab w:val="left" w:pos="709"/>
        </w:tabs>
        <w:ind w:right="-1" w:firstLine="709"/>
        <w:jc w:val="both"/>
        <w:rPr>
          <w:rFonts w:ascii="Arial" w:hAnsi="Arial" w:cs="Arial"/>
          <w:sz w:val="24"/>
          <w:szCs w:val="24"/>
        </w:rPr>
      </w:pPr>
      <w:r w:rsidRPr="00533B63">
        <w:rPr>
          <w:rFonts w:ascii="Arial" w:hAnsi="Arial" w:cs="Arial"/>
          <w:sz w:val="24"/>
          <w:szCs w:val="24"/>
        </w:rPr>
        <w:t xml:space="preserve">Регистрация запроса осуществляется в сроки, установленные пунктом 2.13 Административного регламента. </w:t>
      </w:r>
    </w:p>
    <w:p w:rsidR="0060238F" w:rsidRPr="00533B63" w:rsidRDefault="0060238F" w:rsidP="00B87DC8">
      <w:pPr>
        <w:ind w:right="-1" w:firstLine="709"/>
        <w:jc w:val="both"/>
        <w:rPr>
          <w:rFonts w:ascii="Arial" w:hAnsi="Arial" w:cs="Arial"/>
          <w:strike/>
          <w:sz w:val="24"/>
          <w:szCs w:val="24"/>
        </w:rPr>
      </w:pPr>
      <w:r w:rsidRPr="00533B63">
        <w:rPr>
          <w:rFonts w:ascii="Arial" w:hAnsi="Arial" w:cs="Arial"/>
          <w:sz w:val="24"/>
          <w:szCs w:val="24"/>
        </w:rPr>
        <w:t xml:space="preserve">3.2.3. </w:t>
      </w:r>
      <w:r w:rsidR="00B01883" w:rsidRPr="00533B63">
        <w:rPr>
          <w:rFonts w:ascii="Arial" w:hAnsi="Arial" w:cs="Arial"/>
          <w:sz w:val="24"/>
          <w:szCs w:val="24"/>
        </w:rPr>
        <w:t>Заявителю по его желанию муниципальными служащими ОГХ, Общего отдела, выдается или направляется расписка в виде копии заявления, указанного в пункте 2.6.2 Административного регламента, с указанием даты приема запроса.</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 3.2.</w:t>
      </w:r>
      <w:r w:rsidR="00B01883" w:rsidRPr="00533B63">
        <w:rPr>
          <w:rFonts w:ascii="Arial" w:hAnsi="Arial" w:cs="Arial"/>
          <w:sz w:val="24"/>
          <w:szCs w:val="24"/>
        </w:rPr>
        <w:t>4</w:t>
      </w:r>
      <w:r w:rsidRPr="00533B63">
        <w:rPr>
          <w:rFonts w:ascii="Arial" w:hAnsi="Arial" w:cs="Arial"/>
          <w:sz w:val="24"/>
          <w:szCs w:val="24"/>
        </w:rPr>
        <w:t>. Способом фиксации результата исполнения административной процедуры является:</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xml:space="preserve">- регистрация запроса в системе документооборота Администрации или </w:t>
      </w:r>
      <w:r w:rsidR="00B01883" w:rsidRPr="00533B63">
        <w:rPr>
          <w:rFonts w:ascii="Arial" w:hAnsi="Arial" w:cs="Arial"/>
          <w:sz w:val="24"/>
          <w:szCs w:val="24"/>
        </w:rPr>
        <w:t xml:space="preserve">в системе документооборота </w:t>
      </w:r>
      <w:r w:rsidRPr="00533B63">
        <w:rPr>
          <w:rFonts w:ascii="Arial" w:hAnsi="Arial" w:cs="Arial"/>
          <w:sz w:val="24"/>
          <w:szCs w:val="24"/>
        </w:rPr>
        <w:t>ОГХ;</w:t>
      </w:r>
    </w:p>
    <w:p w:rsidR="00B01883" w:rsidRPr="00533B63" w:rsidRDefault="00B01883" w:rsidP="00B87DC8">
      <w:pPr>
        <w:shd w:val="clear" w:color="auto" w:fill="FFFFFF"/>
        <w:ind w:right="-1" w:firstLine="709"/>
        <w:jc w:val="both"/>
        <w:rPr>
          <w:rFonts w:ascii="Arial" w:hAnsi="Arial" w:cs="Arial"/>
          <w:sz w:val="24"/>
          <w:szCs w:val="24"/>
        </w:rPr>
      </w:pPr>
      <w:r w:rsidRPr="00533B63">
        <w:rPr>
          <w:rFonts w:ascii="Arial" w:hAnsi="Arial" w:cs="Arial"/>
          <w:sz w:val="24"/>
          <w:szCs w:val="24"/>
        </w:rPr>
        <w:t>- выдача или направление Заявителю по его желанию расписки;</w:t>
      </w:r>
      <w:r w:rsidR="004D51D7" w:rsidRPr="00533B63">
        <w:rPr>
          <w:rFonts w:ascii="Arial" w:hAnsi="Arial" w:cs="Arial"/>
          <w:sz w:val="24"/>
          <w:szCs w:val="24"/>
        </w:rPr>
        <w:t xml:space="preserve"> </w:t>
      </w:r>
    </w:p>
    <w:p w:rsidR="0060238F" w:rsidRPr="00533B63" w:rsidRDefault="0060238F" w:rsidP="00B87DC8">
      <w:pPr>
        <w:shd w:val="clear" w:color="auto" w:fill="FFFFFF"/>
        <w:ind w:right="-1" w:firstLine="709"/>
        <w:jc w:val="both"/>
        <w:rPr>
          <w:rFonts w:ascii="Arial" w:hAnsi="Arial" w:cs="Arial"/>
          <w:sz w:val="24"/>
          <w:szCs w:val="24"/>
        </w:rPr>
      </w:pPr>
      <w:r w:rsidRPr="00533B63">
        <w:rPr>
          <w:rFonts w:ascii="Arial" w:hAnsi="Arial" w:cs="Arial"/>
          <w:sz w:val="24"/>
          <w:szCs w:val="24"/>
        </w:rPr>
        <w:t>- способ в соответствие с правилами, установленными порталами, при направлении запроса с порталов.</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3.3. Рассмотрение запроса.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3.3.1. Основанием для начала исполнения административной процедуры является регистрация запроса в системе документооборота Администрации</w:t>
      </w:r>
      <w:r w:rsidR="00B01883" w:rsidRPr="00533B63">
        <w:rPr>
          <w:rFonts w:ascii="Arial" w:hAnsi="Arial" w:cs="Arial"/>
          <w:sz w:val="24"/>
          <w:szCs w:val="24"/>
        </w:rPr>
        <w:t xml:space="preserve"> или в системе документооборота ОГХ</w:t>
      </w:r>
      <w:r w:rsidRPr="00533B63">
        <w:rPr>
          <w:rFonts w:ascii="Arial" w:hAnsi="Arial" w:cs="Arial"/>
          <w:sz w:val="24"/>
          <w:szCs w:val="24"/>
        </w:rPr>
        <w:t>.</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3.3.2. </w:t>
      </w:r>
      <w:r w:rsidR="00B01883" w:rsidRPr="00533B63">
        <w:rPr>
          <w:rFonts w:ascii="Arial" w:hAnsi="Arial" w:cs="Arial"/>
          <w:sz w:val="24"/>
          <w:szCs w:val="24"/>
        </w:rPr>
        <w:t>М</w:t>
      </w:r>
      <w:r w:rsidRPr="00533B63">
        <w:rPr>
          <w:rFonts w:ascii="Arial" w:hAnsi="Arial" w:cs="Arial"/>
          <w:sz w:val="24"/>
          <w:szCs w:val="24"/>
        </w:rPr>
        <w:t>униципальный служащий ОГХ не позднее 2 календарных дней со дня регистрации запроса осуществляют следующие административные действия:</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рассматрива</w:t>
      </w:r>
      <w:r w:rsidR="00B01883" w:rsidRPr="00533B63">
        <w:rPr>
          <w:rFonts w:ascii="Arial" w:hAnsi="Arial" w:cs="Arial"/>
          <w:sz w:val="24"/>
          <w:szCs w:val="24"/>
        </w:rPr>
        <w:t>е</w:t>
      </w:r>
      <w:r w:rsidRPr="00533B63">
        <w:rPr>
          <w:rFonts w:ascii="Arial" w:hAnsi="Arial" w:cs="Arial"/>
          <w:sz w:val="24"/>
          <w:szCs w:val="24"/>
        </w:rPr>
        <w:t>т запрос;</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устанавлива</w:t>
      </w:r>
      <w:r w:rsidR="00B01883" w:rsidRPr="00533B63">
        <w:rPr>
          <w:rFonts w:ascii="Arial" w:hAnsi="Arial" w:cs="Arial"/>
          <w:sz w:val="24"/>
          <w:szCs w:val="24"/>
        </w:rPr>
        <w:t>е</w:t>
      </w:r>
      <w:r w:rsidRPr="00533B63">
        <w:rPr>
          <w:rFonts w:ascii="Arial" w:hAnsi="Arial" w:cs="Arial"/>
          <w:sz w:val="24"/>
          <w:szCs w:val="24"/>
        </w:rPr>
        <w:t>т отсутствие или наличие оснований для отказа в предоставлении муниципальной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3.3.</w:t>
      </w:r>
      <w:r w:rsidR="00B01883" w:rsidRPr="00533B63">
        <w:rPr>
          <w:rFonts w:ascii="Arial" w:hAnsi="Arial" w:cs="Arial"/>
          <w:sz w:val="24"/>
          <w:szCs w:val="24"/>
        </w:rPr>
        <w:t>3</w:t>
      </w:r>
      <w:r w:rsidRPr="00533B63">
        <w:rPr>
          <w:rFonts w:ascii="Arial" w:hAnsi="Arial" w:cs="Arial"/>
          <w:sz w:val="24"/>
          <w:szCs w:val="24"/>
        </w:rPr>
        <w:t>. При наличии оснований для отказа в предоставлении муниципальной услуги, предусмотренных пунктом 2.8 Административного регламента, муниципальный служащий ОГХ в течени</w:t>
      </w:r>
      <w:r w:rsidR="00E61999" w:rsidRPr="00533B63">
        <w:rPr>
          <w:rFonts w:ascii="Arial" w:hAnsi="Arial" w:cs="Arial"/>
          <w:sz w:val="24"/>
          <w:szCs w:val="24"/>
        </w:rPr>
        <w:t>е</w:t>
      </w:r>
      <w:r w:rsidRPr="00533B63">
        <w:rPr>
          <w:rFonts w:ascii="Arial" w:hAnsi="Arial" w:cs="Arial"/>
          <w:sz w:val="24"/>
          <w:szCs w:val="24"/>
        </w:rPr>
        <w:t xml:space="preserve"> 3 рабочих дней со дня регистрации запроса подготавливают и согласовывают проект уведомления Администрации об отказе в предоставлении муниципальной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Уведомление об отказе в предоставлении муниципальной услуги оформляется в форме письма на бланке ОГХ, за подписью начальника ОГХ.</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Уведомление об отказе в предоставлении муниципальной услуги должно содержать основания для отказа в предоставлении муниципальной услуги.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3.3.</w:t>
      </w:r>
      <w:r w:rsidR="00E61999" w:rsidRPr="00533B63">
        <w:rPr>
          <w:rFonts w:ascii="Arial" w:hAnsi="Arial" w:cs="Arial"/>
          <w:sz w:val="24"/>
          <w:szCs w:val="24"/>
        </w:rPr>
        <w:t>4</w:t>
      </w:r>
      <w:r w:rsidRPr="00533B63">
        <w:rPr>
          <w:rFonts w:ascii="Arial" w:hAnsi="Arial" w:cs="Arial"/>
          <w:sz w:val="24"/>
          <w:szCs w:val="24"/>
        </w:rPr>
        <w:t>. При отсутствии основани</w:t>
      </w:r>
      <w:r w:rsidR="00E61999" w:rsidRPr="00533B63">
        <w:rPr>
          <w:rFonts w:ascii="Arial" w:hAnsi="Arial" w:cs="Arial"/>
          <w:sz w:val="24"/>
          <w:szCs w:val="24"/>
        </w:rPr>
        <w:t>й</w:t>
      </w:r>
      <w:r w:rsidRPr="00533B63">
        <w:rPr>
          <w:rFonts w:ascii="Arial" w:hAnsi="Arial" w:cs="Arial"/>
          <w:sz w:val="24"/>
          <w:szCs w:val="24"/>
        </w:rPr>
        <w:t xml:space="preserve"> для отказа в предоставлении муниципальной услуги, предусмотренн</w:t>
      </w:r>
      <w:r w:rsidR="00E61999" w:rsidRPr="00533B63">
        <w:rPr>
          <w:rFonts w:ascii="Arial" w:hAnsi="Arial" w:cs="Arial"/>
          <w:sz w:val="24"/>
          <w:szCs w:val="24"/>
        </w:rPr>
        <w:t>ых</w:t>
      </w:r>
      <w:r w:rsidRPr="00533B63">
        <w:rPr>
          <w:rFonts w:ascii="Arial" w:hAnsi="Arial" w:cs="Arial"/>
          <w:sz w:val="24"/>
          <w:szCs w:val="24"/>
        </w:rPr>
        <w:t xml:space="preserve"> пунктом 2.8 Административного регламента, муниципальный служащий ОГХ в течение 7 рабочих дней со дня регистрации запроса осуществляет подготовку и подписание проекта уведомления о предоставлении муниципальной услуги. </w:t>
      </w:r>
    </w:p>
    <w:p w:rsidR="0060238F" w:rsidRPr="00533B63" w:rsidRDefault="0060238F" w:rsidP="00B87DC8">
      <w:pPr>
        <w:widowControl/>
        <w:ind w:right="-1" w:firstLine="709"/>
        <w:jc w:val="both"/>
        <w:outlineLvl w:val="0"/>
        <w:rPr>
          <w:rFonts w:ascii="Arial" w:hAnsi="Arial" w:cs="Arial"/>
          <w:sz w:val="24"/>
          <w:szCs w:val="24"/>
        </w:rPr>
      </w:pPr>
      <w:r w:rsidRPr="00533B63">
        <w:rPr>
          <w:rFonts w:ascii="Arial" w:hAnsi="Arial" w:cs="Arial"/>
          <w:sz w:val="24"/>
          <w:szCs w:val="24"/>
        </w:rPr>
        <w:t xml:space="preserve">Уведомление о предоставлении муниципальной услуги оформляется в форме письма на бланке ОГХ, за подписью начальника ОГХ. </w:t>
      </w:r>
    </w:p>
    <w:p w:rsidR="0060238F" w:rsidRPr="00533B63" w:rsidRDefault="0060238F" w:rsidP="00B87DC8">
      <w:pPr>
        <w:widowControl/>
        <w:ind w:right="-1" w:firstLine="709"/>
        <w:jc w:val="both"/>
        <w:outlineLvl w:val="0"/>
        <w:rPr>
          <w:rFonts w:ascii="Arial" w:hAnsi="Arial" w:cs="Arial"/>
          <w:sz w:val="24"/>
          <w:szCs w:val="24"/>
        </w:rPr>
      </w:pPr>
      <w:r w:rsidRPr="00533B63">
        <w:rPr>
          <w:rFonts w:ascii="Arial" w:hAnsi="Arial" w:cs="Arial"/>
          <w:sz w:val="24"/>
          <w:szCs w:val="24"/>
        </w:rPr>
        <w:t>3.3.</w:t>
      </w:r>
      <w:r w:rsidR="00E61999" w:rsidRPr="00533B63">
        <w:rPr>
          <w:rFonts w:ascii="Arial" w:hAnsi="Arial" w:cs="Arial"/>
          <w:sz w:val="24"/>
          <w:szCs w:val="24"/>
        </w:rPr>
        <w:t>5</w:t>
      </w:r>
      <w:r w:rsidRPr="00533B63">
        <w:rPr>
          <w:rFonts w:ascii="Arial" w:hAnsi="Arial" w:cs="Arial"/>
          <w:sz w:val="24"/>
          <w:szCs w:val="24"/>
        </w:rPr>
        <w:t>. В течение 2 рабочих дней со дня подписания начальником ОГХ, уведомление о предоставлении муниципальной услуги</w:t>
      </w:r>
      <w:r w:rsidR="00E61999" w:rsidRPr="00533B63">
        <w:rPr>
          <w:rFonts w:ascii="Arial" w:hAnsi="Arial" w:cs="Arial"/>
          <w:sz w:val="24"/>
          <w:szCs w:val="24"/>
        </w:rPr>
        <w:t xml:space="preserve"> или об отказе в предоставлении муниципальной услуги</w:t>
      </w:r>
      <w:r w:rsidRPr="00533B63">
        <w:rPr>
          <w:rFonts w:ascii="Arial" w:hAnsi="Arial" w:cs="Arial"/>
          <w:sz w:val="24"/>
          <w:szCs w:val="24"/>
        </w:rPr>
        <w:t xml:space="preserve"> </w:t>
      </w:r>
      <w:r w:rsidR="00E61999" w:rsidRPr="00533B63">
        <w:rPr>
          <w:rFonts w:ascii="Arial" w:hAnsi="Arial" w:cs="Arial"/>
          <w:sz w:val="24"/>
          <w:szCs w:val="24"/>
        </w:rPr>
        <w:t xml:space="preserve">(далее – уведомление) </w:t>
      </w:r>
      <w:r w:rsidRPr="00533B63">
        <w:rPr>
          <w:rFonts w:ascii="Arial" w:hAnsi="Arial" w:cs="Arial"/>
          <w:sz w:val="24"/>
          <w:szCs w:val="24"/>
        </w:rPr>
        <w:t>регистрируется муниципальным служащим ОГХ в системе документооборота ОГХ.</w:t>
      </w:r>
    </w:p>
    <w:p w:rsidR="0060238F" w:rsidRPr="00533B63" w:rsidRDefault="0060238F" w:rsidP="00B87DC8">
      <w:pPr>
        <w:shd w:val="clear" w:color="auto" w:fill="FFFFFF"/>
        <w:ind w:right="-1" w:firstLine="709"/>
        <w:jc w:val="both"/>
        <w:rPr>
          <w:rFonts w:ascii="Arial" w:eastAsia="ヒラギノ角ゴ Pro W3" w:hAnsi="Arial" w:cs="Arial"/>
          <w:color w:val="000000"/>
          <w:sz w:val="24"/>
          <w:szCs w:val="24"/>
        </w:rPr>
      </w:pPr>
      <w:r w:rsidRPr="00533B63">
        <w:rPr>
          <w:rFonts w:ascii="Arial" w:hAnsi="Arial" w:cs="Arial"/>
          <w:sz w:val="24"/>
          <w:szCs w:val="24"/>
        </w:rPr>
        <w:lastRenderedPageBreak/>
        <w:t>3.3.</w:t>
      </w:r>
      <w:r w:rsidR="00E61999" w:rsidRPr="00533B63">
        <w:rPr>
          <w:rFonts w:ascii="Arial" w:hAnsi="Arial" w:cs="Arial"/>
          <w:sz w:val="24"/>
          <w:szCs w:val="24"/>
        </w:rPr>
        <w:t>6</w:t>
      </w:r>
      <w:r w:rsidRPr="00533B63">
        <w:rPr>
          <w:rFonts w:ascii="Arial" w:hAnsi="Arial" w:cs="Arial"/>
          <w:sz w:val="24"/>
          <w:szCs w:val="24"/>
        </w:rPr>
        <w:t>. Способом фиксации результата исполнения административной процедуры является</w:t>
      </w:r>
      <w:r w:rsidRPr="00533B63">
        <w:rPr>
          <w:rFonts w:ascii="Arial" w:eastAsia="ヒラギノ角ゴ Pro W3" w:hAnsi="Arial" w:cs="Arial"/>
          <w:color w:val="000000"/>
          <w:sz w:val="24"/>
          <w:szCs w:val="24"/>
        </w:rPr>
        <w:t xml:space="preserve"> регистрация уведомления </w:t>
      </w:r>
      <w:r w:rsidR="00E61999" w:rsidRPr="00533B63">
        <w:rPr>
          <w:rFonts w:ascii="Arial" w:eastAsia="ヒラギノ角ゴ Pro W3" w:hAnsi="Arial" w:cs="Arial"/>
          <w:color w:val="000000"/>
          <w:sz w:val="24"/>
          <w:szCs w:val="24"/>
        </w:rPr>
        <w:t>в системе документооборота ОГХ</w:t>
      </w:r>
      <w:r w:rsidRPr="00533B63">
        <w:rPr>
          <w:rFonts w:ascii="Arial" w:eastAsia="ヒラギノ角ゴ Pro W3" w:hAnsi="Arial" w:cs="Arial"/>
          <w:color w:val="000000"/>
          <w:sz w:val="24"/>
          <w:szCs w:val="24"/>
        </w:rPr>
        <w:t>;</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3.4. Выдача или направление уведомления о предоставлении муниципальной услуги или об отказе в предоставлении муниципальной услуги.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3.4.1. Основаниями для начала исполнения административной процедуры является регистрация уведомления </w:t>
      </w:r>
      <w:r w:rsidR="00E61999" w:rsidRPr="00533B63">
        <w:rPr>
          <w:rFonts w:ascii="Arial" w:hAnsi="Arial" w:cs="Arial"/>
          <w:sz w:val="24"/>
          <w:szCs w:val="24"/>
        </w:rPr>
        <w:t>в системе документооборота ОГХ</w:t>
      </w:r>
      <w:r w:rsidRPr="00533B63">
        <w:rPr>
          <w:rFonts w:ascii="Arial" w:hAnsi="Arial" w:cs="Arial"/>
          <w:sz w:val="24"/>
          <w:szCs w:val="24"/>
        </w:rPr>
        <w:t xml:space="preserve">. </w:t>
      </w:r>
    </w:p>
    <w:p w:rsidR="0060238F" w:rsidRPr="00533B63" w:rsidRDefault="0060238F" w:rsidP="00B87DC8">
      <w:pPr>
        <w:widowControl/>
        <w:tabs>
          <w:tab w:val="left" w:pos="0"/>
        </w:tabs>
        <w:ind w:right="-1" w:firstLine="709"/>
        <w:jc w:val="both"/>
        <w:outlineLvl w:val="0"/>
        <w:rPr>
          <w:rFonts w:ascii="Arial" w:hAnsi="Arial" w:cs="Arial"/>
          <w:sz w:val="24"/>
          <w:szCs w:val="24"/>
          <w:u w:val="single"/>
        </w:rPr>
      </w:pPr>
      <w:r w:rsidRPr="00533B63">
        <w:rPr>
          <w:rFonts w:ascii="Arial" w:hAnsi="Arial" w:cs="Arial"/>
          <w:sz w:val="24"/>
          <w:szCs w:val="24"/>
        </w:rPr>
        <w:t xml:space="preserve">3.4.2. Административные действия включают в себя выдачу в течение 30 минут с момента личного обращения заявителя или направление заявителю </w:t>
      </w:r>
      <w:r w:rsidR="00E61999" w:rsidRPr="00533B63">
        <w:rPr>
          <w:rFonts w:ascii="Arial" w:hAnsi="Arial" w:cs="Arial"/>
          <w:sz w:val="24"/>
          <w:szCs w:val="24"/>
        </w:rPr>
        <w:t>у</w:t>
      </w:r>
      <w:r w:rsidRPr="00533B63">
        <w:rPr>
          <w:rFonts w:ascii="Arial" w:hAnsi="Arial" w:cs="Arial"/>
          <w:sz w:val="24"/>
          <w:szCs w:val="24"/>
        </w:rPr>
        <w:t xml:space="preserve">ведомления </w:t>
      </w:r>
      <w:r w:rsidR="00E61999" w:rsidRPr="00533B63">
        <w:rPr>
          <w:rFonts w:ascii="Arial" w:hAnsi="Arial" w:cs="Arial"/>
          <w:sz w:val="24"/>
          <w:szCs w:val="24"/>
        </w:rPr>
        <w:t>не позднее</w:t>
      </w:r>
      <w:r w:rsidRPr="00533B63">
        <w:rPr>
          <w:rFonts w:ascii="Arial" w:hAnsi="Arial" w:cs="Arial"/>
          <w:sz w:val="24"/>
          <w:szCs w:val="24"/>
        </w:rPr>
        <w:t xml:space="preserve"> 3 рабочих дней со дня регистрации </w:t>
      </w:r>
      <w:r w:rsidR="00E61999" w:rsidRPr="00533B63">
        <w:rPr>
          <w:rFonts w:ascii="Arial" w:hAnsi="Arial" w:cs="Arial"/>
          <w:sz w:val="24"/>
          <w:szCs w:val="24"/>
        </w:rPr>
        <w:t xml:space="preserve">уведомления </w:t>
      </w:r>
      <w:r w:rsidRPr="00533B63">
        <w:rPr>
          <w:rFonts w:ascii="Arial" w:hAnsi="Arial" w:cs="Arial"/>
          <w:sz w:val="24"/>
          <w:szCs w:val="24"/>
        </w:rPr>
        <w:t>в системе документооборота ОГХ.</w:t>
      </w:r>
    </w:p>
    <w:p w:rsidR="0060238F" w:rsidRPr="00533B63" w:rsidRDefault="0060238F" w:rsidP="00B87DC8">
      <w:pPr>
        <w:widowControl/>
        <w:tabs>
          <w:tab w:val="left" w:pos="0"/>
        </w:tabs>
        <w:ind w:right="-1" w:firstLine="709"/>
        <w:jc w:val="both"/>
        <w:outlineLvl w:val="0"/>
        <w:rPr>
          <w:rFonts w:ascii="Arial" w:hAnsi="Arial" w:cs="Arial"/>
          <w:sz w:val="24"/>
          <w:szCs w:val="24"/>
        </w:rPr>
      </w:pPr>
      <w:r w:rsidRPr="00533B63">
        <w:rPr>
          <w:rFonts w:ascii="Arial" w:hAnsi="Arial" w:cs="Arial"/>
          <w:sz w:val="24"/>
          <w:szCs w:val="24"/>
        </w:rPr>
        <w:t xml:space="preserve">3.4.3. Уведомление направляется заявителю по адресу, указанному в запросе, муниципальным служащим ОГХ.  </w:t>
      </w:r>
    </w:p>
    <w:p w:rsidR="0060238F" w:rsidRPr="00533B63" w:rsidRDefault="0060238F" w:rsidP="00B87DC8">
      <w:pPr>
        <w:widowControl/>
        <w:tabs>
          <w:tab w:val="left" w:pos="0"/>
        </w:tabs>
        <w:ind w:right="-1" w:firstLine="709"/>
        <w:jc w:val="both"/>
        <w:outlineLvl w:val="0"/>
        <w:rPr>
          <w:rFonts w:ascii="Arial" w:eastAsia="Arial Unicode MS" w:hAnsi="Arial" w:cs="Arial"/>
          <w:sz w:val="24"/>
          <w:szCs w:val="24"/>
          <w:lang w:eastAsia="zh-CN" w:bidi="hi-IN"/>
        </w:rPr>
      </w:pPr>
      <w:r w:rsidRPr="00533B63">
        <w:rPr>
          <w:rFonts w:ascii="Arial" w:hAnsi="Arial" w:cs="Arial"/>
          <w:sz w:val="24"/>
          <w:szCs w:val="24"/>
        </w:rPr>
        <w:t>В случае личного обращения заявителя уведомление выдается ему муниципальными служащими ОГХ под роспись на экземпляре ОГХ.</w:t>
      </w:r>
      <w:r w:rsidR="00E61999" w:rsidRPr="00533B63">
        <w:rPr>
          <w:rFonts w:ascii="Arial" w:eastAsia="Arial Unicode MS" w:hAnsi="Arial" w:cs="Arial"/>
          <w:sz w:val="24"/>
          <w:szCs w:val="24"/>
          <w:lang w:eastAsia="zh-CN" w:bidi="hi-IN"/>
        </w:rPr>
        <w:t xml:space="preserve">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3.4.4. Способом фиксации результата исполнения административной процедуры является:</w:t>
      </w:r>
    </w:p>
    <w:p w:rsidR="0060238F" w:rsidRPr="00533B63" w:rsidRDefault="0060238F" w:rsidP="00B87DC8">
      <w:pPr>
        <w:tabs>
          <w:tab w:val="left" w:pos="0"/>
        </w:tabs>
        <w:ind w:right="-1" w:firstLine="709"/>
        <w:jc w:val="both"/>
        <w:rPr>
          <w:rFonts w:ascii="Arial" w:hAnsi="Arial" w:cs="Arial"/>
          <w:sz w:val="24"/>
          <w:szCs w:val="24"/>
        </w:rPr>
      </w:pPr>
      <w:r w:rsidRPr="00533B63">
        <w:rPr>
          <w:rFonts w:ascii="Arial" w:hAnsi="Arial" w:cs="Arial"/>
          <w:sz w:val="24"/>
          <w:szCs w:val="24"/>
        </w:rPr>
        <w:t>- роспись Заявителя о получении на экземпляре уведомления при личном обращении Заявителя;</w:t>
      </w:r>
    </w:p>
    <w:p w:rsidR="0060238F" w:rsidRPr="00533B63" w:rsidRDefault="0060238F" w:rsidP="00B87DC8">
      <w:pPr>
        <w:tabs>
          <w:tab w:val="left" w:pos="0"/>
        </w:tabs>
        <w:ind w:right="-1" w:firstLine="709"/>
        <w:jc w:val="both"/>
        <w:rPr>
          <w:rFonts w:ascii="Arial" w:hAnsi="Arial" w:cs="Arial"/>
          <w:sz w:val="24"/>
          <w:szCs w:val="24"/>
        </w:rPr>
      </w:pPr>
      <w:r w:rsidRPr="00533B63">
        <w:rPr>
          <w:rFonts w:ascii="Arial" w:hAnsi="Arial" w:cs="Arial"/>
          <w:sz w:val="24"/>
          <w:szCs w:val="24"/>
        </w:rPr>
        <w:t>-  квитанция о почтовом отправлении (при направлении уведомления посредством почтового отправления);</w:t>
      </w:r>
    </w:p>
    <w:p w:rsidR="0060238F" w:rsidRPr="00533B63" w:rsidRDefault="0060238F" w:rsidP="00B87DC8">
      <w:pPr>
        <w:tabs>
          <w:tab w:val="left" w:pos="0"/>
        </w:tabs>
        <w:ind w:right="-1" w:firstLine="709"/>
        <w:jc w:val="both"/>
        <w:rPr>
          <w:rFonts w:ascii="Arial" w:hAnsi="Arial" w:cs="Arial"/>
          <w:sz w:val="24"/>
          <w:szCs w:val="24"/>
        </w:rPr>
      </w:pPr>
      <w:r w:rsidRPr="00533B63">
        <w:rPr>
          <w:rFonts w:ascii="Arial" w:hAnsi="Arial" w:cs="Arial"/>
          <w:sz w:val="24"/>
          <w:szCs w:val="24"/>
        </w:rPr>
        <w:t>-  электронное письмо с вложением сканированного уведомления (при направлении запроса в электронной форме посредством электронной почты);</w:t>
      </w:r>
    </w:p>
    <w:p w:rsidR="0060238F" w:rsidRPr="00533B63" w:rsidRDefault="0060238F" w:rsidP="00B87DC8">
      <w:pPr>
        <w:widowControl/>
        <w:tabs>
          <w:tab w:val="left" w:pos="0"/>
        </w:tabs>
        <w:ind w:right="-1" w:firstLine="709"/>
        <w:jc w:val="both"/>
        <w:outlineLvl w:val="0"/>
        <w:rPr>
          <w:rFonts w:ascii="Arial" w:hAnsi="Arial" w:cs="Arial"/>
          <w:sz w:val="24"/>
          <w:szCs w:val="24"/>
        </w:rPr>
      </w:pPr>
      <w:r w:rsidRPr="00533B63">
        <w:rPr>
          <w:rFonts w:ascii="Arial" w:hAnsi="Arial" w:cs="Arial"/>
          <w:sz w:val="24"/>
          <w:szCs w:val="24"/>
        </w:rPr>
        <w:t>3.5. Информация о месте нахождения, графике работы и справочные телефоны Администрации, ОГХ.</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3.5.1. Адрес Администрации и ОГХ: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663690, г. Зеленогорск Красноярского края, ул. Мира, д. 15.</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3.5.2. График работы Администрации и ОГХ и часы приема Заявителей муниципальными служащими ОГХ по вопросам предоставления муниципальной услуги: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с понедельника по пятницу - с 8.30 до 17.30;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перерыв для отдыха и питания - с 13.00 до 14.00;</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выходные дни - суббота и воскресенье.</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Прием Заявителей муниципальными служащими ОГХ производится без предварительной записи (кабинеты №№ 110, 111) в соответствии с режимом работы, кроме понедельника и среды.</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3.5.3. Телефон начальника ОГХ: 8(39169)95116.</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Телефоны муниципальных служащих ОГХ: 8(39169)95202, 8(39169)95203.</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3.5.4. Официальный сайт Администрации в информационно-телекоммуникационной сети «Интернет»: www.zeladmin.ru.</w:t>
      </w:r>
    </w:p>
    <w:p w:rsidR="0060238F" w:rsidRPr="00533B63" w:rsidRDefault="0060238F" w:rsidP="00B87DC8">
      <w:pPr>
        <w:ind w:right="-1" w:firstLine="709"/>
        <w:rPr>
          <w:rFonts w:ascii="Arial" w:hAnsi="Arial" w:cs="Arial"/>
          <w:sz w:val="24"/>
          <w:szCs w:val="24"/>
        </w:rPr>
      </w:pPr>
      <w:r w:rsidRPr="00533B63">
        <w:rPr>
          <w:rFonts w:ascii="Arial" w:hAnsi="Arial" w:cs="Arial"/>
          <w:sz w:val="24"/>
          <w:szCs w:val="24"/>
        </w:rPr>
        <w:t xml:space="preserve">3.5.5. Адреса электронной почты Администрации, Общего отдела и ОГХ: </w:t>
      </w:r>
      <w:hyperlink r:id="rId9" w:history="1">
        <w:r w:rsidRPr="00533B63">
          <w:rPr>
            <w:rFonts w:ascii="Arial" w:hAnsi="Arial" w:cs="Arial"/>
            <w:color w:val="0000FF"/>
            <w:sz w:val="24"/>
            <w:szCs w:val="24"/>
            <w:u w:val="single"/>
          </w:rPr>
          <w:t>glava@admin.zelenogorsk.ru</w:t>
        </w:r>
      </w:hyperlink>
      <w:r w:rsidRPr="00533B63">
        <w:rPr>
          <w:rFonts w:ascii="Arial" w:hAnsi="Arial" w:cs="Arial"/>
          <w:sz w:val="24"/>
          <w:szCs w:val="24"/>
        </w:rPr>
        <w:t xml:space="preserve"> (Администрация, Общий отдел), </w:t>
      </w:r>
      <w:hyperlink r:id="rId10" w:history="1">
        <w:r w:rsidRPr="00533B63">
          <w:rPr>
            <w:rFonts w:ascii="Arial" w:hAnsi="Arial" w:cs="Arial"/>
            <w:color w:val="0000FF"/>
            <w:sz w:val="24"/>
            <w:szCs w:val="24"/>
            <w:u w:val="single"/>
            <w:lang w:val="en-US"/>
          </w:rPr>
          <w:t>ugx</w:t>
        </w:r>
        <w:r w:rsidRPr="00533B63">
          <w:rPr>
            <w:rFonts w:ascii="Arial" w:hAnsi="Arial" w:cs="Arial"/>
            <w:color w:val="0000FF"/>
            <w:sz w:val="24"/>
            <w:szCs w:val="24"/>
            <w:u w:val="single"/>
          </w:rPr>
          <w:t>@admin.zelenogorsk.ru</w:t>
        </w:r>
      </w:hyperlink>
      <w:r w:rsidRPr="00533B63">
        <w:rPr>
          <w:rFonts w:ascii="Arial" w:hAnsi="Arial" w:cs="Arial"/>
          <w:sz w:val="24"/>
          <w:szCs w:val="24"/>
        </w:rPr>
        <w:t xml:space="preserve"> (ОГХ).</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3.6.1. Информация по вопросам предоставления муниципальной услуги предоставляется заявителям муниципальными служащими ОГХ:</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в письменной форме на основании письменного обращения;</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в устной форме при личном обращении;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в электронной форме, путем ответа на вопрос, полученный посредством электронной почты или через официальный сайт Администрации;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в открытой и доступной форме на информационных стендах, официальн</w:t>
      </w:r>
      <w:r w:rsidR="00B01883" w:rsidRPr="00533B63">
        <w:rPr>
          <w:rFonts w:ascii="Arial" w:hAnsi="Arial" w:cs="Arial"/>
          <w:sz w:val="24"/>
          <w:szCs w:val="24"/>
        </w:rPr>
        <w:t>ом</w:t>
      </w:r>
      <w:r w:rsidRPr="00533B63">
        <w:rPr>
          <w:rFonts w:ascii="Arial" w:hAnsi="Arial" w:cs="Arial"/>
          <w:sz w:val="24"/>
          <w:szCs w:val="24"/>
        </w:rPr>
        <w:t xml:space="preserve"> сайт</w:t>
      </w:r>
      <w:r w:rsidR="00B01883" w:rsidRPr="00533B63">
        <w:rPr>
          <w:rFonts w:ascii="Arial" w:hAnsi="Arial" w:cs="Arial"/>
          <w:sz w:val="24"/>
          <w:szCs w:val="24"/>
        </w:rPr>
        <w:t>е</w:t>
      </w:r>
      <w:r w:rsidRPr="00533B63">
        <w:rPr>
          <w:rFonts w:ascii="Arial" w:hAnsi="Arial" w:cs="Arial"/>
          <w:sz w:val="24"/>
          <w:szCs w:val="24"/>
        </w:rPr>
        <w:t xml:space="preserve"> Администрации, порталах.</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3.6.2. Консультации по вопросам административных процедур </w:t>
      </w:r>
      <w:r w:rsidRPr="00533B63">
        <w:rPr>
          <w:rFonts w:ascii="Arial" w:hAnsi="Arial" w:cs="Arial"/>
          <w:sz w:val="24"/>
          <w:szCs w:val="24"/>
        </w:rPr>
        <w:lastRenderedPageBreak/>
        <w:t>предоставления муниципальной услуги, ходе ее предоставления осуществляются муниципальными служащими ОГХ на личном приеме, по телефону.</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3.6.3. При ответах на телефонные звонки и устные обращения муниципальные служащие ОГХ в вежливой форме информируют обратившихся по интересующим их вопросам предоставления муниципальной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3.6.4. Ответ на телефонный звонок должен начинаться с информации</w:t>
      </w:r>
      <w:r w:rsidRPr="00533B63">
        <w:rPr>
          <w:rFonts w:ascii="Arial" w:hAnsi="Arial" w:cs="Arial"/>
          <w:sz w:val="24"/>
          <w:szCs w:val="24"/>
        </w:rPr>
        <w:br/>
        <w:t xml:space="preserve">о наименовании отдела, фамилии, имени, отчества и должности муниципального служащего ОГХ, принявшего телефонный звонок.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При невозможности муниципального служащего ОГХ,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ОГХ или же обратившемуся должен быть сообщен телефонный номер, по которому можно получить необходимую информацию.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Время разговора не должно превышать 10 минут.</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3.6.5. Запросы в письменной или электронной форме о порядке предоставления муниципальной услуги рассматриваются муниципальными служащими ОГХ с учетом времени подготовки ответа в срок, не превышающий 30 календарных дней с даты регистрации запроса.</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3.6.5.1. Запросы в письменной или электронной форме о ходе предоставления муниципальной услуги рассматриваются муниципальными служащими ОГХ с учетом времени подготовки ответа в срок, не превышающий 3 рабочих дней с даты регистрации запроса.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3.6.6. Личный прием Заявителей муниципальными служащими ОГХ для получения консультаций осуществляется без предварительной записи в часы приема, указанные в пункте 3.6 Административного регламента, время ожидания в очереди не должно превышать 30 минут.</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3.6.7. Консультации предоставляются муниципальными служащими ОГХ в течение всего срока предоставления муниципальной услуги.</w:t>
      </w:r>
    </w:p>
    <w:p w:rsidR="00054B9D" w:rsidRPr="00533B63" w:rsidRDefault="00054B9D" w:rsidP="00B87DC8">
      <w:pPr>
        <w:ind w:right="-1" w:firstLine="709"/>
        <w:jc w:val="both"/>
        <w:rPr>
          <w:rFonts w:ascii="Arial" w:hAnsi="Arial" w:cs="Arial"/>
          <w:sz w:val="24"/>
          <w:szCs w:val="24"/>
        </w:rPr>
      </w:pPr>
    </w:p>
    <w:p w:rsidR="0060238F" w:rsidRPr="00533B63" w:rsidRDefault="0060238F" w:rsidP="00B87DC8">
      <w:pPr>
        <w:ind w:right="-1"/>
        <w:jc w:val="center"/>
        <w:rPr>
          <w:rFonts w:ascii="Arial" w:hAnsi="Arial" w:cs="Arial"/>
          <w:b/>
          <w:color w:val="000000"/>
          <w:sz w:val="24"/>
          <w:szCs w:val="24"/>
        </w:rPr>
      </w:pPr>
      <w:r w:rsidRPr="00533B63">
        <w:rPr>
          <w:rFonts w:ascii="Arial" w:hAnsi="Arial" w:cs="Arial"/>
          <w:b/>
          <w:color w:val="000000"/>
          <w:sz w:val="24"/>
          <w:szCs w:val="24"/>
        </w:rPr>
        <w:t xml:space="preserve">4. ФОРМЫ КОНТРОЛЯ ЗА ИСПОЛНЕНИЕМ </w:t>
      </w:r>
    </w:p>
    <w:p w:rsidR="0060238F" w:rsidRPr="00533B63" w:rsidRDefault="0060238F" w:rsidP="00B87DC8">
      <w:pPr>
        <w:ind w:right="-1"/>
        <w:jc w:val="center"/>
        <w:rPr>
          <w:rFonts w:ascii="Arial" w:hAnsi="Arial" w:cs="Arial"/>
          <w:b/>
          <w:color w:val="000000"/>
          <w:sz w:val="24"/>
          <w:szCs w:val="24"/>
        </w:rPr>
      </w:pPr>
      <w:r w:rsidRPr="00533B63">
        <w:rPr>
          <w:rFonts w:ascii="Arial" w:hAnsi="Arial" w:cs="Arial"/>
          <w:b/>
          <w:color w:val="000000"/>
          <w:sz w:val="24"/>
          <w:szCs w:val="24"/>
        </w:rPr>
        <w:t>АДМИНИСТРАТИВНОГО РЕГЛАМЕНТА</w:t>
      </w:r>
    </w:p>
    <w:p w:rsidR="0060238F" w:rsidRPr="00533B63" w:rsidRDefault="0060238F" w:rsidP="00B87DC8">
      <w:pPr>
        <w:ind w:right="-1" w:firstLine="709"/>
        <w:jc w:val="center"/>
        <w:rPr>
          <w:rFonts w:ascii="Arial" w:hAnsi="Arial" w:cs="Arial"/>
          <w:b/>
          <w:sz w:val="24"/>
          <w:szCs w:val="24"/>
        </w:rPr>
      </w:pP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4.1.1. Текущий контроль осуществляется непосредственно при предоставлении муниципальной услуги конкретному Заявителю начальником ОГХ – в отношении подчиненных муниципальных служащих ОГХ, заведующим Общим отделом – в отношении подчиненных муниципальных служащих Общего отдела.</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4.1.2. Плановые проверки осуществляются первым заместителем </w:t>
      </w:r>
      <w:r w:rsidR="00F82419" w:rsidRPr="00533B63">
        <w:rPr>
          <w:rFonts w:ascii="Arial" w:hAnsi="Arial" w:cs="Arial"/>
          <w:sz w:val="24"/>
          <w:szCs w:val="24"/>
        </w:rPr>
        <w:t>Г</w:t>
      </w:r>
      <w:r w:rsidRPr="00533B63">
        <w:rPr>
          <w:rFonts w:ascii="Arial" w:hAnsi="Arial" w:cs="Arial"/>
          <w:sz w:val="24"/>
          <w:szCs w:val="24"/>
        </w:rPr>
        <w:t>лавы ЗАТО г. Зеленогорска</w:t>
      </w:r>
      <w:r w:rsidR="00F82419" w:rsidRPr="00533B63">
        <w:rPr>
          <w:rFonts w:ascii="Arial" w:hAnsi="Arial" w:cs="Arial"/>
          <w:sz w:val="24"/>
          <w:szCs w:val="24"/>
        </w:rPr>
        <w:t xml:space="preserve"> по жилищно-коммунальному хозяйству, архитектуре и градостроительству</w:t>
      </w:r>
      <w:r w:rsidRPr="00533B63">
        <w:rPr>
          <w:rFonts w:ascii="Arial" w:hAnsi="Arial" w:cs="Arial"/>
          <w:sz w:val="24"/>
          <w:szCs w:val="24"/>
        </w:rPr>
        <w:t xml:space="preserve"> не реже 1 раза в 2 года в соответствии с планом работы Администрации.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4.1.3. Внеплановые проверки осуществляются первым заместителем </w:t>
      </w:r>
      <w:r w:rsidR="008B35A4" w:rsidRPr="00533B63">
        <w:rPr>
          <w:rFonts w:ascii="Arial" w:hAnsi="Arial" w:cs="Arial"/>
          <w:sz w:val="24"/>
          <w:szCs w:val="24"/>
        </w:rPr>
        <w:t>Г</w:t>
      </w:r>
      <w:r w:rsidRPr="00533B63">
        <w:rPr>
          <w:rFonts w:ascii="Arial" w:hAnsi="Arial" w:cs="Arial"/>
          <w:sz w:val="24"/>
          <w:szCs w:val="24"/>
        </w:rPr>
        <w:t xml:space="preserve">лавы ЗАТО г. Зеленогорска </w:t>
      </w:r>
      <w:r w:rsidR="008B35A4" w:rsidRPr="00533B63">
        <w:rPr>
          <w:rFonts w:ascii="Arial" w:hAnsi="Arial" w:cs="Arial"/>
          <w:sz w:val="24"/>
          <w:szCs w:val="24"/>
        </w:rPr>
        <w:t>по жилищно-коммунальному хозяйству, архитектуре и градостроительству</w:t>
      </w:r>
      <w:r w:rsidRPr="00533B63">
        <w:rPr>
          <w:rFonts w:ascii="Arial" w:hAnsi="Arial" w:cs="Arial"/>
          <w:sz w:val="24"/>
          <w:szCs w:val="24"/>
        </w:rPr>
        <w:t xml:space="preserve"> при поступлении информации о несоблюдении муниципальными служащими ОГХ,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 xml:space="preserve">4.3. Муниципальные служащие ОГХ, Общего отдела несут персональную </w:t>
      </w:r>
      <w:r w:rsidRPr="00533B63">
        <w:rPr>
          <w:rFonts w:ascii="Arial" w:hAnsi="Arial" w:cs="Arial"/>
          <w:sz w:val="24"/>
          <w:szCs w:val="24"/>
        </w:rPr>
        <w:lastRenderedPageBreak/>
        <w:t xml:space="preserve">ответственность за соблюдение и выполнение административных действий, установленных Административным регламентом. </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путем направления индивидуальных и коллективных обращений, предложений по совершенствованию качества и порядка предоставления муниципальной услуги, а также заявлений и жалоб.</w:t>
      </w:r>
    </w:p>
    <w:p w:rsidR="0060238F" w:rsidRPr="00533B63" w:rsidRDefault="0060238F" w:rsidP="00B87DC8">
      <w:pPr>
        <w:ind w:right="-1" w:firstLine="709"/>
        <w:jc w:val="both"/>
        <w:rPr>
          <w:rFonts w:ascii="Arial" w:hAnsi="Arial" w:cs="Arial"/>
          <w:b/>
          <w:color w:val="000000"/>
          <w:sz w:val="24"/>
          <w:szCs w:val="24"/>
        </w:rPr>
      </w:pPr>
    </w:p>
    <w:p w:rsidR="0060238F" w:rsidRPr="00533B63" w:rsidRDefault="0060238F" w:rsidP="00301A93">
      <w:pPr>
        <w:numPr>
          <w:ilvl w:val="0"/>
          <w:numId w:val="24"/>
        </w:numPr>
        <w:ind w:right="-1"/>
        <w:jc w:val="center"/>
        <w:rPr>
          <w:rFonts w:ascii="Arial" w:hAnsi="Arial" w:cs="Arial"/>
          <w:b/>
          <w:color w:val="000000"/>
          <w:sz w:val="24"/>
          <w:szCs w:val="24"/>
        </w:rPr>
      </w:pPr>
      <w:r w:rsidRPr="00533B63">
        <w:rPr>
          <w:rFonts w:ascii="Arial" w:hAnsi="Arial" w:cs="Arial"/>
          <w:b/>
          <w:color w:val="000000"/>
          <w:sz w:val="24"/>
          <w:szCs w:val="24"/>
        </w:rPr>
        <w:t xml:space="preserve">ДОСУДЕБНЫЙ (ВНЕСУДЕБНЫЙ) ПОРЯДОК ОБЖАЛОВАНИЯ РЕШЕНИЙ И ДЕЙСТВИЙ (БЕЗДЕЙСТВИЯ) ДОЛЖНОСТНОГО ЛИЦА И МУНИЦИПАЛЬНЫХ СЛУЖАЩИХ </w:t>
      </w:r>
    </w:p>
    <w:p w:rsidR="00301A93" w:rsidRPr="00533B63" w:rsidRDefault="00301A93" w:rsidP="00301A93">
      <w:pPr>
        <w:ind w:left="360" w:right="-1"/>
        <w:rPr>
          <w:rFonts w:ascii="Arial" w:hAnsi="Arial" w:cs="Arial"/>
          <w:b/>
          <w:color w:val="000000"/>
          <w:sz w:val="24"/>
          <w:szCs w:val="24"/>
        </w:rPr>
      </w:pP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5.1. Заявитель вправе обжаловать решения и действия (бездействие) Администрации либо муниципальных служащих ОГХ, Общего отдела в досудебном (внесудебном) порядке.</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5.2. Заявитель может обратиться с жалобой, в том числе в следующих случаях:</w:t>
      </w:r>
    </w:p>
    <w:p w:rsidR="0060238F" w:rsidRPr="00533B63" w:rsidRDefault="0060238F" w:rsidP="00B87DC8">
      <w:pPr>
        <w:pStyle w:val="ab"/>
        <w:ind w:firstLine="709"/>
        <w:rPr>
          <w:rFonts w:ascii="Arial" w:hAnsi="Arial" w:cs="Arial"/>
          <w:sz w:val="24"/>
          <w:szCs w:val="24"/>
        </w:rPr>
      </w:pPr>
      <w:r w:rsidRPr="00533B63">
        <w:rPr>
          <w:rFonts w:ascii="Arial" w:hAnsi="Arial" w:cs="Arial"/>
          <w:sz w:val="24"/>
          <w:szCs w:val="24"/>
        </w:rPr>
        <w:t>- нарушение срока регистрации запроса;</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нарушение срока предоставления муниципальной услуги;</w:t>
      </w:r>
    </w:p>
    <w:p w:rsidR="0060238F" w:rsidRPr="00533B63" w:rsidRDefault="0060238F" w:rsidP="00B87DC8">
      <w:pPr>
        <w:pStyle w:val="ab"/>
        <w:tabs>
          <w:tab w:val="left" w:pos="851"/>
        </w:tabs>
        <w:ind w:firstLine="709"/>
        <w:jc w:val="both"/>
        <w:rPr>
          <w:rFonts w:ascii="Arial" w:hAnsi="Arial" w:cs="Arial"/>
          <w:sz w:val="24"/>
          <w:szCs w:val="24"/>
        </w:rPr>
      </w:pPr>
      <w:r w:rsidRPr="00533B63">
        <w:rPr>
          <w:rFonts w:ascii="Arial" w:hAnsi="Arial" w:cs="Arial"/>
          <w:sz w:val="24"/>
          <w:szCs w:val="24"/>
        </w:rPr>
        <w:t>-</w:t>
      </w:r>
      <w:r w:rsidR="004B7BE2" w:rsidRPr="00533B63">
        <w:rPr>
          <w:rFonts w:ascii="Arial" w:hAnsi="Arial" w:cs="Arial"/>
          <w:sz w:val="24"/>
          <w:szCs w:val="24"/>
        </w:rPr>
        <w:t xml:space="preserve"> </w:t>
      </w:r>
      <w:r w:rsidRPr="00533B63">
        <w:rPr>
          <w:rFonts w:ascii="Arial" w:hAnsi="Arial" w:cs="Arial"/>
          <w:sz w:val="24"/>
          <w:szCs w:val="24"/>
        </w:rPr>
        <w:t>требование у Заявителя документов, не предусмотренных нормативными правовыми актами Российской Федерации, Красноярского края, муниципальными правовыми актами г. Зеленогорска для предоставления муниципальной услуги;</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Красноярского края, муниципальными правовыми актами г. Зеленогорска для предоставления муниципальной услуги, у Заявителя;</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xml:space="preserve">- отказ в предоставлении муниципальной услуги, </w:t>
      </w:r>
      <w:r w:rsidR="00AA53F5" w:rsidRPr="00533B63">
        <w:rPr>
          <w:rFonts w:ascii="Arial" w:hAnsi="Arial" w:cs="Arial"/>
          <w:sz w:val="24"/>
          <w:szCs w:val="24"/>
        </w:rPr>
        <w:t>приостановление предоставления муниципальной услуги,</w:t>
      </w:r>
      <w:r w:rsidR="00AA53F5" w:rsidRPr="00533B63">
        <w:rPr>
          <w:rFonts w:ascii="Arial" w:hAnsi="Arial" w:cs="Arial"/>
          <w:color w:val="0070C0"/>
          <w:sz w:val="24"/>
          <w:szCs w:val="24"/>
        </w:rPr>
        <w:t xml:space="preserve"> </w:t>
      </w:r>
      <w:r w:rsidRPr="00533B63">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Красноярского края, муниципальными правовыми актами г. Зеленогорска;</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xml:space="preserve">- </w:t>
      </w:r>
      <w:r w:rsidR="00E61999" w:rsidRPr="00533B63">
        <w:rPr>
          <w:rFonts w:ascii="Arial" w:hAnsi="Arial" w:cs="Arial"/>
          <w:sz w:val="24"/>
          <w:szCs w:val="24"/>
        </w:rPr>
        <w:t>за</w:t>
      </w:r>
      <w:r w:rsidRPr="00533B63">
        <w:rPr>
          <w:rFonts w:ascii="Arial" w:hAnsi="Arial" w:cs="Arial"/>
          <w:sz w:val="24"/>
          <w:szCs w:val="24"/>
        </w:rPr>
        <w:t>требовани</w:t>
      </w:r>
      <w:r w:rsidR="00E61999" w:rsidRPr="00533B63">
        <w:rPr>
          <w:rFonts w:ascii="Arial" w:hAnsi="Arial" w:cs="Arial"/>
          <w:sz w:val="24"/>
          <w:szCs w:val="24"/>
        </w:rPr>
        <w:t>е</w:t>
      </w:r>
      <w:r w:rsidRPr="00533B63">
        <w:rPr>
          <w:rFonts w:ascii="Arial" w:hAnsi="Arial" w:cs="Arial"/>
          <w:sz w:val="24"/>
          <w:szCs w:val="24"/>
        </w:rPr>
        <w:t xml:space="preserve"> </w:t>
      </w:r>
      <w:r w:rsidR="00E61999" w:rsidRPr="00533B63">
        <w:rPr>
          <w:rFonts w:ascii="Arial" w:hAnsi="Arial" w:cs="Arial"/>
          <w:sz w:val="24"/>
          <w:szCs w:val="24"/>
        </w:rPr>
        <w:t>с</w:t>
      </w:r>
      <w:r w:rsidRPr="00533B63">
        <w:rPr>
          <w:rFonts w:ascii="Arial" w:hAnsi="Arial" w:cs="Arial"/>
          <w:sz w:val="24"/>
          <w:szCs w:val="24"/>
        </w:rPr>
        <w:t xml:space="preserve"> Заявител</w:t>
      </w:r>
      <w:r w:rsidR="00E61999" w:rsidRPr="00533B63">
        <w:rPr>
          <w:rFonts w:ascii="Arial" w:hAnsi="Arial" w:cs="Arial"/>
          <w:sz w:val="24"/>
          <w:szCs w:val="24"/>
        </w:rPr>
        <w:t>я</w:t>
      </w:r>
      <w:r w:rsidRPr="00533B63">
        <w:rPr>
          <w:rFonts w:ascii="Arial" w:hAnsi="Arial" w:cs="Arial"/>
          <w:sz w:val="24"/>
          <w:szCs w:val="24"/>
        </w:rPr>
        <w:t xml:space="preserve"> при предоставлении муниципальной услуги платы, не предусмотренного нормативными правовыми актами Российской Федерации, Красноярского края, муниципальными правовыми</w:t>
      </w:r>
      <w:r w:rsidR="006559C3" w:rsidRPr="00533B63">
        <w:rPr>
          <w:rFonts w:ascii="Arial" w:hAnsi="Arial" w:cs="Arial"/>
          <w:sz w:val="24"/>
          <w:szCs w:val="24"/>
        </w:rPr>
        <w:t xml:space="preserve"> </w:t>
      </w:r>
      <w:r w:rsidRPr="00533B63">
        <w:rPr>
          <w:rFonts w:ascii="Arial" w:hAnsi="Arial" w:cs="Arial"/>
          <w:sz w:val="24"/>
          <w:szCs w:val="24"/>
        </w:rPr>
        <w:t>актами</w:t>
      </w:r>
      <w:r w:rsidR="00FD1FB1" w:rsidRPr="00533B63">
        <w:rPr>
          <w:rFonts w:ascii="Arial" w:hAnsi="Arial" w:cs="Arial"/>
          <w:sz w:val="24"/>
          <w:szCs w:val="24"/>
        </w:rPr>
        <w:t xml:space="preserve"> </w:t>
      </w:r>
      <w:r w:rsidR="006559C3" w:rsidRPr="00533B63">
        <w:rPr>
          <w:rFonts w:ascii="Arial" w:hAnsi="Arial" w:cs="Arial"/>
          <w:sz w:val="24"/>
          <w:szCs w:val="24"/>
        </w:rPr>
        <w:br/>
      </w:r>
      <w:r w:rsidRPr="00533B63">
        <w:rPr>
          <w:rFonts w:ascii="Arial" w:hAnsi="Arial" w:cs="Arial"/>
          <w:sz w:val="24"/>
          <w:szCs w:val="24"/>
        </w:rPr>
        <w:t>г. Зеленогорска;</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xml:space="preserve">- отказ Администрации, должностного лица Администрации, муниципальных служащих ОГХ, Общего отдела в исправлении допущенных опечаток и ошибок в выданных в результате представления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21.04.2013 </w:t>
      </w:r>
      <w:r w:rsidR="00120867" w:rsidRPr="00533B63">
        <w:rPr>
          <w:rFonts w:ascii="Arial" w:hAnsi="Arial" w:cs="Arial"/>
          <w:sz w:val="24"/>
          <w:szCs w:val="24"/>
        </w:rPr>
        <w:br/>
      </w:r>
      <w:r w:rsidRPr="00533B63">
        <w:rPr>
          <w:rFonts w:ascii="Arial" w:hAnsi="Arial" w:cs="Arial"/>
          <w:sz w:val="24"/>
          <w:szCs w:val="24"/>
        </w:rPr>
        <w:t>№ 37-220р (далее - Положение)</w:t>
      </w:r>
      <w:r w:rsidR="006559C3" w:rsidRPr="00533B63">
        <w:rPr>
          <w:rFonts w:ascii="Arial" w:hAnsi="Arial" w:cs="Arial"/>
          <w:sz w:val="24"/>
          <w:szCs w:val="24"/>
        </w:rPr>
        <w:t>;</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5.3. Жалоба подается в письменной форме на бумажном носителе, в электронной форме в Администрацию.</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Жалобы подаются и рассматриваются с учетом особенностей, указанных в Положении.</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xml:space="preserve">5.4. Жалобы на решения, принятые Администрацией, рассматриваются непосредственно </w:t>
      </w:r>
      <w:r w:rsidR="008271CF" w:rsidRPr="00533B63">
        <w:rPr>
          <w:rFonts w:ascii="Arial" w:hAnsi="Arial" w:cs="Arial"/>
          <w:sz w:val="24"/>
          <w:szCs w:val="24"/>
        </w:rPr>
        <w:t>Г</w:t>
      </w:r>
      <w:r w:rsidRPr="00533B63">
        <w:rPr>
          <w:rFonts w:ascii="Arial" w:hAnsi="Arial" w:cs="Arial"/>
          <w:sz w:val="24"/>
          <w:szCs w:val="24"/>
        </w:rPr>
        <w:t>лавой ЗАТО г. Зеленогорска.</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5.5. Жалоба может быть направлена по почте</w:t>
      </w:r>
      <w:r w:rsidR="00E61999" w:rsidRPr="00533B63">
        <w:rPr>
          <w:rFonts w:ascii="Arial" w:hAnsi="Arial" w:cs="Arial"/>
          <w:sz w:val="24"/>
          <w:szCs w:val="24"/>
        </w:rPr>
        <w:t>,</w:t>
      </w:r>
      <w:r w:rsidRPr="00533B63">
        <w:rPr>
          <w:rFonts w:ascii="Arial" w:hAnsi="Arial" w:cs="Arial"/>
          <w:sz w:val="24"/>
          <w:szCs w:val="24"/>
        </w:rPr>
        <w:t xml:space="preserve"> с использованием информационно-телекоммуникационной сети «Интернет», официального сайта Администрации, порталов, а также подана при личном приеме Заявител</w:t>
      </w:r>
      <w:r w:rsidR="00FA66F2" w:rsidRPr="00533B63">
        <w:rPr>
          <w:rFonts w:ascii="Arial" w:hAnsi="Arial" w:cs="Arial"/>
          <w:sz w:val="24"/>
          <w:szCs w:val="24"/>
        </w:rPr>
        <w:t>я</w:t>
      </w:r>
      <w:r w:rsidRPr="00533B63">
        <w:rPr>
          <w:rFonts w:ascii="Arial" w:hAnsi="Arial" w:cs="Arial"/>
          <w:sz w:val="24"/>
          <w:szCs w:val="24"/>
        </w:rPr>
        <w:t>.</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5.6. Жалоба должна содержать:</w:t>
      </w:r>
      <w:r w:rsidR="00D76B02" w:rsidRPr="00533B63">
        <w:rPr>
          <w:rFonts w:ascii="Arial" w:hAnsi="Arial" w:cs="Arial"/>
          <w:sz w:val="24"/>
          <w:szCs w:val="24"/>
        </w:rPr>
        <w:tab/>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xml:space="preserve">- наименование Администрации, должностного лица Администрации или муниципальных служащих ОГХ, Общего отдела, решения и действия (бездействие) </w:t>
      </w:r>
      <w:r w:rsidRPr="00533B63">
        <w:rPr>
          <w:rFonts w:ascii="Arial" w:hAnsi="Arial" w:cs="Arial"/>
          <w:sz w:val="24"/>
          <w:szCs w:val="24"/>
        </w:rPr>
        <w:lastRenderedPageBreak/>
        <w:t>которых обжалуются;</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адрес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сведения об обжалуемых решениях и действиях (бездействии) Администрации, должностного лица Администрации или муниципальных служащих ОГХ, Общего отдела;</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доводы, на основании которых Заявитель не согласен с решением и действиями (бездействием) Администрации, должностного лица Администрации или муниципальных служащих ОГХ, Общего отдела.</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5.7. Жалоба, поступившая в Администрацию, подлежит рассмотрению главой Администрации в течение 15 рабочих дней со дня ее регистрации, а 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5.8. По результатам рассмотрения жалобы Администрация принимает одно из следующих решений:</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удовлетворяет жалобу, в том числе в форме отмены принятого решения, исправления допущенных опечаток и ошибок в выданн</w:t>
      </w:r>
      <w:r w:rsidR="00023B5A" w:rsidRPr="00533B63">
        <w:rPr>
          <w:rFonts w:ascii="Arial" w:hAnsi="Arial" w:cs="Arial"/>
          <w:sz w:val="24"/>
          <w:szCs w:val="24"/>
        </w:rPr>
        <w:t>ой информации</w:t>
      </w:r>
      <w:r w:rsidRPr="00533B63">
        <w:rPr>
          <w:rFonts w:ascii="Arial" w:hAnsi="Arial" w:cs="Arial"/>
          <w:sz w:val="24"/>
          <w:szCs w:val="24"/>
        </w:rPr>
        <w:t xml:space="preserve"> в результате предоставления муниципальной услуги, а также в иных формах;</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 отказывает в удовлетворении жалобы.</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60238F" w:rsidRPr="00533B63" w:rsidRDefault="0060238F" w:rsidP="00B87DC8">
      <w:pPr>
        <w:pStyle w:val="ab"/>
        <w:ind w:firstLine="709"/>
        <w:jc w:val="both"/>
        <w:rPr>
          <w:rFonts w:ascii="Arial" w:hAnsi="Arial" w:cs="Arial"/>
          <w:sz w:val="24"/>
          <w:szCs w:val="24"/>
        </w:rPr>
      </w:pPr>
      <w:r w:rsidRPr="00533B63">
        <w:rPr>
          <w:rFonts w:ascii="Arial" w:hAnsi="Arial" w:cs="Arial"/>
          <w:sz w:val="24"/>
          <w:szCs w:val="24"/>
        </w:rPr>
        <w:t>5.11.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60238F" w:rsidRPr="00533B63" w:rsidRDefault="0060238F" w:rsidP="00B87DC8">
      <w:pPr>
        <w:ind w:right="-1" w:firstLine="709"/>
        <w:jc w:val="both"/>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47178A" w:rsidRPr="00533B63" w:rsidRDefault="0047178A" w:rsidP="00B87DC8">
      <w:pPr>
        <w:ind w:left="5245" w:right="-1"/>
        <w:rPr>
          <w:rFonts w:ascii="Arial" w:hAnsi="Arial" w:cs="Arial"/>
          <w:sz w:val="24"/>
          <w:szCs w:val="24"/>
        </w:rPr>
      </w:pPr>
    </w:p>
    <w:p w:rsidR="0060238F" w:rsidRPr="00533B63" w:rsidRDefault="0060238F" w:rsidP="00B87DC8">
      <w:pPr>
        <w:ind w:left="5245" w:right="-1"/>
        <w:rPr>
          <w:rFonts w:ascii="Arial" w:hAnsi="Arial" w:cs="Arial"/>
          <w:sz w:val="24"/>
          <w:szCs w:val="24"/>
        </w:rPr>
      </w:pPr>
      <w:r w:rsidRPr="00533B63">
        <w:rPr>
          <w:rFonts w:ascii="Arial" w:hAnsi="Arial" w:cs="Arial"/>
          <w:sz w:val="24"/>
          <w:szCs w:val="24"/>
        </w:rPr>
        <w:lastRenderedPageBreak/>
        <w:t>Приложение № 1</w:t>
      </w:r>
    </w:p>
    <w:p w:rsidR="0060238F" w:rsidRPr="00533B63" w:rsidRDefault="0060238F" w:rsidP="00B87DC8">
      <w:pPr>
        <w:ind w:left="5245" w:right="-1"/>
        <w:rPr>
          <w:rFonts w:ascii="Arial" w:hAnsi="Arial" w:cs="Arial"/>
          <w:sz w:val="24"/>
          <w:szCs w:val="24"/>
        </w:rPr>
      </w:pPr>
      <w:r w:rsidRPr="00533B63">
        <w:rPr>
          <w:rFonts w:ascii="Arial" w:hAnsi="Arial" w:cs="Arial"/>
          <w:sz w:val="24"/>
          <w:szCs w:val="24"/>
        </w:rPr>
        <w:t>к Административному регламенту предоставления муниципальной услуги «Предоставление информации о порядке предоставления жилищно-коммунальных услуг»</w:t>
      </w:r>
    </w:p>
    <w:p w:rsidR="0060238F" w:rsidRPr="00533B63" w:rsidRDefault="0060238F" w:rsidP="00B87DC8">
      <w:pPr>
        <w:ind w:left="5040" w:right="-1" w:firstLine="709"/>
        <w:rPr>
          <w:rFonts w:ascii="Arial" w:hAnsi="Arial" w:cs="Arial"/>
          <w:sz w:val="24"/>
          <w:szCs w:val="24"/>
        </w:rPr>
      </w:pPr>
    </w:p>
    <w:p w:rsidR="0060238F" w:rsidRPr="00533B63" w:rsidRDefault="0060238F" w:rsidP="00B87DC8">
      <w:pPr>
        <w:ind w:right="-1"/>
        <w:jc w:val="center"/>
        <w:rPr>
          <w:rFonts w:ascii="Arial" w:hAnsi="Arial" w:cs="Arial"/>
          <w:sz w:val="24"/>
          <w:szCs w:val="24"/>
        </w:rPr>
      </w:pPr>
      <w:r w:rsidRPr="00533B63">
        <w:rPr>
          <w:rFonts w:ascii="Arial" w:hAnsi="Arial" w:cs="Arial"/>
          <w:sz w:val="24"/>
          <w:szCs w:val="24"/>
        </w:rPr>
        <w:t>Перечень</w:t>
      </w:r>
      <w:r w:rsidR="00023B5A" w:rsidRPr="00533B63">
        <w:rPr>
          <w:rFonts w:ascii="Arial" w:hAnsi="Arial" w:cs="Arial"/>
          <w:sz w:val="24"/>
          <w:szCs w:val="24"/>
        </w:rPr>
        <w:t xml:space="preserve"> </w:t>
      </w:r>
      <w:r w:rsidR="00023B5A" w:rsidRPr="00533B63">
        <w:rPr>
          <w:rFonts w:ascii="Arial" w:hAnsi="Arial" w:cs="Arial"/>
          <w:sz w:val="24"/>
          <w:szCs w:val="24"/>
        </w:rPr>
        <w:br/>
      </w:r>
      <w:r w:rsidRPr="00533B63">
        <w:rPr>
          <w:rFonts w:ascii="Arial" w:hAnsi="Arial" w:cs="Arial"/>
          <w:sz w:val="24"/>
          <w:szCs w:val="24"/>
        </w:rPr>
        <w:t>информации о порядке предоставления жилищно-коммунальных услуг</w:t>
      </w:r>
    </w:p>
    <w:p w:rsidR="0060238F" w:rsidRPr="00533B63" w:rsidRDefault="0060238F" w:rsidP="00B87DC8">
      <w:pPr>
        <w:ind w:right="-1" w:firstLine="709"/>
        <w:jc w:val="center"/>
        <w:rPr>
          <w:rFonts w:ascii="Arial" w:hAnsi="Arial" w:cs="Arial"/>
          <w:sz w:val="24"/>
          <w:szCs w:val="24"/>
        </w:rPr>
      </w:pP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1. Об используемых определениях и понятиях.</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2. О нормативных правовых актах, регулирующих порядок предоставления жилищно-коммунальных услуг населению.</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3. О требованиях к предоставлению коммунальных услуг.</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4. Об определении состава общего имущества в многоквартирном доме и требованиях к его содержанию.</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5. О порядке и условиях заключения договоров на оказание коммунальных услуг.</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6. О порядке расчета и внесения платы за коммунальные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7. О порядке несения собственниками помещений в многоквартирном доме общих расходов на содержание и ремонт общего имущества.</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8. О правах и обязанностях исполнителей услуг (юридических лиц независимо от организационно-правовой формы, а также индивидуальных предпринимателей,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предоставляются коммунальные услуги).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9. О правах и обязанностях потребителей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10.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11.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12.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13. О порядке установления факта непредоставления коммунальных услуг или предоставления коммунальных услуг ненадлежащего качества.</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14. Об ответственности исполнителя и потребителя.</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15. О порядке приостановления или ограничения предоставления коммунальных услуг.</w:t>
      </w:r>
    </w:p>
    <w:p w:rsidR="0060238F" w:rsidRPr="00533B63" w:rsidRDefault="0060238F" w:rsidP="00B87DC8">
      <w:pPr>
        <w:ind w:right="-1" w:firstLine="709"/>
        <w:jc w:val="both"/>
        <w:rPr>
          <w:rFonts w:ascii="Arial" w:hAnsi="Arial" w:cs="Arial"/>
          <w:sz w:val="24"/>
          <w:szCs w:val="24"/>
        </w:rPr>
      </w:pPr>
      <w:r w:rsidRPr="00533B63">
        <w:rPr>
          <w:rFonts w:ascii="Arial" w:hAnsi="Arial" w:cs="Arial"/>
          <w:sz w:val="24"/>
          <w:szCs w:val="24"/>
        </w:rPr>
        <w:t>16. Об осуществлении контроля за соблюдением порядка предоставления жилищно-коммунальных услуг.</w:t>
      </w:r>
    </w:p>
    <w:p w:rsidR="0060238F" w:rsidRPr="00533B63" w:rsidRDefault="0060238F" w:rsidP="00030328">
      <w:pPr>
        <w:ind w:firstLine="709"/>
        <w:jc w:val="both"/>
        <w:rPr>
          <w:rFonts w:ascii="Arial" w:hAnsi="Arial" w:cs="Arial"/>
          <w:sz w:val="24"/>
          <w:szCs w:val="24"/>
        </w:rPr>
      </w:pPr>
      <w:r w:rsidRPr="00533B63">
        <w:rPr>
          <w:rFonts w:ascii="Arial" w:hAnsi="Arial" w:cs="Arial"/>
          <w:sz w:val="24"/>
          <w:szCs w:val="24"/>
        </w:rPr>
        <w:t>17. Об осуществлении контроля за содержанием общего имущества в многоквартирном доме</w:t>
      </w:r>
      <w:r w:rsidR="00D76B02" w:rsidRPr="00533B63">
        <w:rPr>
          <w:rFonts w:ascii="Arial" w:hAnsi="Arial" w:cs="Arial"/>
          <w:sz w:val="24"/>
          <w:szCs w:val="24"/>
        </w:rPr>
        <w:t>.</w:t>
      </w:r>
    </w:p>
    <w:p w:rsidR="0060238F" w:rsidRPr="00533B63" w:rsidRDefault="0060238F" w:rsidP="00B87DC8">
      <w:pPr>
        <w:widowControl/>
        <w:autoSpaceDE/>
        <w:autoSpaceDN/>
        <w:adjustRightInd/>
        <w:ind w:left="5529" w:firstLine="709"/>
        <w:rPr>
          <w:rFonts w:ascii="Arial" w:hAnsi="Arial" w:cs="Arial"/>
          <w:sz w:val="24"/>
          <w:szCs w:val="24"/>
        </w:rPr>
      </w:pPr>
    </w:p>
    <w:p w:rsidR="00B049E7" w:rsidRPr="00533B63" w:rsidRDefault="00B049E7" w:rsidP="00B87DC8">
      <w:pPr>
        <w:widowControl/>
        <w:autoSpaceDE/>
        <w:autoSpaceDN/>
        <w:adjustRightInd/>
        <w:ind w:left="5529"/>
        <w:rPr>
          <w:rFonts w:ascii="Arial" w:hAnsi="Arial" w:cs="Arial"/>
          <w:sz w:val="24"/>
          <w:szCs w:val="24"/>
        </w:rPr>
      </w:pPr>
    </w:p>
    <w:p w:rsidR="00533B63" w:rsidRDefault="00533B63" w:rsidP="00B87DC8">
      <w:pPr>
        <w:widowControl/>
        <w:autoSpaceDE/>
        <w:autoSpaceDN/>
        <w:adjustRightInd/>
        <w:ind w:left="5529"/>
        <w:rPr>
          <w:rFonts w:ascii="Arial" w:hAnsi="Arial" w:cs="Arial"/>
          <w:sz w:val="24"/>
          <w:szCs w:val="24"/>
        </w:rPr>
      </w:pPr>
    </w:p>
    <w:p w:rsidR="00533B63" w:rsidRDefault="00533B63" w:rsidP="00B87DC8">
      <w:pPr>
        <w:widowControl/>
        <w:autoSpaceDE/>
        <w:autoSpaceDN/>
        <w:adjustRightInd/>
        <w:ind w:left="5529"/>
        <w:rPr>
          <w:rFonts w:ascii="Arial" w:hAnsi="Arial" w:cs="Arial"/>
          <w:sz w:val="24"/>
          <w:szCs w:val="24"/>
        </w:rPr>
      </w:pPr>
    </w:p>
    <w:p w:rsidR="0060238F" w:rsidRPr="00533B63" w:rsidRDefault="0060238F" w:rsidP="00B87DC8">
      <w:pPr>
        <w:widowControl/>
        <w:autoSpaceDE/>
        <w:autoSpaceDN/>
        <w:adjustRightInd/>
        <w:ind w:left="5529"/>
        <w:rPr>
          <w:rFonts w:ascii="Arial" w:hAnsi="Arial" w:cs="Arial"/>
          <w:sz w:val="24"/>
          <w:szCs w:val="24"/>
        </w:rPr>
      </w:pPr>
      <w:r w:rsidRPr="00533B63">
        <w:rPr>
          <w:rFonts w:ascii="Arial" w:hAnsi="Arial" w:cs="Arial"/>
          <w:sz w:val="24"/>
          <w:szCs w:val="24"/>
        </w:rPr>
        <w:lastRenderedPageBreak/>
        <w:t>Приложение № 2</w:t>
      </w:r>
    </w:p>
    <w:p w:rsidR="0060238F" w:rsidRPr="00533B63" w:rsidRDefault="0060238F" w:rsidP="00B87DC8">
      <w:pPr>
        <w:widowControl/>
        <w:autoSpaceDE/>
        <w:autoSpaceDN/>
        <w:adjustRightInd/>
        <w:ind w:left="5529"/>
        <w:rPr>
          <w:rFonts w:ascii="Arial" w:hAnsi="Arial" w:cs="Arial"/>
          <w:sz w:val="24"/>
          <w:szCs w:val="24"/>
        </w:rPr>
      </w:pPr>
      <w:r w:rsidRPr="00533B63">
        <w:rPr>
          <w:rFonts w:ascii="Arial" w:hAnsi="Arial" w:cs="Arial"/>
          <w:sz w:val="24"/>
          <w:szCs w:val="24"/>
        </w:rPr>
        <w:t>к Административному регламенту предоставления муниципальной услуги «Предоставление информации о порядке предоставления жилищно-коммунальных услуг»</w:t>
      </w:r>
    </w:p>
    <w:p w:rsidR="0060238F" w:rsidRPr="00533B63" w:rsidRDefault="0060238F" w:rsidP="00B87DC8">
      <w:pPr>
        <w:widowControl/>
        <w:autoSpaceDE/>
        <w:autoSpaceDN/>
        <w:adjustRightInd/>
        <w:ind w:left="6237" w:firstLine="709"/>
        <w:rPr>
          <w:rFonts w:ascii="Arial" w:hAnsi="Arial" w:cs="Arial"/>
          <w:sz w:val="24"/>
          <w:szCs w:val="24"/>
        </w:rPr>
      </w:pPr>
    </w:p>
    <w:tbl>
      <w:tblPr>
        <w:tblW w:w="0" w:type="auto"/>
        <w:tblInd w:w="3936" w:type="dxa"/>
        <w:tblLook w:val="04A0" w:firstRow="1" w:lastRow="0" w:firstColumn="1" w:lastColumn="0" w:noHBand="0" w:noVBand="1"/>
      </w:tblPr>
      <w:tblGrid>
        <w:gridCol w:w="460"/>
        <w:gridCol w:w="5088"/>
      </w:tblGrid>
      <w:tr w:rsidR="0060238F" w:rsidRPr="00533B63" w:rsidTr="00B87DC8">
        <w:tc>
          <w:tcPr>
            <w:tcW w:w="425" w:type="dxa"/>
            <w:shd w:val="clear" w:color="auto" w:fill="auto"/>
          </w:tcPr>
          <w:p w:rsidR="0060238F" w:rsidRPr="00533B63" w:rsidRDefault="0060238F" w:rsidP="00B87DC8">
            <w:pPr>
              <w:widowControl/>
              <w:autoSpaceDE/>
              <w:autoSpaceDN/>
              <w:adjustRightInd/>
              <w:ind w:firstLine="709"/>
              <w:rPr>
                <w:rFonts w:ascii="Arial" w:hAnsi="Arial" w:cs="Arial"/>
                <w:sz w:val="24"/>
                <w:szCs w:val="24"/>
              </w:rPr>
            </w:pPr>
          </w:p>
        </w:tc>
        <w:tc>
          <w:tcPr>
            <w:tcW w:w="5088" w:type="dxa"/>
            <w:shd w:val="clear" w:color="auto" w:fill="auto"/>
          </w:tcPr>
          <w:p w:rsidR="0060238F" w:rsidRPr="00533B63" w:rsidRDefault="0060238F" w:rsidP="00FB5E25">
            <w:pPr>
              <w:widowControl/>
              <w:autoSpaceDE/>
              <w:autoSpaceDN/>
              <w:adjustRightInd/>
              <w:ind w:hanging="15"/>
              <w:rPr>
                <w:rFonts w:ascii="Arial" w:hAnsi="Arial" w:cs="Arial"/>
                <w:sz w:val="24"/>
                <w:szCs w:val="24"/>
              </w:rPr>
            </w:pPr>
            <w:r w:rsidRPr="00533B63">
              <w:rPr>
                <w:rFonts w:ascii="Arial" w:hAnsi="Arial" w:cs="Arial"/>
                <w:sz w:val="24"/>
                <w:szCs w:val="24"/>
              </w:rPr>
              <w:t>Главе ЗАТО г. Зеленогорска</w:t>
            </w:r>
          </w:p>
          <w:p w:rsidR="00FB5E25" w:rsidRPr="00533B63" w:rsidRDefault="00FB5E25" w:rsidP="00FB5E25">
            <w:pPr>
              <w:widowControl/>
              <w:autoSpaceDE/>
              <w:autoSpaceDN/>
              <w:adjustRightInd/>
              <w:ind w:hanging="15"/>
              <w:rPr>
                <w:rFonts w:ascii="Arial" w:hAnsi="Arial" w:cs="Arial"/>
                <w:sz w:val="24"/>
                <w:szCs w:val="24"/>
              </w:rPr>
            </w:pPr>
          </w:p>
        </w:tc>
      </w:tr>
      <w:tr w:rsidR="0060238F" w:rsidRPr="00533B63" w:rsidTr="00B87DC8">
        <w:tc>
          <w:tcPr>
            <w:tcW w:w="425" w:type="dxa"/>
            <w:shd w:val="clear" w:color="auto" w:fill="auto"/>
          </w:tcPr>
          <w:p w:rsidR="0060238F" w:rsidRPr="00533B63" w:rsidRDefault="0060238F" w:rsidP="00B87DC8">
            <w:pPr>
              <w:widowControl/>
              <w:autoSpaceDE/>
              <w:autoSpaceDN/>
              <w:adjustRightInd/>
              <w:jc w:val="center"/>
              <w:rPr>
                <w:rFonts w:ascii="Arial" w:hAnsi="Arial" w:cs="Arial"/>
                <w:sz w:val="24"/>
                <w:szCs w:val="24"/>
              </w:rPr>
            </w:pPr>
            <w:r w:rsidRPr="00533B63">
              <w:rPr>
                <w:rFonts w:ascii="Arial" w:hAnsi="Arial" w:cs="Arial"/>
                <w:sz w:val="24"/>
                <w:szCs w:val="24"/>
              </w:rPr>
              <w:t>от</w:t>
            </w:r>
          </w:p>
        </w:tc>
        <w:tc>
          <w:tcPr>
            <w:tcW w:w="5088" w:type="dxa"/>
            <w:tcBorders>
              <w:bottom w:val="single" w:sz="4" w:space="0" w:color="auto"/>
            </w:tcBorders>
            <w:shd w:val="clear" w:color="auto" w:fill="auto"/>
          </w:tcPr>
          <w:p w:rsidR="0060238F" w:rsidRPr="00533B63" w:rsidRDefault="0060238F" w:rsidP="00B87DC8">
            <w:pPr>
              <w:widowControl/>
              <w:autoSpaceDE/>
              <w:autoSpaceDN/>
              <w:adjustRightInd/>
              <w:ind w:firstLine="709"/>
              <w:rPr>
                <w:rFonts w:ascii="Arial" w:hAnsi="Arial" w:cs="Arial"/>
                <w:sz w:val="24"/>
                <w:szCs w:val="24"/>
              </w:rPr>
            </w:pPr>
          </w:p>
        </w:tc>
      </w:tr>
      <w:tr w:rsidR="0060238F" w:rsidRPr="00533B63" w:rsidTr="00B87DC8">
        <w:tc>
          <w:tcPr>
            <w:tcW w:w="425" w:type="dxa"/>
            <w:shd w:val="clear" w:color="auto" w:fill="auto"/>
          </w:tcPr>
          <w:p w:rsidR="0060238F" w:rsidRPr="00533B63" w:rsidRDefault="0060238F" w:rsidP="00B87DC8">
            <w:pPr>
              <w:widowControl/>
              <w:autoSpaceDE/>
              <w:autoSpaceDN/>
              <w:adjustRightInd/>
              <w:ind w:firstLine="709"/>
              <w:rPr>
                <w:rFonts w:ascii="Arial" w:hAnsi="Arial" w:cs="Arial"/>
                <w:sz w:val="24"/>
                <w:szCs w:val="24"/>
              </w:rPr>
            </w:pPr>
          </w:p>
        </w:tc>
        <w:tc>
          <w:tcPr>
            <w:tcW w:w="5088" w:type="dxa"/>
            <w:tcBorders>
              <w:top w:val="single" w:sz="4" w:space="0" w:color="auto"/>
            </w:tcBorders>
            <w:shd w:val="clear" w:color="auto" w:fill="auto"/>
          </w:tcPr>
          <w:p w:rsidR="0060238F" w:rsidRPr="00533B63" w:rsidRDefault="0060238F" w:rsidP="00B87DC8">
            <w:pPr>
              <w:widowControl/>
              <w:autoSpaceDE/>
              <w:autoSpaceDN/>
              <w:adjustRightInd/>
              <w:ind w:firstLine="709"/>
              <w:jc w:val="center"/>
              <w:rPr>
                <w:rFonts w:ascii="Arial" w:hAnsi="Arial" w:cs="Arial"/>
                <w:sz w:val="24"/>
                <w:szCs w:val="24"/>
              </w:rPr>
            </w:pPr>
            <w:r w:rsidRPr="00533B63">
              <w:rPr>
                <w:rFonts w:ascii="Arial" w:hAnsi="Arial" w:cs="Arial"/>
                <w:sz w:val="24"/>
                <w:szCs w:val="24"/>
              </w:rPr>
              <w:t>(фамилия, имя, отчество – для граждан,</w:t>
            </w:r>
          </w:p>
        </w:tc>
      </w:tr>
      <w:tr w:rsidR="0060238F" w:rsidRPr="00533B63" w:rsidTr="00B87DC8">
        <w:tc>
          <w:tcPr>
            <w:tcW w:w="425" w:type="dxa"/>
            <w:shd w:val="clear" w:color="auto" w:fill="auto"/>
          </w:tcPr>
          <w:p w:rsidR="0060238F" w:rsidRPr="00533B63" w:rsidRDefault="0060238F" w:rsidP="00B87DC8">
            <w:pPr>
              <w:widowControl/>
              <w:autoSpaceDE/>
              <w:autoSpaceDN/>
              <w:adjustRightInd/>
              <w:ind w:firstLine="709"/>
              <w:rPr>
                <w:rFonts w:ascii="Arial" w:hAnsi="Arial" w:cs="Arial"/>
                <w:sz w:val="24"/>
                <w:szCs w:val="24"/>
              </w:rPr>
            </w:pPr>
          </w:p>
        </w:tc>
        <w:tc>
          <w:tcPr>
            <w:tcW w:w="5088" w:type="dxa"/>
            <w:tcBorders>
              <w:bottom w:val="single" w:sz="4" w:space="0" w:color="auto"/>
            </w:tcBorders>
            <w:shd w:val="clear" w:color="auto" w:fill="auto"/>
          </w:tcPr>
          <w:p w:rsidR="0060238F" w:rsidRPr="00533B63" w:rsidRDefault="0060238F" w:rsidP="00B87DC8">
            <w:pPr>
              <w:widowControl/>
              <w:autoSpaceDE/>
              <w:autoSpaceDN/>
              <w:adjustRightInd/>
              <w:ind w:firstLine="709"/>
              <w:rPr>
                <w:rFonts w:ascii="Arial" w:hAnsi="Arial" w:cs="Arial"/>
                <w:sz w:val="24"/>
                <w:szCs w:val="24"/>
              </w:rPr>
            </w:pPr>
          </w:p>
        </w:tc>
      </w:tr>
      <w:tr w:rsidR="0060238F" w:rsidRPr="00533B63" w:rsidTr="00B87DC8">
        <w:tc>
          <w:tcPr>
            <w:tcW w:w="425" w:type="dxa"/>
            <w:shd w:val="clear" w:color="auto" w:fill="auto"/>
          </w:tcPr>
          <w:p w:rsidR="0060238F" w:rsidRPr="00533B63" w:rsidRDefault="0060238F" w:rsidP="00B87DC8">
            <w:pPr>
              <w:widowControl/>
              <w:autoSpaceDE/>
              <w:autoSpaceDN/>
              <w:adjustRightInd/>
              <w:ind w:firstLine="709"/>
              <w:rPr>
                <w:rFonts w:ascii="Arial" w:hAnsi="Arial" w:cs="Arial"/>
                <w:sz w:val="24"/>
                <w:szCs w:val="24"/>
              </w:rPr>
            </w:pPr>
          </w:p>
        </w:tc>
        <w:tc>
          <w:tcPr>
            <w:tcW w:w="5088" w:type="dxa"/>
            <w:tcBorders>
              <w:top w:val="single" w:sz="4" w:space="0" w:color="auto"/>
            </w:tcBorders>
            <w:shd w:val="clear" w:color="auto" w:fill="auto"/>
          </w:tcPr>
          <w:p w:rsidR="0060238F" w:rsidRPr="00533B63" w:rsidRDefault="0060238F" w:rsidP="006B67A6">
            <w:pPr>
              <w:widowControl/>
              <w:autoSpaceDE/>
              <w:autoSpaceDN/>
              <w:adjustRightInd/>
              <w:ind w:firstLine="709"/>
              <w:jc w:val="center"/>
              <w:rPr>
                <w:rFonts w:ascii="Arial" w:hAnsi="Arial" w:cs="Arial"/>
                <w:sz w:val="24"/>
                <w:szCs w:val="24"/>
              </w:rPr>
            </w:pPr>
            <w:r w:rsidRPr="00533B63">
              <w:rPr>
                <w:rFonts w:ascii="Arial" w:hAnsi="Arial" w:cs="Arial"/>
                <w:sz w:val="24"/>
                <w:szCs w:val="24"/>
              </w:rPr>
              <w:t>полное наименование организации – для юридических лиц),</w:t>
            </w:r>
          </w:p>
        </w:tc>
      </w:tr>
      <w:tr w:rsidR="0060238F" w:rsidRPr="00533B63" w:rsidTr="00B87DC8">
        <w:tc>
          <w:tcPr>
            <w:tcW w:w="425" w:type="dxa"/>
            <w:shd w:val="clear" w:color="auto" w:fill="auto"/>
          </w:tcPr>
          <w:p w:rsidR="0060238F" w:rsidRPr="00533B63" w:rsidRDefault="0060238F" w:rsidP="00B87DC8">
            <w:pPr>
              <w:widowControl/>
              <w:autoSpaceDE/>
              <w:autoSpaceDN/>
              <w:adjustRightInd/>
              <w:ind w:firstLine="709"/>
              <w:rPr>
                <w:rFonts w:ascii="Arial" w:hAnsi="Arial" w:cs="Arial"/>
                <w:sz w:val="24"/>
                <w:szCs w:val="24"/>
              </w:rPr>
            </w:pPr>
          </w:p>
        </w:tc>
        <w:tc>
          <w:tcPr>
            <w:tcW w:w="5088" w:type="dxa"/>
            <w:tcBorders>
              <w:bottom w:val="single" w:sz="4" w:space="0" w:color="auto"/>
            </w:tcBorders>
            <w:shd w:val="clear" w:color="auto" w:fill="auto"/>
          </w:tcPr>
          <w:p w:rsidR="0060238F" w:rsidRPr="00533B63" w:rsidRDefault="0060238F" w:rsidP="00B87DC8">
            <w:pPr>
              <w:widowControl/>
              <w:autoSpaceDE/>
              <w:autoSpaceDN/>
              <w:adjustRightInd/>
              <w:ind w:firstLine="709"/>
              <w:rPr>
                <w:rFonts w:ascii="Arial" w:hAnsi="Arial" w:cs="Arial"/>
                <w:sz w:val="24"/>
                <w:szCs w:val="24"/>
              </w:rPr>
            </w:pPr>
          </w:p>
        </w:tc>
      </w:tr>
      <w:tr w:rsidR="0060238F" w:rsidRPr="00533B63" w:rsidTr="00B87DC8">
        <w:tc>
          <w:tcPr>
            <w:tcW w:w="425" w:type="dxa"/>
            <w:shd w:val="clear" w:color="auto" w:fill="auto"/>
          </w:tcPr>
          <w:p w:rsidR="0060238F" w:rsidRPr="00533B63" w:rsidRDefault="0060238F" w:rsidP="00B87DC8">
            <w:pPr>
              <w:widowControl/>
              <w:autoSpaceDE/>
              <w:autoSpaceDN/>
              <w:adjustRightInd/>
              <w:ind w:firstLine="709"/>
              <w:rPr>
                <w:rFonts w:ascii="Arial" w:hAnsi="Arial" w:cs="Arial"/>
                <w:sz w:val="24"/>
                <w:szCs w:val="24"/>
              </w:rPr>
            </w:pPr>
          </w:p>
        </w:tc>
        <w:tc>
          <w:tcPr>
            <w:tcW w:w="5088" w:type="dxa"/>
            <w:tcBorders>
              <w:top w:val="single" w:sz="4" w:space="0" w:color="auto"/>
            </w:tcBorders>
            <w:shd w:val="clear" w:color="auto" w:fill="auto"/>
          </w:tcPr>
          <w:p w:rsidR="0060238F" w:rsidRPr="00533B63" w:rsidRDefault="00E61999" w:rsidP="00B87DC8">
            <w:pPr>
              <w:widowControl/>
              <w:autoSpaceDE/>
              <w:autoSpaceDN/>
              <w:adjustRightInd/>
              <w:ind w:firstLine="709"/>
              <w:jc w:val="center"/>
              <w:rPr>
                <w:rFonts w:ascii="Arial" w:hAnsi="Arial" w:cs="Arial"/>
                <w:sz w:val="24"/>
                <w:szCs w:val="24"/>
              </w:rPr>
            </w:pPr>
            <w:r w:rsidRPr="00533B63">
              <w:rPr>
                <w:rFonts w:ascii="Arial" w:hAnsi="Arial" w:cs="Arial"/>
                <w:sz w:val="24"/>
                <w:szCs w:val="24"/>
              </w:rPr>
              <w:t>местонахождение (</w:t>
            </w:r>
            <w:r w:rsidR="0060238F" w:rsidRPr="00533B63">
              <w:rPr>
                <w:rFonts w:ascii="Arial" w:hAnsi="Arial" w:cs="Arial"/>
                <w:sz w:val="24"/>
                <w:szCs w:val="24"/>
              </w:rPr>
              <w:t>адрес</w:t>
            </w:r>
            <w:r w:rsidRPr="00533B63">
              <w:rPr>
                <w:rFonts w:ascii="Arial" w:hAnsi="Arial" w:cs="Arial"/>
                <w:sz w:val="24"/>
                <w:szCs w:val="24"/>
              </w:rPr>
              <w:t>)</w:t>
            </w:r>
            <w:r w:rsidR="0060238F" w:rsidRPr="00533B63">
              <w:rPr>
                <w:rFonts w:ascii="Arial" w:hAnsi="Arial" w:cs="Arial"/>
                <w:sz w:val="24"/>
                <w:szCs w:val="24"/>
              </w:rPr>
              <w:t>, электронный адрес</w:t>
            </w:r>
            <w:r w:rsidRPr="00533B63">
              <w:rPr>
                <w:rFonts w:ascii="Arial" w:hAnsi="Arial" w:cs="Arial"/>
                <w:sz w:val="24"/>
                <w:szCs w:val="24"/>
              </w:rPr>
              <w:t>,</w:t>
            </w:r>
            <w:r w:rsidR="0060238F" w:rsidRPr="00533B63">
              <w:rPr>
                <w:rFonts w:ascii="Arial" w:hAnsi="Arial" w:cs="Arial"/>
                <w:sz w:val="24"/>
                <w:szCs w:val="24"/>
              </w:rPr>
              <w:t xml:space="preserve"> телефон)</w:t>
            </w:r>
          </w:p>
        </w:tc>
      </w:tr>
    </w:tbl>
    <w:p w:rsidR="0060238F" w:rsidRPr="00533B63" w:rsidRDefault="0060238F" w:rsidP="00B87DC8">
      <w:pPr>
        <w:widowControl/>
        <w:autoSpaceDE/>
        <w:autoSpaceDN/>
        <w:adjustRightInd/>
        <w:ind w:left="3969" w:firstLine="709"/>
        <w:rPr>
          <w:rFonts w:ascii="Arial" w:hAnsi="Arial" w:cs="Arial"/>
          <w:sz w:val="24"/>
          <w:szCs w:val="24"/>
          <w:u w:val="single"/>
        </w:rPr>
      </w:pPr>
    </w:p>
    <w:p w:rsidR="0060238F" w:rsidRPr="00533B63" w:rsidRDefault="0060238F" w:rsidP="00B87DC8">
      <w:pPr>
        <w:widowControl/>
        <w:autoSpaceDE/>
        <w:autoSpaceDN/>
        <w:adjustRightInd/>
        <w:jc w:val="center"/>
        <w:rPr>
          <w:rFonts w:ascii="Arial" w:hAnsi="Arial" w:cs="Arial"/>
          <w:sz w:val="24"/>
          <w:szCs w:val="24"/>
        </w:rPr>
      </w:pPr>
      <w:r w:rsidRPr="00533B63">
        <w:rPr>
          <w:rFonts w:ascii="Arial" w:hAnsi="Arial" w:cs="Arial"/>
          <w:sz w:val="24"/>
          <w:szCs w:val="24"/>
        </w:rPr>
        <w:t xml:space="preserve">Заявление </w:t>
      </w:r>
      <w:r w:rsidR="00023B5A" w:rsidRPr="00533B63">
        <w:rPr>
          <w:rFonts w:ascii="Arial" w:hAnsi="Arial" w:cs="Arial"/>
          <w:sz w:val="24"/>
          <w:szCs w:val="24"/>
        </w:rPr>
        <w:br/>
      </w:r>
      <w:r w:rsidRPr="00533B63">
        <w:rPr>
          <w:rFonts w:ascii="Arial" w:hAnsi="Arial" w:cs="Arial"/>
          <w:sz w:val="24"/>
          <w:szCs w:val="24"/>
        </w:rPr>
        <w:t>о порядке предоставления информации о порядке предоставления</w:t>
      </w:r>
      <w:r w:rsidR="00023B5A" w:rsidRPr="00533B63">
        <w:rPr>
          <w:rFonts w:ascii="Arial" w:hAnsi="Arial" w:cs="Arial"/>
          <w:sz w:val="24"/>
          <w:szCs w:val="24"/>
        </w:rPr>
        <w:t xml:space="preserve"> </w:t>
      </w:r>
      <w:r w:rsidR="00023B5A" w:rsidRPr="00533B63">
        <w:rPr>
          <w:rFonts w:ascii="Arial" w:hAnsi="Arial" w:cs="Arial"/>
          <w:sz w:val="24"/>
          <w:szCs w:val="24"/>
        </w:rPr>
        <w:br/>
      </w:r>
      <w:r w:rsidRPr="00533B63">
        <w:rPr>
          <w:rFonts w:ascii="Arial" w:hAnsi="Arial" w:cs="Arial"/>
          <w:sz w:val="24"/>
          <w:szCs w:val="24"/>
        </w:rPr>
        <w:t>жилищно-коммунальных услуг</w:t>
      </w:r>
    </w:p>
    <w:p w:rsidR="0060238F" w:rsidRPr="00533B63" w:rsidRDefault="0060238F" w:rsidP="00B87DC8">
      <w:pPr>
        <w:widowControl/>
        <w:tabs>
          <w:tab w:val="right" w:pos="10260"/>
        </w:tabs>
        <w:autoSpaceDE/>
        <w:autoSpaceDN/>
        <w:adjustRightInd/>
        <w:rPr>
          <w:rFonts w:ascii="Arial" w:hAnsi="Arial" w:cs="Arial"/>
          <w:sz w:val="24"/>
          <w:szCs w:val="24"/>
        </w:rPr>
      </w:pPr>
      <w:r w:rsidRPr="00533B63">
        <w:rPr>
          <w:rFonts w:ascii="Arial" w:hAnsi="Arial" w:cs="Arial"/>
          <w:sz w:val="24"/>
          <w:szCs w:val="24"/>
        </w:rPr>
        <w:t xml:space="preserve">        </w:t>
      </w:r>
    </w:p>
    <w:p w:rsidR="00023B5A" w:rsidRPr="00533B63" w:rsidRDefault="0060238F" w:rsidP="00B87DC8">
      <w:pPr>
        <w:widowControl/>
        <w:autoSpaceDE/>
        <w:autoSpaceDN/>
        <w:adjustRightInd/>
        <w:ind w:firstLine="709"/>
        <w:rPr>
          <w:rFonts w:ascii="Arial" w:hAnsi="Arial" w:cs="Arial"/>
          <w:sz w:val="24"/>
          <w:szCs w:val="24"/>
          <w:u w:val="single"/>
        </w:rPr>
      </w:pPr>
      <w:r w:rsidRPr="00533B63">
        <w:rPr>
          <w:rFonts w:ascii="Arial" w:hAnsi="Arial" w:cs="Arial"/>
          <w:sz w:val="24"/>
          <w:szCs w:val="24"/>
        </w:rPr>
        <w:t xml:space="preserve">  Прошу предоставить следующую информацию о порядке предоставления жилищно-коммунальных услуг</w:t>
      </w:r>
      <w:r w:rsidRPr="00533B63">
        <w:rPr>
          <w:rFonts w:ascii="Arial" w:hAnsi="Arial" w:cs="Arial"/>
          <w:sz w:val="24"/>
          <w:szCs w:val="24"/>
          <w:u w:val="single"/>
        </w:rPr>
        <w:t xml:space="preserve"> </w:t>
      </w:r>
      <w:r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r w:rsidR="00023B5A" w:rsidRPr="00533B63">
        <w:rPr>
          <w:rFonts w:ascii="Arial" w:hAnsi="Arial" w:cs="Arial"/>
          <w:sz w:val="24"/>
          <w:szCs w:val="24"/>
          <w:u w:val="single"/>
        </w:rPr>
        <w:tab/>
      </w:r>
    </w:p>
    <w:p w:rsidR="00E61999" w:rsidRPr="00533B63" w:rsidRDefault="00023B5A" w:rsidP="00B87DC8">
      <w:pPr>
        <w:widowControl/>
        <w:tabs>
          <w:tab w:val="right" w:pos="9498"/>
        </w:tabs>
        <w:autoSpaceDE/>
        <w:autoSpaceDN/>
        <w:adjustRightInd/>
        <w:rPr>
          <w:rFonts w:ascii="Arial" w:hAnsi="Arial" w:cs="Arial"/>
          <w:sz w:val="24"/>
          <w:szCs w:val="24"/>
        </w:rPr>
      </w:pPr>
      <w:r w:rsidRPr="00533B63">
        <w:rPr>
          <w:rFonts w:ascii="Arial" w:hAnsi="Arial" w:cs="Arial"/>
          <w:sz w:val="24"/>
          <w:szCs w:val="24"/>
          <w:u w:val="single"/>
        </w:rPr>
        <w:t>с</w:t>
      </w:r>
      <w:r w:rsidR="0060238F" w:rsidRPr="00533B63">
        <w:rPr>
          <w:rFonts w:ascii="Arial" w:hAnsi="Arial" w:cs="Arial"/>
          <w:sz w:val="24"/>
          <w:szCs w:val="24"/>
        </w:rPr>
        <w:t>пособ получения информации уведомления о предоставлении муниципальной услуги или об отказе в предоставлении муниципальной услуги</w:t>
      </w:r>
    </w:p>
    <w:p w:rsidR="0060238F" w:rsidRPr="00533B63" w:rsidRDefault="0060238F" w:rsidP="00B87DC8">
      <w:pPr>
        <w:widowControl/>
        <w:tabs>
          <w:tab w:val="right" w:pos="10260"/>
        </w:tabs>
        <w:autoSpaceDE/>
        <w:autoSpaceDN/>
        <w:adjustRightInd/>
        <w:ind w:firstLine="709"/>
        <w:rPr>
          <w:rFonts w:ascii="Arial" w:hAnsi="Arial" w:cs="Arial"/>
          <w:sz w:val="24"/>
          <w:szCs w:val="24"/>
        </w:rPr>
      </w:pPr>
      <w:r w:rsidRPr="00533B63">
        <w:rPr>
          <w:rFonts w:ascii="Arial" w:hAnsi="Arial" w:cs="Arial"/>
          <w:sz w:val="24"/>
          <w:szCs w:val="24"/>
        </w:rPr>
        <w:tab/>
      </w:r>
    </w:p>
    <w:tbl>
      <w:tblPr>
        <w:tblW w:w="9361" w:type="dxa"/>
        <w:tblInd w:w="-10" w:type="dxa"/>
        <w:tblLayout w:type="fixed"/>
        <w:tblLook w:val="0000" w:firstRow="0" w:lastRow="0" w:firstColumn="0" w:lastColumn="0" w:noHBand="0" w:noVBand="0"/>
      </w:tblPr>
      <w:tblGrid>
        <w:gridCol w:w="468"/>
        <w:gridCol w:w="8893"/>
      </w:tblGrid>
      <w:tr w:rsidR="0060238F" w:rsidRPr="00533B63" w:rsidTr="0060238F">
        <w:trPr>
          <w:trHeight w:val="441"/>
        </w:trPr>
        <w:tc>
          <w:tcPr>
            <w:tcW w:w="468" w:type="dxa"/>
            <w:tcBorders>
              <w:top w:val="single" w:sz="4" w:space="0" w:color="000000"/>
              <w:left w:val="single" w:sz="4" w:space="0" w:color="000000"/>
              <w:bottom w:val="single" w:sz="4" w:space="0" w:color="000000"/>
            </w:tcBorders>
            <w:shd w:val="clear" w:color="auto" w:fill="auto"/>
          </w:tcPr>
          <w:p w:rsidR="0060238F" w:rsidRPr="00533B63" w:rsidRDefault="0060238F" w:rsidP="00B87DC8">
            <w:pPr>
              <w:suppressAutoHyphens/>
              <w:autoSpaceDN/>
              <w:adjustRightInd/>
              <w:snapToGrid w:val="0"/>
              <w:ind w:firstLine="709"/>
              <w:rPr>
                <w:rFonts w:ascii="Arial" w:hAnsi="Arial" w:cs="Arial"/>
                <w:sz w:val="24"/>
                <w:szCs w:val="24"/>
                <w:lang w:eastAsia="ar-SA"/>
              </w:rPr>
            </w:pPr>
          </w:p>
        </w:tc>
        <w:tc>
          <w:tcPr>
            <w:tcW w:w="8893" w:type="dxa"/>
            <w:tcBorders>
              <w:top w:val="single" w:sz="4" w:space="0" w:color="000000"/>
              <w:left w:val="single" w:sz="4" w:space="0" w:color="000000"/>
              <w:bottom w:val="single" w:sz="4" w:space="0" w:color="000000"/>
              <w:right w:val="single" w:sz="4" w:space="0" w:color="000000"/>
            </w:tcBorders>
            <w:shd w:val="clear" w:color="auto" w:fill="auto"/>
          </w:tcPr>
          <w:p w:rsidR="0060238F" w:rsidRPr="00533B63" w:rsidRDefault="0060238F" w:rsidP="00B87DC8">
            <w:pPr>
              <w:suppressAutoHyphens/>
              <w:autoSpaceDN/>
              <w:adjustRightInd/>
              <w:rPr>
                <w:rFonts w:ascii="Arial" w:hAnsi="Arial" w:cs="Arial"/>
                <w:sz w:val="24"/>
                <w:szCs w:val="24"/>
                <w:lang w:eastAsia="ar-SA"/>
              </w:rPr>
            </w:pPr>
            <w:r w:rsidRPr="00533B63">
              <w:rPr>
                <w:rFonts w:ascii="Arial" w:hAnsi="Arial" w:cs="Arial"/>
                <w:sz w:val="24"/>
                <w:szCs w:val="24"/>
                <w:lang w:eastAsia="ar-SA"/>
              </w:rPr>
              <w:t>в виде бумажного документа, который заявитель получает непосредственно при личном обращении</w:t>
            </w:r>
          </w:p>
        </w:tc>
      </w:tr>
      <w:tr w:rsidR="0060238F" w:rsidRPr="00533B63" w:rsidTr="0060238F">
        <w:tc>
          <w:tcPr>
            <w:tcW w:w="468" w:type="dxa"/>
            <w:tcBorders>
              <w:top w:val="single" w:sz="4" w:space="0" w:color="000000"/>
              <w:left w:val="single" w:sz="4" w:space="0" w:color="000000"/>
              <w:bottom w:val="single" w:sz="4" w:space="0" w:color="000000"/>
            </w:tcBorders>
            <w:shd w:val="clear" w:color="auto" w:fill="auto"/>
          </w:tcPr>
          <w:p w:rsidR="0060238F" w:rsidRPr="00533B63" w:rsidRDefault="0060238F" w:rsidP="00B87DC8">
            <w:pPr>
              <w:suppressAutoHyphens/>
              <w:autoSpaceDN/>
              <w:adjustRightInd/>
              <w:snapToGrid w:val="0"/>
              <w:ind w:firstLine="709"/>
              <w:rPr>
                <w:rFonts w:ascii="Arial" w:hAnsi="Arial" w:cs="Arial"/>
                <w:sz w:val="24"/>
                <w:szCs w:val="24"/>
                <w:lang w:eastAsia="ar-SA"/>
              </w:rPr>
            </w:pPr>
          </w:p>
        </w:tc>
        <w:tc>
          <w:tcPr>
            <w:tcW w:w="8893" w:type="dxa"/>
            <w:tcBorders>
              <w:top w:val="single" w:sz="4" w:space="0" w:color="000000"/>
              <w:left w:val="single" w:sz="4" w:space="0" w:color="000000"/>
              <w:bottom w:val="single" w:sz="4" w:space="0" w:color="000000"/>
              <w:right w:val="single" w:sz="4" w:space="0" w:color="000000"/>
            </w:tcBorders>
            <w:shd w:val="clear" w:color="auto" w:fill="auto"/>
          </w:tcPr>
          <w:p w:rsidR="0060238F" w:rsidRPr="00533B63" w:rsidRDefault="0060238F" w:rsidP="00B87DC8">
            <w:pPr>
              <w:suppressAutoHyphens/>
              <w:autoSpaceDN/>
              <w:adjustRightInd/>
              <w:rPr>
                <w:rFonts w:ascii="Arial" w:hAnsi="Arial" w:cs="Arial"/>
                <w:sz w:val="24"/>
                <w:szCs w:val="24"/>
                <w:lang w:eastAsia="ar-SA"/>
              </w:rPr>
            </w:pPr>
            <w:r w:rsidRPr="00533B63">
              <w:rPr>
                <w:rFonts w:ascii="Arial" w:hAnsi="Arial" w:cs="Arial"/>
                <w:sz w:val="24"/>
                <w:szCs w:val="24"/>
                <w:lang w:eastAsia="ar-SA"/>
              </w:rPr>
              <w:t>в виде бумажного документа, который направляется ОГХ заявителю посредством почтового отправления</w:t>
            </w:r>
          </w:p>
        </w:tc>
      </w:tr>
      <w:tr w:rsidR="0060238F" w:rsidRPr="00533B63" w:rsidTr="0060238F">
        <w:tc>
          <w:tcPr>
            <w:tcW w:w="468" w:type="dxa"/>
            <w:tcBorders>
              <w:top w:val="single" w:sz="4" w:space="0" w:color="000000"/>
              <w:left w:val="single" w:sz="4" w:space="0" w:color="000000"/>
              <w:bottom w:val="single" w:sz="4" w:space="0" w:color="000000"/>
            </w:tcBorders>
            <w:shd w:val="clear" w:color="auto" w:fill="auto"/>
          </w:tcPr>
          <w:p w:rsidR="0060238F" w:rsidRPr="00533B63" w:rsidRDefault="0060238F" w:rsidP="00B87DC8">
            <w:pPr>
              <w:suppressAutoHyphens/>
              <w:autoSpaceDN/>
              <w:adjustRightInd/>
              <w:snapToGrid w:val="0"/>
              <w:ind w:firstLine="709"/>
              <w:rPr>
                <w:rFonts w:ascii="Arial" w:hAnsi="Arial" w:cs="Arial"/>
                <w:sz w:val="24"/>
                <w:szCs w:val="24"/>
                <w:lang w:eastAsia="ar-SA"/>
              </w:rPr>
            </w:pPr>
          </w:p>
        </w:tc>
        <w:tc>
          <w:tcPr>
            <w:tcW w:w="8893" w:type="dxa"/>
            <w:tcBorders>
              <w:top w:val="single" w:sz="4" w:space="0" w:color="000000"/>
              <w:left w:val="single" w:sz="4" w:space="0" w:color="000000"/>
              <w:bottom w:val="single" w:sz="4" w:space="0" w:color="000000"/>
              <w:right w:val="single" w:sz="4" w:space="0" w:color="000000"/>
            </w:tcBorders>
            <w:shd w:val="clear" w:color="auto" w:fill="auto"/>
          </w:tcPr>
          <w:p w:rsidR="0060238F" w:rsidRPr="00533B63" w:rsidRDefault="0060238F" w:rsidP="00B87DC8">
            <w:pPr>
              <w:suppressAutoHyphens/>
              <w:autoSpaceDN/>
              <w:adjustRightInd/>
              <w:jc w:val="both"/>
              <w:rPr>
                <w:rFonts w:ascii="Arial" w:hAnsi="Arial" w:cs="Arial"/>
                <w:sz w:val="24"/>
                <w:szCs w:val="24"/>
                <w:lang w:eastAsia="ar-SA"/>
              </w:rPr>
            </w:pPr>
            <w:r w:rsidRPr="00533B63">
              <w:rPr>
                <w:rFonts w:ascii="Arial" w:hAnsi="Arial" w:cs="Arial"/>
                <w:sz w:val="24"/>
                <w:szCs w:val="24"/>
                <w:lang w:eastAsia="ar-SA"/>
              </w:rPr>
              <w:t>в виде электронного документа, размещенного на официальном сайте, ссылка на который направляется ОГХ заявителю посредством электронной почты</w:t>
            </w:r>
          </w:p>
        </w:tc>
      </w:tr>
      <w:tr w:rsidR="0060238F" w:rsidRPr="00533B63" w:rsidTr="0060238F">
        <w:tc>
          <w:tcPr>
            <w:tcW w:w="468" w:type="dxa"/>
            <w:tcBorders>
              <w:top w:val="single" w:sz="4" w:space="0" w:color="000000"/>
              <w:left w:val="single" w:sz="4" w:space="0" w:color="000000"/>
              <w:bottom w:val="single" w:sz="4" w:space="0" w:color="000000"/>
            </w:tcBorders>
            <w:shd w:val="clear" w:color="auto" w:fill="auto"/>
          </w:tcPr>
          <w:p w:rsidR="0060238F" w:rsidRPr="00533B63" w:rsidRDefault="0060238F" w:rsidP="00B87DC8">
            <w:pPr>
              <w:suppressAutoHyphens/>
              <w:autoSpaceDN/>
              <w:adjustRightInd/>
              <w:snapToGrid w:val="0"/>
              <w:ind w:firstLine="709"/>
              <w:rPr>
                <w:rFonts w:ascii="Arial" w:hAnsi="Arial" w:cs="Arial"/>
                <w:sz w:val="24"/>
                <w:szCs w:val="24"/>
                <w:lang w:eastAsia="ar-SA"/>
              </w:rPr>
            </w:pPr>
          </w:p>
        </w:tc>
        <w:tc>
          <w:tcPr>
            <w:tcW w:w="8893" w:type="dxa"/>
            <w:tcBorders>
              <w:top w:val="single" w:sz="4" w:space="0" w:color="000000"/>
              <w:left w:val="single" w:sz="4" w:space="0" w:color="000000"/>
              <w:bottom w:val="single" w:sz="4" w:space="0" w:color="000000"/>
              <w:right w:val="single" w:sz="4" w:space="0" w:color="000000"/>
            </w:tcBorders>
            <w:shd w:val="clear" w:color="auto" w:fill="auto"/>
          </w:tcPr>
          <w:p w:rsidR="0060238F" w:rsidRPr="00533B63" w:rsidRDefault="0060238F" w:rsidP="00B87DC8">
            <w:pPr>
              <w:suppressAutoHyphens/>
              <w:autoSpaceDN/>
              <w:adjustRightInd/>
              <w:jc w:val="both"/>
              <w:rPr>
                <w:rFonts w:ascii="Arial" w:hAnsi="Arial" w:cs="Arial"/>
                <w:sz w:val="24"/>
                <w:szCs w:val="24"/>
                <w:lang w:eastAsia="ar-SA"/>
              </w:rPr>
            </w:pPr>
            <w:r w:rsidRPr="00533B63">
              <w:rPr>
                <w:rFonts w:ascii="Arial" w:hAnsi="Arial" w:cs="Arial"/>
                <w:sz w:val="24"/>
                <w:szCs w:val="24"/>
                <w:lang w:eastAsia="ar-SA"/>
              </w:rPr>
              <w:t>в виде электронного документа, который направляется ОГХ заявителю посредством электронной почты</w:t>
            </w:r>
          </w:p>
        </w:tc>
      </w:tr>
    </w:tbl>
    <w:p w:rsidR="0060238F" w:rsidRPr="00533B63" w:rsidRDefault="0060238F" w:rsidP="00B87DC8">
      <w:pPr>
        <w:widowControl/>
        <w:autoSpaceDE/>
        <w:autoSpaceDN/>
        <w:adjustRightInd/>
        <w:ind w:firstLine="709"/>
        <w:jc w:val="both"/>
        <w:rPr>
          <w:rFonts w:ascii="Arial" w:hAnsi="Arial" w:cs="Arial"/>
          <w:sz w:val="24"/>
          <w:szCs w:val="24"/>
        </w:rPr>
      </w:pPr>
    </w:p>
    <w:p w:rsidR="0060238F" w:rsidRPr="00533B63" w:rsidRDefault="0060238F" w:rsidP="00B87DC8">
      <w:pPr>
        <w:widowControl/>
        <w:autoSpaceDE/>
        <w:autoSpaceDN/>
        <w:adjustRightInd/>
        <w:ind w:firstLine="709"/>
        <w:jc w:val="both"/>
        <w:rPr>
          <w:rFonts w:ascii="Arial" w:hAnsi="Arial" w:cs="Arial"/>
          <w:sz w:val="24"/>
          <w:szCs w:val="24"/>
        </w:rPr>
      </w:pPr>
    </w:p>
    <w:p w:rsidR="0060238F" w:rsidRPr="00533B63" w:rsidRDefault="0060238F" w:rsidP="00B87DC8">
      <w:pPr>
        <w:widowControl/>
        <w:autoSpaceDE/>
        <w:autoSpaceDN/>
        <w:adjustRightInd/>
        <w:jc w:val="both"/>
        <w:rPr>
          <w:rFonts w:ascii="Arial" w:hAnsi="Arial" w:cs="Arial"/>
          <w:sz w:val="24"/>
          <w:szCs w:val="24"/>
        </w:rPr>
      </w:pPr>
      <w:r w:rsidRPr="00533B63">
        <w:rPr>
          <w:rFonts w:ascii="Arial" w:hAnsi="Arial" w:cs="Arial"/>
          <w:sz w:val="24"/>
          <w:szCs w:val="24"/>
        </w:rPr>
        <w:t xml:space="preserve">«______» ______________ 20    г.                              </w:t>
      </w:r>
      <w:r w:rsidRPr="00533B63">
        <w:rPr>
          <w:rFonts w:ascii="Arial" w:hAnsi="Arial" w:cs="Arial"/>
          <w:sz w:val="24"/>
          <w:szCs w:val="24"/>
        </w:rPr>
        <w:tab/>
      </w:r>
      <w:r w:rsidRPr="00533B63">
        <w:rPr>
          <w:rFonts w:ascii="Arial" w:hAnsi="Arial" w:cs="Arial"/>
          <w:sz w:val="24"/>
          <w:szCs w:val="24"/>
        </w:rPr>
        <w:tab/>
        <w:t xml:space="preserve"> ______________________</w:t>
      </w:r>
    </w:p>
    <w:p w:rsidR="00A07AD7" w:rsidRPr="00533B63" w:rsidRDefault="0060238F" w:rsidP="00B87DC8">
      <w:pPr>
        <w:rPr>
          <w:rFonts w:ascii="Arial" w:hAnsi="Arial" w:cs="Arial"/>
          <w:sz w:val="24"/>
          <w:szCs w:val="24"/>
        </w:rPr>
      </w:pPr>
      <w:r w:rsidRPr="00533B63">
        <w:rPr>
          <w:rFonts w:ascii="Arial" w:hAnsi="Arial" w:cs="Arial"/>
          <w:sz w:val="24"/>
          <w:szCs w:val="24"/>
        </w:rPr>
        <w:t xml:space="preserve">                                                                                            </w:t>
      </w:r>
      <w:r w:rsidRPr="00533B63">
        <w:rPr>
          <w:rFonts w:ascii="Arial" w:hAnsi="Arial" w:cs="Arial"/>
          <w:sz w:val="24"/>
          <w:szCs w:val="24"/>
        </w:rPr>
        <w:tab/>
        <w:t>подпись заявителя</w:t>
      </w:r>
    </w:p>
    <w:sectPr w:rsidR="00A07AD7" w:rsidRPr="00533B63" w:rsidSect="00120867">
      <w:footerReference w:type="default" r:id="rId11"/>
      <w:type w:val="continuous"/>
      <w:pgSz w:w="11906" w:h="16838"/>
      <w:pgMar w:top="851" w:right="70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F2" w:rsidRDefault="009131F2">
      <w:r>
        <w:separator/>
      </w:r>
    </w:p>
  </w:endnote>
  <w:endnote w:type="continuationSeparator" w:id="0">
    <w:p w:rsidR="009131F2" w:rsidRDefault="0091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1D" w:rsidRPr="005E69C2" w:rsidRDefault="003D5F1D">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F2" w:rsidRDefault="009131F2">
      <w:r>
        <w:separator/>
      </w:r>
    </w:p>
  </w:footnote>
  <w:footnote w:type="continuationSeparator" w:id="0">
    <w:p w:rsidR="009131F2" w:rsidRDefault="00913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5997"/>
    <w:multiLevelType w:val="hybridMultilevel"/>
    <w:tmpl w:val="15B29C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705BD"/>
    <w:multiLevelType w:val="hybridMultilevel"/>
    <w:tmpl w:val="C9240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251408"/>
    <w:multiLevelType w:val="hybridMultilevel"/>
    <w:tmpl w:val="36C207EA"/>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3">
    <w:nsid w:val="14F94071"/>
    <w:multiLevelType w:val="multilevel"/>
    <w:tmpl w:val="1E20FD56"/>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4A46C3"/>
    <w:multiLevelType w:val="hybridMultilevel"/>
    <w:tmpl w:val="E3E449C8"/>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5">
    <w:nsid w:val="18D858A1"/>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6">
    <w:nsid w:val="1A1E31F0"/>
    <w:multiLevelType w:val="hybridMultilevel"/>
    <w:tmpl w:val="1E20FD56"/>
    <w:lvl w:ilvl="0" w:tplc="C75CB4A0">
      <w:start w:val="4"/>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59178B"/>
    <w:multiLevelType w:val="hybridMultilevel"/>
    <w:tmpl w:val="DD60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176B2D"/>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9">
    <w:nsid w:val="265B1B33"/>
    <w:multiLevelType w:val="hybridMultilevel"/>
    <w:tmpl w:val="03681CB0"/>
    <w:lvl w:ilvl="0" w:tplc="92F41F9C">
      <w:start w:val="3"/>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10">
    <w:nsid w:val="3FF43993"/>
    <w:multiLevelType w:val="multilevel"/>
    <w:tmpl w:val="95F41E9A"/>
    <w:lvl w:ilvl="0">
      <w:start w:val="1"/>
      <w:numFmt w:val="decimal"/>
      <w:lvlText w:val="%1."/>
      <w:lvlJc w:val="left"/>
      <w:pPr>
        <w:ind w:left="502"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53A068E"/>
    <w:multiLevelType w:val="multilevel"/>
    <w:tmpl w:val="7C38E7DA"/>
    <w:lvl w:ilvl="0">
      <w:start w:val="1"/>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2">
    <w:nsid w:val="45F92F32"/>
    <w:multiLevelType w:val="multilevel"/>
    <w:tmpl w:val="31B4536A"/>
    <w:lvl w:ilvl="0">
      <w:start w:val="3"/>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nsid w:val="48925015"/>
    <w:multiLevelType w:val="hybridMultilevel"/>
    <w:tmpl w:val="B008A3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BD2170"/>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15">
    <w:nsid w:val="51F2691C"/>
    <w:multiLevelType w:val="multilevel"/>
    <w:tmpl w:val="2AC4F470"/>
    <w:lvl w:ilvl="0">
      <w:start w:val="24"/>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16">
    <w:nsid w:val="537A3DBC"/>
    <w:multiLevelType w:val="multilevel"/>
    <w:tmpl w:val="D6868A10"/>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7">
    <w:nsid w:val="55BD7F0A"/>
    <w:multiLevelType w:val="multilevel"/>
    <w:tmpl w:val="6DE45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C835A7"/>
    <w:multiLevelType w:val="multilevel"/>
    <w:tmpl w:val="793C8AA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E552E5F"/>
    <w:multiLevelType w:val="hybridMultilevel"/>
    <w:tmpl w:val="9D265194"/>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EB2602"/>
    <w:multiLevelType w:val="multilevel"/>
    <w:tmpl w:val="AC4EBD36"/>
    <w:lvl w:ilvl="0">
      <w:start w:val="26"/>
      <w:numFmt w:val="decimal"/>
      <w:lvlText w:val="%1"/>
      <w:lvlJc w:val="left"/>
      <w:pPr>
        <w:ind w:left="1350" w:hanging="1350"/>
      </w:pPr>
      <w:rPr>
        <w:rFonts w:hint="default"/>
      </w:rPr>
    </w:lvl>
    <w:lvl w:ilvl="1">
      <w:start w:val="4"/>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21">
    <w:nsid w:val="67FB4F68"/>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22">
    <w:nsid w:val="790745C7"/>
    <w:multiLevelType w:val="hybridMultilevel"/>
    <w:tmpl w:val="A9F24DD8"/>
    <w:lvl w:ilvl="0" w:tplc="B1549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9C5B3E"/>
    <w:multiLevelType w:val="hybridMultilevel"/>
    <w:tmpl w:val="A40263B2"/>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1"/>
  </w:num>
  <w:num w:numId="4">
    <w:abstractNumId w:val="12"/>
  </w:num>
  <w:num w:numId="5">
    <w:abstractNumId w:val="4"/>
  </w:num>
  <w:num w:numId="6">
    <w:abstractNumId w:val="2"/>
  </w:num>
  <w:num w:numId="7">
    <w:abstractNumId w:val="14"/>
  </w:num>
  <w:num w:numId="8">
    <w:abstractNumId w:val="16"/>
  </w:num>
  <w:num w:numId="9">
    <w:abstractNumId w:val="21"/>
  </w:num>
  <w:num w:numId="10">
    <w:abstractNumId w:val="6"/>
  </w:num>
  <w:num w:numId="11">
    <w:abstractNumId w:val="3"/>
  </w:num>
  <w:num w:numId="12">
    <w:abstractNumId w:val="19"/>
  </w:num>
  <w:num w:numId="13">
    <w:abstractNumId w:val="0"/>
  </w:num>
  <w:num w:numId="14">
    <w:abstractNumId w:val="23"/>
  </w:num>
  <w:num w:numId="15">
    <w:abstractNumId w:val="10"/>
  </w:num>
  <w:num w:numId="16">
    <w:abstractNumId w:val="20"/>
  </w:num>
  <w:num w:numId="17">
    <w:abstractNumId w:val="15"/>
  </w:num>
  <w:num w:numId="18">
    <w:abstractNumId w:val="8"/>
  </w:num>
  <w:num w:numId="19">
    <w:abstractNumId w:val="18"/>
  </w:num>
  <w:num w:numId="20">
    <w:abstractNumId w:val="13"/>
  </w:num>
  <w:num w:numId="21">
    <w:abstractNumId w:val="5"/>
  </w:num>
  <w:num w:numId="22">
    <w:abstractNumId w:val="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D7"/>
    <w:rsid w:val="00014984"/>
    <w:rsid w:val="00023B5A"/>
    <w:rsid w:val="00030328"/>
    <w:rsid w:val="00047D87"/>
    <w:rsid w:val="00054B9D"/>
    <w:rsid w:val="0007416E"/>
    <w:rsid w:val="000938B3"/>
    <w:rsid w:val="00093AD6"/>
    <w:rsid w:val="000A2EE1"/>
    <w:rsid w:val="000A43B8"/>
    <w:rsid w:val="000A77B0"/>
    <w:rsid w:val="000E0C3F"/>
    <w:rsid w:val="000E1533"/>
    <w:rsid w:val="000E4FAF"/>
    <w:rsid w:val="000E55BE"/>
    <w:rsid w:val="000F4F44"/>
    <w:rsid w:val="000F7007"/>
    <w:rsid w:val="0010432D"/>
    <w:rsid w:val="001043A8"/>
    <w:rsid w:val="001077A9"/>
    <w:rsid w:val="00117CD7"/>
    <w:rsid w:val="00120867"/>
    <w:rsid w:val="00120D28"/>
    <w:rsid w:val="001273F4"/>
    <w:rsid w:val="00163957"/>
    <w:rsid w:val="00164133"/>
    <w:rsid w:val="00164406"/>
    <w:rsid w:val="00164F03"/>
    <w:rsid w:val="00174C56"/>
    <w:rsid w:val="00190C3C"/>
    <w:rsid w:val="00197B9C"/>
    <w:rsid w:val="001A2D20"/>
    <w:rsid w:val="001A469B"/>
    <w:rsid w:val="001A5C9A"/>
    <w:rsid w:val="001C3B92"/>
    <w:rsid w:val="001C3C87"/>
    <w:rsid w:val="001C40F3"/>
    <w:rsid w:val="001D6394"/>
    <w:rsid w:val="001E1DA0"/>
    <w:rsid w:val="001E208A"/>
    <w:rsid w:val="00200218"/>
    <w:rsid w:val="00203BCC"/>
    <w:rsid w:val="00204619"/>
    <w:rsid w:val="00234897"/>
    <w:rsid w:val="0023550C"/>
    <w:rsid w:val="00252D14"/>
    <w:rsid w:val="0026321E"/>
    <w:rsid w:val="00263A5A"/>
    <w:rsid w:val="002766C5"/>
    <w:rsid w:val="0028183B"/>
    <w:rsid w:val="002934C4"/>
    <w:rsid w:val="002A2CE9"/>
    <w:rsid w:val="002B0633"/>
    <w:rsid w:val="002C4D5D"/>
    <w:rsid w:val="002D3793"/>
    <w:rsid w:val="002E2EDC"/>
    <w:rsid w:val="002F38DF"/>
    <w:rsid w:val="002F5836"/>
    <w:rsid w:val="002F71CF"/>
    <w:rsid w:val="00301A93"/>
    <w:rsid w:val="003021E7"/>
    <w:rsid w:val="0030547E"/>
    <w:rsid w:val="00311DCE"/>
    <w:rsid w:val="00317FB1"/>
    <w:rsid w:val="00325E72"/>
    <w:rsid w:val="0033737D"/>
    <w:rsid w:val="003418AB"/>
    <w:rsid w:val="003503FA"/>
    <w:rsid w:val="00350B0E"/>
    <w:rsid w:val="00372E16"/>
    <w:rsid w:val="0037692B"/>
    <w:rsid w:val="003A4C3D"/>
    <w:rsid w:val="003B5CAA"/>
    <w:rsid w:val="003C1468"/>
    <w:rsid w:val="003C2990"/>
    <w:rsid w:val="003C629D"/>
    <w:rsid w:val="003D25CC"/>
    <w:rsid w:val="003D5F1D"/>
    <w:rsid w:val="003D73AE"/>
    <w:rsid w:val="003F0D80"/>
    <w:rsid w:val="00405270"/>
    <w:rsid w:val="004130E5"/>
    <w:rsid w:val="00445AD0"/>
    <w:rsid w:val="00447BD9"/>
    <w:rsid w:val="0047038E"/>
    <w:rsid w:val="004706CE"/>
    <w:rsid w:val="0047178A"/>
    <w:rsid w:val="0047531C"/>
    <w:rsid w:val="00486E01"/>
    <w:rsid w:val="004906F0"/>
    <w:rsid w:val="004A16C0"/>
    <w:rsid w:val="004B7BE2"/>
    <w:rsid w:val="004C1486"/>
    <w:rsid w:val="004D51D7"/>
    <w:rsid w:val="004D7CD4"/>
    <w:rsid w:val="004E766B"/>
    <w:rsid w:val="005007A7"/>
    <w:rsid w:val="005058E5"/>
    <w:rsid w:val="005102D4"/>
    <w:rsid w:val="005247EA"/>
    <w:rsid w:val="005256A5"/>
    <w:rsid w:val="00525ADB"/>
    <w:rsid w:val="0052642A"/>
    <w:rsid w:val="005308B2"/>
    <w:rsid w:val="00533B63"/>
    <w:rsid w:val="00544669"/>
    <w:rsid w:val="00545F51"/>
    <w:rsid w:val="00547ECE"/>
    <w:rsid w:val="00551434"/>
    <w:rsid w:val="005514D4"/>
    <w:rsid w:val="005643CF"/>
    <w:rsid w:val="00577E47"/>
    <w:rsid w:val="005941EB"/>
    <w:rsid w:val="005A2280"/>
    <w:rsid w:val="005A6A70"/>
    <w:rsid w:val="005C6381"/>
    <w:rsid w:val="005D61CB"/>
    <w:rsid w:val="005D7250"/>
    <w:rsid w:val="005E547E"/>
    <w:rsid w:val="005E69C2"/>
    <w:rsid w:val="00601B10"/>
    <w:rsid w:val="0060238F"/>
    <w:rsid w:val="00603237"/>
    <w:rsid w:val="00603EB9"/>
    <w:rsid w:val="00603F8B"/>
    <w:rsid w:val="00623B95"/>
    <w:rsid w:val="006311DF"/>
    <w:rsid w:val="00636657"/>
    <w:rsid w:val="0065239F"/>
    <w:rsid w:val="006559C3"/>
    <w:rsid w:val="00676090"/>
    <w:rsid w:val="006958BE"/>
    <w:rsid w:val="006A2AA0"/>
    <w:rsid w:val="006A2B57"/>
    <w:rsid w:val="006A68ED"/>
    <w:rsid w:val="006A7412"/>
    <w:rsid w:val="006B67A6"/>
    <w:rsid w:val="006C1D16"/>
    <w:rsid w:val="00702674"/>
    <w:rsid w:val="0071580A"/>
    <w:rsid w:val="00715B76"/>
    <w:rsid w:val="00716263"/>
    <w:rsid w:val="00722BE8"/>
    <w:rsid w:val="00725E32"/>
    <w:rsid w:val="00731164"/>
    <w:rsid w:val="0073422B"/>
    <w:rsid w:val="00736378"/>
    <w:rsid w:val="00740B68"/>
    <w:rsid w:val="0075198D"/>
    <w:rsid w:val="0075735C"/>
    <w:rsid w:val="00760F49"/>
    <w:rsid w:val="00790C3D"/>
    <w:rsid w:val="0079555D"/>
    <w:rsid w:val="00796883"/>
    <w:rsid w:val="007A58A5"/>
    <w:rsid w:val="007B1FCB"/>
    <w:rsid w:val="007C5B4E"/>
    <w:rsid w:val="007E2026"/>
    <w:rsid w:val="007E67DE"/>
    <w:rsid w:val="007F0060"/>
    <w:rsid w:val="007F4A7D"/>
    <w:rsid w:val="007F7AD6"/>
    <w:rsid w:val="00806D4A"/>
    <w:rsid w:val="00823544"/>
    <w:rsid w:val="00824305"/>
    <w:rsid w:val="008253BF"/>
    <w:rsid w:val="008271CF"/>
    <w:rsid w:val="00832332"/>
    <w:rsid w:val="008342DD"/>
    <w:rsid w:val="00835D1B"/>
    <w:rsid w:val="00851E3F"/>
    <w:rsid w:val="0085676C"/>
    <w:rsid w:val="00873874"/>
    <w:rsid w:val="008763F6"/>
    <w:rsid w:val="00892019"/>
    <w:rsid w:val="008967D7"/>
    <w:rsid w:val="008A2CBA"/>
    <w:rsid w:val="008A3231"/>
    <w:rsid w:val="008A7F62"/>
    <w:rsid w:val="008B35A4"/>
    <w:rsid w:val="008B38B7"/>
    <w:rsid w:val="008B574E"/>
    <w:rsid w:val="008C42DE"/>
    <w:rsid w:val="008E031D"/>
    <w:rsid w:val="008E3FDB"/>
    <w:rsid w:val="008F0598"/>
    <w:rsid w:val="008F39E7"/>
    <w:rsid w:val="009045C9"/>
    <w:rsid w:val="009131F2"/>
    <w:rsid w:val="0092469B"/>
    <w:rsid w:val="00924E8E"/>
    <w:rsid w:val="009259B1"/>
    <w:rsid w:val="009372F0"/>
    <w:rsid w:val="009468D9"/>
    <w:rsid w:val="00960392"/>
    <w:rsid w:val="0096573B"/>
    <w:rsid w:val="009676CB"/>
    <w:rsid w:val="0097281F"/>
    <w:rsid w:val="0097673A"/>
    <w:rsid w:val="00987101"/>
    <w:rsid w:val="009A4446"/>
    <w:rsid w:val="009B766B"/>
    <w:rsid w:val="009C332A"/>
    <w:rsid w:val="009C5B38"/>
    <w:rsid w:val="009D367E"/>
    <w:rsid w:val="009D386B"/>
    <w:rsid w:val="009E0005"/>
    <w:rsid w:val="009E1F93"/>
    <w:rsid w:val="009E269E"/>
    <w:rsid w:val="009F27D4"/>
    <w:rsid w:val="00A07AD7"/>
    <w:rsid w:val="00A113A3"/>
    <w:rsid w:val="00A24327"/>
    <w:rsid w:val="00A326D8"/>
    <w:rsid w:val="00A33F7B"/>
    <w:rsid w:val="00A55897"/>
    <w:rsid w:val="00A61977"/>
    <w:rsid w:val="00A64119"/>
    <w:rsid w:val="00A77668"/>
    <w:rsid w:val="00A77DDC"/>
    <w:rsid w:val="00AA53F5"/>
    <w:rsid w:val="00AB18B5"/>
    <w:rsid w:val="00AB62D3"/>
    <w:rsid w:val="00AC1CF6"/>
    <w:rsid w:val="00AC299B"/>
    <w:rsid w:val="00AD2188"/>
    <w:rsid w:val="00AE06F1"/>
    <w:rsid w:val="00AE3309"/>
    <w:rsid w:val="00AF1F1B"/>
    <w:rsid w:val="00AF395C"/>
    <w:rsid w:val="00AF7EEA"/>
    <w:rsid w:val="00B00DFF"/>
    <w:rsid w:val="00B01883"/>
    <w:rsid w:val="00B049E7"/>
    <w:rsid w:val="00B10607"/>
    <w:rsid w:val="00B30CA4"/>
    <w:rsid w:val="00B36573"/>
    <w:rsid w:val="00B4556F"/>
    <w:rsid w:val="00B51AE4"/>
    <w:rsid w:val="00B56EB2"/>
    <w:rsid w:val="00B65A32"/>
    <w:rsid w:val="00B73697"/>
    <w:rsid w:val="00B75CB1"/>
    <w:rsid w:val="00B87DC8"/>
    <w:rsid w:val="00B93D61"/>
    <w:rsid w:val="00BA2498"/>
    <w:rsid w:val="00BB5B85"/>
    <w:rsid w:val="00BB71ED"/>
    <w:rsid w:val="00BC69B5"/>
    <w:rsid w:val="00C00FC1"/>
    <w:rsid w:val="00C11A13"/>
    <w:rsid w:val="00C204E1"/>
    <w:rsid w:val="00C500B4"/>
    <w:rsid w:val="00C538B3"/>
    <w:rsid w:val="00C56D53"/>
    <w:rsid w:val="00C6784B"/>
    <w:rsid w:val="00C7086D"/>
    <w:rsid w:val="00C81266"/>
    <w:rsid w:val="00C81D1B"/>
    <w:rsid w:val="00C87FF2"/>
    <w:rsid w:val="00C90709"/>
    <w:rsid w:val="00CB15B1"/>
    <w:rsid w:val="00CB6797"/>
    <w:rsid w:val="00CB6937"/>
    <w:rsid w:val="00CC2F6E"/>
    <w:rsid w:val="00CD0C8A"/>
    <w:rsid w:val="00CF3934"/>
    <w:rsid w:val="00D11A67"/>
    <w:rsid w:val="00D125D1"/>
    <w:rsid w:val="00D2577A"/>
    <w:rsid w:val="00D30154"/>
    <w:rsid w:val="00D345F4"/>
    <w:rsid w:val="00D50940"/>
    <w:rsid w:val="00D55682"/>
    <w:rsid w:val="00D6089C"/>
    <w:rsid w:val="00D654CC"/>
    <w:rsid w:val="00D76B02"/>
    <w:rsid w:val="00D93475"/>
    <w:rsid w:val="00D96393"/>
    <w:rsid w:val="00DC52D7"/>
    <w:rsid w:val="00E027D7"/>
    <w:rsid w:val="00E11366"/>
    <w:rsid w:val="00E1763D"/>
    <w:rsid w:val="00E30854"/>
    <w:rsid w:val="00E4115D"/>
    <w:rsid w:val="00E44026"/>
    <w:rsid w:val="00E46E17"/>
    <w:rsid w:val="00E473FF"/>
    <w:rsid w:val="00E61999"/>
    <w:rsid w:val="00E75EB8"/>
    <w:rsid w:val="00E80629"/>
    <w:rsid w:val="00E82B74"/>
    <w:rsid w:val="00EA5F5A"/>
    <w:rsid w:val="00EB7473"/>
    <w:rsid w:val="00EC5559"/>
    <w:rsid w:val="00EC7F72"/>
    <w:rsid w:val="00ED296F"/>
    <w:rsid w:val="00ED5A89"/>
    <w:rsid w:val="00EE35BD"/>
    <w:rsid w:val="00EE41AA"/>
    <w:rsid w:val="00EF04DB"/>
    <w:rsid w:val="00EF3A35"/>
    <w:rsid w:val="00EF5ED8"/>
    <w:rsid w:val="00EF610A"/>
    <w:rsid w:val="00F10E8E"/>
    <w:rsid w:val="00F46ED3"/>
    <w:rsid w:val="00F537D2"/>
    <w:rsid w:val="00F54121"/>
    <w:rsid w:val="00F57112"/>
    <w:rsid w:val="00F64E8D"/>
    <w:rsid w:val="00F672C0"/>
    <w:rsid w:val="00F814EB"/>
    <w:rsid w:val="00F82419"/>
    <w:rsid w:val="00FA66F2"/>
    <w:rsid w:val="00FB214E"/>
    <w:rsid w:val="00FB2C66"/>
    <w:rsid w:val="00FB5E25"/>
    <w:rsid w:val="00FB61C9"/>
    <w:rsid w:val="00FB68F0"/>
    <w:rsid w:val="00FC3342"/>
    <w:rsid w:val="00FC3C20"/>
    <w:rsid w:val="00FC6129"/>
    <w:rsid w:val="00FC6C75"/>
    <w:rsid w:val="00FD0418"/>
    <w:rsid w:val="00FD1FB1"/>
    <w:rsid w:val="00FD3D81"/>
    <w:rsid w:val="00FD6988"/>
    <w:rsid w:val="00FE0074"/>
    <w:rsid w:val="00FE17EE"/>
    <w:rsid w:val="00FE24BC"/>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C49E97-2516-494B-921B-72BD5AF3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 w:type="paragraph" w:styleId="ab">
    <w:name w:val="No Spacing"/>
    <w:uiPriority w:val="1"/>
    <w:qFormat/>
    <w:rsid w:val="00D76B02"/>
    <w:pPr>
      <w:widowControl w:val="0"/>
      <w:autoSpaceDE w:val="0"/>
      <w:autoSpaceDN w:val="0"/>
      <w:adjustRightInd w:val="0"/>
    </w:pPr>
  </w:style>
  <w:style w:type="paragraph" w:customStyle="1" w:styleId="ac">
    <w:name w:val="Изменения"/>
    <w:basedOn w:val="a"/>
    <w:link w:val="ad"/>
    <w:qFormat/>
    <w:rsid w:val="00B01883"/>
    <w:pPr>
      <w:suppressAutoHyphens/>
      <w:autoSpaceDN/>
      <w:adjustRightInd/>
      <w:ind w:firstLine="709"/>
      <w:jc w:val="both"/>
      <w:textAlignment w:val="baseline"/>
    </w:pPr>
    <w:rPr>
      <w:rFonts w:eastAsia="Arial Unicode MS" w:cs="Mangal"/>
      <w:sz w:val="28"/>
      <w:szCs w:val="28"/>
      <w:lang w:eastAsia="zh-CN" w:bidi="hi-IN"/>
    </w:rPr>
  </w:style>
  <w:style w:type="character" w:customStyle="1" w:styleId="ad">
    <w:name w:val="Изменения Знак"/>
    <w:link w:val="ac"/>
    <w:rsid w:val="00B01883"/>
    <w:rPr>
      <w:rFonts w:eastAsia="Arial Unicode MS" w:cs="Mangal"/>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x@admin.zelenogorsk.ru" TargetMode="External"/><Relationship Id="rId4" Type="http://schemas.openxmlformats.org/officeDocument/2006/relationships/settings" Target="settings.xml"/><Relationship Id="rId9" Type="http://schemas.openxmlformats.org/officeDocument/2006/relationships/hyperlink" Target="mailto:glava@admin.zelen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B6EF-DE2F-4E84-A7AF-2F542773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5305</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35480</CharactersWithSpaces>
  <SharedDoc>false</SharedDoc>
  <HLinks>
    <vt:vector size="12" baseType="variant">
      <vt:variant>
        <vt:i4>7929875</vt:i4>
      </vt:variant>
      <vt:variant>
        <vt:i4>3</vt:i4>
      </vt:variant>
      <vt:variant>
        <vt:i4>0</vt:i4>
      </vt:variant>
      <vt:variant>
        <vt:i4>5</vt:i4>
      </vt:variant>
      <vt:variant>
        <vt:lpwstr>mailto:ugx@admin.zelenogorsk.ru</vt:lpwstr>
      </vt:variant>
      <vt:variant>
        <vt:lpwstr/>
      </vt:variant>
      <vt:variant>
        <vt:i4>1245294</vt:i4>
      </vt:variant>
      <vt:variant>
        <vt:i4>0</vt:i4>
      </vt:variant>
      <vt:variant>
        <vt:i4>0</vt:i4>
      </vt:variant>
      <vt:variant>
        <vt:i4>5</vt:i4>
      </vt:variant>
      <vt:variant>
        <vt:lpwstr>mailto:glava@admin.zelenogorsk.ru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Фахуртдинов</dc:creator>
  <cp:keywords/>
  <cp:lastModifiedBy>Сопрунова Лариса Анатольевна</cp:lastModifiedBy>
  <cp:revision>2</cp:revision>
  <cp:lastPrinted>2022-01-11T09:56:00Z</cp:lastPrinted>
  <dcterms:created xsi:type="dcterms:W3CDTF">2023-08-09T09:17:00Z</dcterms:created>
  <dcterms:modified xsi:type="dcterms:W3CDTF">2023-08-09T09:17:00Z</dcterms:modified>
</cp:coreProperties>
</file>