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B4" w:rsidRPr="002D2F55" w:rsidRDefault="00BE2BB4" w:rsidP="00BE2BB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D2F55">
        <w:rPr>
          <w:rFonts w:ascii="Times New Roman" w:hAnsi="Times New Roman" w:cs="Times New Roman"/>
          <w:b/>
          <w:bCs/>
          <w:sz w:val="28"/>
        </w:rPr>
        <w:t>ТЕРРИТОРИАЛЬНАЯ</w:t>
      </w:r>
    </w:p>
    <w:p w:rsidR="00BE2BB4" w:rsidRPr="002D2F55" w:rsidRDefault="00BE2BB4" w:rsidP="00BE2B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D2F55">
        <w:rPr>
          <w:rFonts w:ascii="Times New Roman" w:hAnsi="Times New Roman" w:cs="Times New Roman"/>
          <w:b/>
          <w:bCs/>
          <w:sz w:val="28"/>
        </w:rPr>
        <w:t>ИЗБИРАТЕЛЬНАЯ КОМИССИЯ</w:t>
      </w:r>
    </w:p>
    <w:p w:rsidR="00BE2BB4" w:rsidRPr="00BE2BB4" w:rsidRDefault="00BE2BB4" w:rsidP="00BE2BB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D2F55">
        <w:rPr>
          <w:rFonts w:ascii="Times New Roman" w:hAnsi="Times New Roman" w:cs="Times New Roman"/>
          <w:b/>
          <w:bCs/>
          <w:sz w:val="28"/>
        </w:rPr>
        <w:t>г. ЗЕЛЕНОГОРСКА КРАСНОЯРСКОГО КРАЯ</w:t>
      </w:r>
    </w:p>
    <w:p w:rsidR="00BE2BB4" w:rsidRPr="00BE2BB4" w:rsidRDefault="00BE2BB4" w:rsidP="00BE2BB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E2BB4" w:rsidRPr="00BE2BB4" w:rsidRDefault="00BE2BB4" w:rsidP="00BE2BB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BE2BB4">
        <w:rPr>
          <w:rFonts w:ascii="Times New Roman" w:hAnsi="Times New Roman" w:cs="Times New Roman"/>
          <w:b/>
          <w:bCs/>
          <w:sz w:val="28"/>
        </w:rPr>
        <w:t>Р</w:t>
      </w:r>
      <w:proofErr w:type="gramEnd"/>
      <w:r w:rsidRPr="00BE2BB4">
        <w:rPr>
          <w:rFonts w:ascii="Times New Roman" w:hAnsi="Times New Roman" w:cs="Times New Roman"/>
          <w:b/>
          <w:bCs/>
          <w:sz w:val="28"/>
        </w:rPr>
        <w:t xml:space="preserve"> Е Ш Е Н И Е</w:t>
      </w:r>
    </w:p>
    <w:p w:rsidR="00BE2BB4" w:rsidRPr="00BE2BB4" w:rsidRDefault="00BE2BB4" w:rsidP="00BE2BB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118"/>
        <w:gridCol w:w="3119"/>
      </w:tblGrid>
      <w:tr w:rsidR="00BE2BB4" w:rsidRPr="005F6D69" w:rsidTr="00BE2BB4">
        <w:tc>
          <w:tcPr>
            <w:tcW w:w="3686" w:type="dxa"/>
          </w:tcPr>
          <w:p w:rsidR="00BE2BB4" w:rsidRPr="005F6D69" w:rsidRDefault="00BE2BB4" w:rsidP="00BE2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D69">
              <w:rPr>
                <w:rFonts w:ascii="Times New Roman" w:hAnsi="Times New Roman" w:cs="Times New Roman"/>
                <w:sz w:val="28"/>
                <w:szCs w:val="28"/>
              </w:rPr>
              <w:t>21.08.2019</w:t>
            </w:r>
          </w:p>
        </w:tc>
        <w:tc>
          <w:tcPr>
            <w:tcW w:w="3118" w:type="dxa"/>
          </w:tcPr>
          <w:p w:rsidR="00BE2BB4" w:rsidRPr="005F6D69" w:rsidRDefault="00BE2BB4" w:rsidP="00BE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D6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119" w:type="dxa"/>
          </w:tcPr>
          <w:p w:rsidR="00BE2BB4" w:rsidRPr="005F6D69" w:rsidRDefault="00BE2BB4" w:rsidP="00B978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F6D69">
              <w:rPr>
                <w:rFonts w:ascii="Times New Roman" w:hAnsi="Times New Roman" w:cs="Times New Roman"/>
                <w:sz w:val="28"/>
                <w:szCs w:val="28"/>
              </w:rPr>
              <w:t>№ 91/</w:t>
            </w:r>
            <w:r w:rsidR="00B97874"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</w:tr>
    </w:tbl>
    <w:p w:rsidR="00BE2BB4" w:rsidRPr="005F6D69" w:rsidRDefault="00BE2BB4" w:rsidP="00BE2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541A" w:rsidRPr="002E6585" w:rsidRDefault="004C541A" w:rsidP="00DC42E0">
      <w:pPr>
        <w:tabs>
          <w:tab w:val="left" w:pos="4111"/>
          <w:tab w:val="left" w:pos="5670"/>
        </w:tabs>
        <w:spacing w:after="0" w:line="240" w:lineRule="auto"/>
        <w:ind w:right="42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585">
        <w:rPr>
          <w:rFonts w:ascii="Times New Roman" w:hAnsi="Times New Roman" w:cs="Times New Roman"/>
          <w:b/>
          <w:sz w:val="28"/>
          <w:szCs w:val="28"/>
        </w:rPr>
        <w:t>О</w:t>
      </w:r>
      <w:r w:rsidR="00C864DF" w:rsidRPr="002E6585">
        <w:rPr>
          <w:rFonts w:ascii="Times New Roman" w:hAnsi="Times New Roman" w:cs="Times New Roman"/>
          <w:b/>
          <w:sz w:val="28"/>
          <w:szCs w:val="28"/>
        </w:rPr>
        <w:t xml:space="preserve"> рассмотрении жалобы </w:t>
      </w:r>
      <w:r w:rsidR="005151CF" w:rsidRPr="002E6585">
        <w:rPr>
          <w:rFonts w:ascii="Times New Roman" w:hAnsi="Times New Roman" w:cs="Times New Roman"/>
          <w:b/>
          <w:sz w:val="28"/>
          <w:szCs w:val="28"/>
        </w:rPr>
        <w:t>П.А. Коваленко</w:t>
      </w:r>
    </w:p>
    <w:p w:rsidR="004C541A" w:rsidRPr="002E6585" w:rsidRDefault="004C541A" w:rsidP="00DC42E0">
      <w:pPr>
        <w:tabs>
          <w:tab w:val="left" w:pos="4111"/>
        </w:tabs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:rsidR="002D2F55" w:rsidRPr="002E6585" w:rsidRDefault="002D2F55" w:rsidP="00980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E09" w:rsidRPr="002E6585" w:rsidRDefault="00E80E09" w:rsidP="00980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585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gramStart"/>
      <w:r w:rsidRPr="002E6585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2E6585">
        <w:rPr>
          <w:rFonts w:ascii="Times New Roman" w:hAnsi="Times New Roman" w:cs="Times New Roman"/>
          <w:sz w:val="28"/>
          <w:szCs w:val="28"/>
        </w:rPr>
        <w:t xml:space="preserve"> ЗАТО г. Зеленогорска от 17.06.2019 № 12-</w:t>
      </w:r>
      <w:r w:rsidR="009801C0" w:rsidRPr="002E6585">
        <w:rPr>
          <w:rFonts w:ascii="Times New Roman" w:hAnsi="Times New Roman" w:cs="Times New Roman"/>
          <w:sz w:val="28"/>
          <w:szCs w:val="28"/>
        </w:rPr>
        <w:t>52</w:t>
      </w:r>
      <w:r w:rsidRPr="002E6585">
        <w:rPr>
          <w:rFonts w:ascii="Times New Roman" w:hAnsi="Times New Roman" w:cs="Times New Roman"/>
          <w:sz w:val="28"/>
          <w:szCs w:val="28"/>
        </w:rPr>
        <w:t xml:space="preserve">р </w:t>
      </w:r>
      <w:r w:rsidR="009801C0" w:rsidRPr="002E6585">
        <w:rPr>
          <w:rFonts w:ascii="Times New Roman" w:hAnsi="Times New Roman" w:cs="Times New Roman"/>
          <w:sz w:val="28"/>
          <w:szCs w:val="28"/>
        </w:rPr>
        <w:t>на 08.09.2019 назначены дополнительные выборы депутата Совета депутатов ЗАТО г. Зеленогорска по одномандатному избирательному округу № 11 г</w:t>
      </w:r>
      <w:r w:rsidR="00C630C3" w:rsidRPr="002E6585">
        <w:rPr>
          <w:rFonts w:ascii="Times New Roman" w:hAnsi="Times New Roman" w:cs="Times New Roman"/>
          <w:sz w:val="28"/>
          <w:szCs w:val="28"/>
        </w:rPr>
        <w:t>. </w:t>
      </w:r>
      <w:r w:rsidR="009801C0" w:rsidRPr="002E6585">
        <w:rPr>
          <w:rFonts w:ascii="Times New Roman" w:hAnsi="Times New Roman" w:cs="Times New Roman"/>
          <w:sz w:val="28"/>
          <w:szCs w:val="28"/>
        </w:rPr>
        <w:t>Зеленогорска</w:t>
      </w:r>
      <w:r w:rsidRPr="002E6585">
        <w:rPr>
          <w:rFonts w:ascii="Times New Roman" w:hAnsi="Times New Roman" w:cs="Times New Roman"/>
          <w:sz w:val="28"/>
          <w:szCs w:val="28"/>
        </w:rPr>
        <w:t>.</w:t>
      </w:r>
    </w:p>
    <w:p w:rsidR="005F6D69" w:rsidRPr="002E6585" w:rsidRDefault="005F6D69" w:rsidP="005F6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E6585">
        <w:rPr>
          <w:rFonts w:ascii="Times New Roman" w:hAnsi="Times New Roman" w:cs="Times New Roman"/>
          <w:sz w:val="28"/>
          <w:szCs w:val="28"/>
        </w:rPr>
        <w:t>16</w:t>
      </w:r>
      <w:r w:rsidR="009801C0" w:rsidRPr="002E6585">
        <w:rPr>
          <w:rFonts w:ascii="Times New Roman" w:hAnsi="Times New Roman" w:cs="Times New Roman"/>
          <w:sz w:val="28"/>
          <w:szCs w:val="28"/>
        </w:rPr>
        <w:t>.08.</w:t>
      </w:r>
      <w:r w:rsidR="00B704C4" w:rsidRPr="002E6585">
        <w:rPr>
          <w:rFonts w:ascii="Times New Roman" w:hAnsi="Times New Roman" w:cs="Times New Roman"/>
          <w:sz w:val="28"/>
          <w:szCs w:val="28"/>
        </w:rPr>
        <w:t>201</w:t>
      </w:r>
      <w:r w:rsidRPr="002E6585">
        <w:rPr>
          <w:rFonts w:ascii="Times New Roman" w:hAnsi="Times New Roman" w:cs="Times New Roman"/>
          <w:sz w:val="28"/>
          <w:szCs w:val="28"/>
        </w:rPr>
        <w:t>9</w:t>
      </w:r>
      <w:r w:rsidR="00B704C4" w:rsidRPr="002E6585">
        <w:rPr>
          <w:rFonts w:ascii="Times New Roman" w:hAnsi="Times New Roman" w:cs="Times New Roman"/>
          <w:sz w:val="28"/>
          <w:szCs w:val="28"/>
        </w:rPr>
        <w:t xml:space="preserve"> в</w:t>
      </w:r>
      <w:r w:rsidR="00A43D98" w:rsidRPr="002E6585">
        <w:rPr>
          <w:rFonts w:ascii="Times New Roman" w:hAnsi="Times New Roman" w:cs="Times New Roman"/>
          <w:sz w:val="28"/>
          <w:szCs w:val="28"/>
        </w:rPr>
        <w:t xml:space="preserve"> </w:t>
      </w:r>
      <w:r w:rsidR="00C864DF" w:rsidRPr="002E6585">
        <w:rPr>
          <w:rFonts w:ascii="Times New Roman" w:hAnsi="Times New Roman" w:cs="Times New Roman"/>
          <w:sz w:val="28"/>
          <w:szCs w:val="28"/>
        </w:rPr>
        <w:t>т</w:t>
      </w:r>
      <w:r w:rsidR="00A43D98" w:rsidRPr="002E6585">
        <w:rPr>
          <w:rFonts w:ascii="Times New Roman" w:hAnsi="Times New Roman" w:cs="Times New Roman"/>
          <w:sz w:val="28"/>
          <w:szCs w:val="28"/>
        </w:rPr>
        <w:t>ерриториальную избирательную комиссию г.</w:t>
      </w:r>
      <w:r w:rsidR="00C864DF" w:rsidRPr="002E6585">
        <w:rPr>
          <w:rFonts w:ascii="Times New Roman" w:hAnsi="Times New Roman" w:cs="Times New Roman"/>
          <w:sz w:val="28"/>
          <w:szCs w:val="28"/>
        </w:rPr>
        <w:t> </w:t>
      </w:r>
      <w:r w:rsidR="00A43D98" w:rsidRPr="002E6585">
        <w:rPr>
          <w:rFonts w:ascii="Times New Roman" w:hAnsi="Times New Roman" w:cs="Times New Roman"/>
          <w:sz w:val="28"/>
          <w:szCs w:val="28"/>
        </w:rPr>
        <w:t xml:space="preserve">Зеленогорска Красноярского края </w:t>
      </w:r>
      <w:r w:rsidR="00C864DF" w:rsidRPr="002E6585">
        <w:rPr>
          <w:rFonts w:ascii="Times New Roman" w:hAnsi="Times New Roman" w:cs="Times New Roman"/>
          <w:sz w:val="28"/>
          <w:szCs w:val="28"/>
        </w:rPr>
        <w:t xml:space="preserve">от </w:t>
      </w:r>
      <w:r w:rsidRPr="002E6585">
        <w:rPr>
          <w:rFonts w:ascii="Times New Roman" w:hAnsi="Times New Roman" w:cs="Times New Roman"/>
          <w:sz w:val="28"/>
          <w:szCs w:val="28"/>
        </w:rPr>
        <w:t xml:space="preserve">зарегистрированного кандидата на </w:t>
      </w:r>
      <w:r w:rsidR="009801C0" w:rsidRPr="002E6585">
        <w:rPr>
          <w:rFonts w:ascii="Times New Roman" w:hAnsi="Times New Roman" w:cs="Times New Roman"/>
          <w:sz w:val="28"/>
          <w:szCs w:val="28"/>
        </w:rPr>
        <w:t>д</w:t>
      </w:r>
      <w:r w:rsidRPr="002E6585">
        <w:rPr>
          <w:rFonts w:ascii="Times New Roman" w:hAnsi="Times New Roman" w:cs="Times New Roman"/>
          <w:sz w:val="28"/>
          <w:szCs w:val="28"/>
        </w:rPr>
        <w:t xml:space="preserve">ополнительных выборах </w:t>
      </w: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П.А. Коваленко поступила жалоба.</w:t>
      </w:r>
    </w:p>
    <w:p w:rsidR="009801C0" w:rsidRPr="002E6585" w:rsidRDefault="005F6D69" w:rsidP="005F6D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жалобе П.А. Коваленко указывает, что 08.08.2019 </w:t>
      </w:r>
      <w:r w:rsidR="001F5601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</w:t>
      </w:r>
      <w:r w:rsidR="009801C0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новостном сюжете</w:t>
      </w:r>
      <w:r w:rsidR="001F5601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телерадиокомпании «Зеленогорск» </w:t>
      </w:r>
      <w:r w:rsidR="009801C0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были показаны кандидаты на </w:t>
      </w:r>
      <w:r w:rsidR="006E1474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9801C0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ополнительных выборах В.В. Горбов, Б.И. Утробин, С.В. Антонюк, В.П. Кушнеров</w:t>
      </w:r>
      <w:r w:rsidR="00507D6D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 w:rsidR="009801C0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07D6D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="009801C0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ругих кандидатов П.А. Коваленко и Р.А. Шуневича в </w:t>
      </w:r>
      <w:r w:rsidR="00507D6D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сюжете</w:t>
      </w:r>
      <w:r w:rsidR="009801C0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не показали. </w:t>
      </w:r>
    </w:p>
    <w:p w:rsidR="009801C0" w:rsidRPr="002E6585" w:rsidRDefault="00507D6D" w:rsidP="005F6D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С</w:t>
      </w:r>
      <w:r w:rsidR="009801C0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сылаясь на п</w:t>
      </w:r>
      <w:r w:rsidR="00AE3A8C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.п.</w:t>
      </w:r>
      <w:r w:rsidR="009801C0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1, 2, 5 ст</w:t>
      </w:r>
      <w:r w:rsidR="00AE3A8C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  <w:r w:rsidR="009801C0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45 </w:t>
      </w:r>
      <w:r w:rsidR="009801C0" w:rsidRPr="002E6585">
        <w:rPr>
          <w:rFonts w:ascii="Times New Roman" w:hAnsi="Times New Roman" w:cs="Times New Roman"/>
          <w:sz w:val="28"/>
          <w:szCs w:val="28"/>
        </w:rPr>
        <w:t>Федерального закона от 12.06.2002 №</w:t>
      </w:r>
      <w:r w:rsidR="00460542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="009801C0" w:rsidRPr="002E6585">
        <w:rPr>
          <w:rFonts w:ascii="Times New Roman" w:hAnsi="Times New Roman" w:cs="Times New Roman"/>
          <w:sz w:val="28"/>
          <w:szCs w:val="28"/>
        </w:rPr>
        <w:t>67-ФЗ «</w:t>
      </w:r>
      <w:r w:rsidR="009801C0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основных гарантиях избирательных прав и права на участие в референдуме граждан Российской Федерации» (далее – Федеральный закон), </w:t>
      </w: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П.А. Коваленко</w:t>
      </w: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801C0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считает, что </w:t>
      </w: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указанный </w:t>
      </w:r>
      <w:r w:rsidR="00231061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новостной сюжет</w:t>
      </w:r>
      <w:r w:rsidR="00DE34A4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нарушает</w:t>
      </w:r>
      <w:r w:rsidR="00231061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E34A4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его </w:t>
      </w: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избирательн</w:t>
      </w:r>
      <w:r w:rsidR="00DE34A4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 </w:t>
      </w:r>
      <w:r w:rsidR="00DE34A4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права</w:t>
      </w:r>
      <w:r w:rsidR="00231061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поскольку в </w:t>
      </w:r>
      <w:r w:rsidR="00DE34A4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сюжете</w:t>
      </w:r>
      <w:r w:rsidR="00231061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не </w:t>
      </w: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было показано его </w:t>
      </w:r>
      <w:r w:rsidR="00231061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изображение.</w:t>
      </w:r>
    </w:p>
    <w:p w:rsidR="00A67618" w:rsidRPr="002E6585" w:rsidRDefault="00A67618" w:rsidP="005F6D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П.А. Коваленко просит избирательную комиссию обязать телерадиокомпанию «Зеленогорск» показать новости с его изображением.</w:t>
      </w:r>
    </w:p>
    <w:p w:rsidR="00480971" w:rsidRPr="002E6585" w:rsidRDefault="00480971" w:rsidP="005F6D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01C0" w:rsidRPr="002E6585" w:rsidRDefault="006320BE" w:rsidP="005F6D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Рассмотрев жалобу </w:t>
      </w: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П.А. Коваленко, территориальная избирательная комиссия </w:t>
      </w:r>
      <w:r w:rsidRPr="002E6585">
        <w:rPr>
          <w:rFonts w:ascii="Times New Roman" w:hAnsi="Times New Roman" w:cs="Times New Roman"/>
          <w:sz w:val="28"/>
          <w:szCs w:val="28"/>
        </w:rPr>
        <w:t>г. Зеленогорска Красноярского края установила следующее.</w:t>
      </w:r>
    </w:p>
    <w:p w:rsidR="0080617E" w:rsidRPr="002E6585" w:rsidRDefault="0080617E" w:rsidP="0080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 ст. 44 Федерального закона информационное обеспечение выборов и референдумов включает в себя информирование избирателей, участников референдума, предвыборную агитацию, агитацию по вопросам референдума и способствует осознанному волеизъявлению граждан, гласности выборов и референдумов.</w:t>
      </w:r>
    </w:p>
    <w:p w:rsidR="002B4C0D" w:rsidRPr="002E6585" w:rsidRDefault="002B4C0D" w:rsidP="002B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п</w:t>
      </w:r>
      <w:r w:rsidR="00AE3A8C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ст</w:t>
      </w:r>
      <w:r w:rsidR="00AE3A8C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45 Федерального закона информирование избирателей и участников референдума осуществляют органы государственной власти, органы местного самоуправления, комиссии, организации, осуществляющие выпуск средств массовой информации, редакции сетевых изданий, физические и юридические лица в соответствии с настоящим Федеральным законом. Органы государственной власти, органы местного самоуправления не вправе информировать избирателей о кандидатах, об избирательных объединениях.</w:t>
      </w:r>
    </w:p>
    <w:p w:rsidR="00501449" w:rsidRPr="002E6585" w:rsidRDefault="00501449" w:rsidP="00501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3D6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Содержание информационных материалов, размещаемых в средствах массовой информации или распространяемых иным способом, должно быть объективным, достоверным, не должно нарушать равенство кандидатов,</w:t>
      </w: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избирательных объединений (п</w:t>
      </w:r>
      <w:r w:rsidR="00AE3A8C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ст</w:t>
      </w:r>
      <w:r w:rsidR="00AE3A8C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45 Федерального закона).</w:t>
      </w:r>
    </w:p>
    <w:p w:rsidR="00F7058A" w:rsidRPr="006B3D69" w:rsidRDefault="00F7058A" w:rsidP="00F7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информационных телепрограммах и радиопрограммах, публикациях в периодических печатных изданиях, выпусках либо обновлениях сетевого издания сообщения о проведении предвыборных мероприятий, мероприятий, связанных с референдумом, должны даваться исключительно отдельным информационным блоком, без комментариев. Такие информационные блоки не оплачиваются </w:t>
      </w:r>
      <w:r w:rsidRPr="006B3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избирательными объединениями, кандидатами, инициативной группой по проведению референдума, иной группой участников референдума. В них не должно отдаваться </w:t>
      </w:r>
      <w:proofErr w:type="gramStart"/>
      <w:r w:rsidRPr="006B3D6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предпочтение</w:t>
      </w:r>
      <w:proofErr w:type="gramEnd"/>
      <w:r w:rsidRPr="006B3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какому бы то ни было кандидату, избирательному объединению, инициативной группе по проведению референдума, иной группе участников референдума, не должна допускаться дискриминация (умаление прав), в том числе по времени освещения их предвыборной деятельности, деятельности, связанной с проведением референдума, объему печатной площади, отведенной для таких сообщений (пункт 5 статьи 45 Федерального закона).</w:t>
      </w:r>
    </w:p>
    <w:p w:rsidR="006320BE" w:rsidRPr="006B3D69" w:rsidRDefault="006320BE" w:rsidP="001B0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3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то же время </w:t>
      </w:r>
      <w:r w:rsidR="001B0459" w:rsidRPr="006B3D69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6B3D69">
        <w:rPr>
          <w:rFonts w:ascii="Times New Roman" w:eastAsiaTheme="minorHAnsi" w:hAnsi="Times New Roman" w:cs="Times New Roman"/>
          <w:sz w:val="28"/>
          <w:szCs w:val="28"/>
          <w:lang w:eastAsia="en-US"/>
        </w:rPr>
        <w:t>еятельность организаций, осуществляющих выпуск средств массовой информации, по информированию избирателей осуществляется свободно (п</w:t>
      </w:r>
      <w:r w:rsidR="00D24896" w:rsidRPr="006B3D6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6B3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 ст</w:t>
      </w:r>
      <w:r w:rsidR="00D24896" w:rsidRPr="006B3D6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6B3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45 Федерального закона)</w:t>
      </w:r>
      <w:r w:rsidR="001B0459" w:rsidRPr="006B3D6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24896" w:rsidRPr="002E6585" w:rsidRDefault="00D24896" w:rsidP="005C7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подчеркнуть, что п. 4 ст. 45 Федерального закона касается только информирования избирателей. Распространение агитационной информации организациями, осуществляющими выпуск </w:t>
      </w:r>
      <w:r w:rsidR="00581472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 массовой информации</w:t>
      </w: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, осуществляется с учетом ограничений, установленных законодательством о выборах и референдумах.</w:t>
      </w:r>
    </w:p>
    <w:p w:rsidR="00B42C7A" w:rsidRPr="002E6585" w:rsidRDefault="00B42C7A" w:rsidP="000F3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Новостной сюжет </w:t>
      </w:r>
      <w:r w:rsidR="00DC649A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от 08.08.2019 телеканала «Твин», учредителем которого является МУП ТРК </w:t>
      </w:r>
      <w:r w:rsidR="00CD37D9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«Зеленогорск»</w:t>
      </w: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="000D06F7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 </w:t>
      </w: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на который жалуется П.А. Коваленко,</w:t>
      </w:r>
      <w:r w:rsidR="00490303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E408F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вначале </w:t>
      </w:r>
      <w:r w:rsidR="00490303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рассказывает </w:t>
      </w:r>
      <w:r w:rsidR="00067C44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="00490303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67001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проведенной </w:t>
      </w:r>
      <w:r w:rsidR="00490303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жеребьевке </w:t>
      </w:r>
      <w:r w:rsidR="00DC649A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 </w:t>
      </w: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предоставлени</w:t>
      </w:r>
      <w:r w:rsidR="00DC649A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ю</w:t>
      </w: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эфирного времени</w:t>
      </w:r>
      <w:r w:rsidR="0072384A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/</w:t>
      </w: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печатной площади зарегистрированным кандидатам</w:t>
      </w:r>
      <w:r w:rsidR="005E408F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Затем в сюжете рассказывается </w:t>
      </w:r>
      <w:r w:rsidR="00D70AFA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 кандидатах, которые зарегистрированы </w:t>
      </w: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 дополнительных выборах, в том числе и </w:t>
      </w:r>
      <w:r w:rsidR="00D70AFA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 </w:t>
      </w: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П.А. Коваленко. </w:t>
      </w:r>
      <w:r w:rsidR="00AE3A8C" w:rsidRPr="002E6585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Информация обо всех зарегистрированных кандидатах </w:t>
      </w:r>
      <w:r w:rsidR="00530939" w:rsidRPr="002E6585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в сюжете </w:t>
      </w:r>
      <w:r w:rsidR="00AE3A8C" w:rsidRPr="002E6585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дается в </w:t>
      </w:r>
      <w:r w:rsidR="00752455" w:rsidRPr="002E6585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равном</w:t>
      </w:r>
      <w:r w:rsidR="00AE3A8C" w:rsidRPr="002E6585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объеме</w:t>
      </w:r>
      <w:r w:rsidR="00AE3A8C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r w:rsidR="004A2440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сюжете </w:t>
      </w:r>
      <w:r w:rsidR="00530939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также </w:t>
      </w: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сообщается</w:t>
      </w:r>
      <w:r w:rsidR="00F2421F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 дате голосования, </w:t>
      </w:r>
      <w:r w:rsidR="005E408F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 </w:t>
      </w:r>
      <w:r w:rsidR="00F2421F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мест</w:t>
      </w:r>
      <w:r w:rsidR="005E408F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="00F2421F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нахождени</w:t>
      </w:r>
      <w:r w:rsidR="005E408F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="00F2421F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избирательного участка и о том, жители каких домов могут принять участие в голосовании.</w:t>
      </w:r>
    </w:p>
    <w:p w:rsidR="009E4F26" w:rsidRDefault="004A2440" w:rsidP="000F3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новостном сюжете использованы </w:t>
      </w:r>
      <w:r w:rsidR="00633340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видеофрагменты с участием</w:t>
      </w: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В.В.</w:t>
      </w:r>
      <w:r w:rsidR="00633340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Горбова, Б.И. Утробина, С.В. Антонюк, В.П. Кушнерова, которые взяты из видеосюжетов, которые </w:t>
      </w:r>
      <w:r w:rsidR="00E35DC0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телеканал «Твин»</w:t>
      </w: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ране</w:t>
      </w:r>
      <w:r w:rsidR="0012308B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снимал о</w:t>
      </w:r>
      <w:r w:rsidR="0012308B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б</w:t>
      </w: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E35DC0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этих</w:t>
      </w:r>
      <w:r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лицах</w:t>
      </w:r>
      <w:r w:rsidR="009E4F26" w:rsidRPr="002E6585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4A2320" w:rsidRPr="002E6585" w:rsidRDefault="004A2320" w:rsidP="000F3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Признаки агитации в сюжете отсутствуют.</w:t>
      </w:r>
    </w:p>
    <w:p w:rsidR="00E35DC0" w:rsidRPr="002E6585" w:rsidRDefault="001B0459" w:rsidP="005F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6585">
        <w:rPr>
          <w:rFonts w:ascii="Times New Roman" w:hAnsi="Times New Roman" w:cs="Times New Roman"/>
          <w:sz w:val="28"/>
          <w:szCs w:val="28"/>
        </w:rPr>
        <w:t>И</w:t>
      </w:r>
      <w:r w:rsidR="00340C53" w:rsidRPr="002E6585">
        <w:rPr>
          <w:rFonts w:ascii="Times New Roman" w:hAnsi="Times New Roman" w:cs="Times New Roman"/>
          <w:sz w:val="28"/>
          <w:szCs w:val="28"/>
        </w:rPr>
        <w:t>сходя из системного толкования</w:t>
      </w:r>
      <w:r w:rsidR="005F6820" w:rsidRPr="002E6585"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="00357E03" w:rsidRPr="002E6585">
        <w:rPr>
          <w:rFonts w:ascii="Times New Roman" w:hAnsi="Times New Roman" w:cs="Times New Roman"/>
          <w:sz w:val="28"/>
          <w:szCs w:val="28"/>
        </w:rPr>
        <w:t>ст</w:t>
      </w:r>
      <w:r w:rsidR="00B976AD" w:rsidRPr="002E6585">
        <w:rPr>
          <w:rFonts w:ascii="Times New Roman" w:hAnsi="Times New Roman" w:cs="Times New Roman"/>
          <w:sz w:val="28"/>
          <w:szCs w:val="28"/>
        </w:rPr>
        <w:t>.</w:t>
      </w:r>
      <w:r w:rsidR="0080617E" w:rsidRPr="002E6585">
        <w:rPr>
          <w:rFonts w:ascii="Times New Roman" w:hAnsi="Times New Roman" w:cs="Times New Roman"/>
          <w:sz w:val="28"/>
          <w:szCs w:val="28"/>
        </w:rPr>
        <w:t xml:space="preserve"> ст.</w:t>
      </w:r>
      <w:r w:rsidR="005F6820" w:rsidRPr="002E6585">
        <w:rPr>
          <w:rFonts w:ascii="Times New Roman" w:hAnsi="Times New Roman" w:cs="Times New Roman"/>
          <w:sz w:val="28"/>
          <w:szCs w:val="28"/>
        </w:rPr>
        <w:t xml:space="preserve"> </w:t>
      </w:r>
      <w:r w:rsidR="0080617E" w:rsidRPr="002E6585">
        <w:rPr>
          <w:rFonts w:ascii="Times New Roman" w:hAnsi="Times New Roman" w:cs="Times New Roman"/>
          <w:sz w:val="28"/>
          <w:szCs w:val="28"/>
        </w:rPr>
        <w:t xml:space="preserve">44, </w:t>
      </w:r>
      <w:r w:rsidR="005F6820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45 Федерального закона</w:t>
      </w:r>
      <w:r w:rsidR="00357E03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F6820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следует, что средства массовой информации вправе свободно </w:t>
      </w:r>
      <w:r w:rsidR="00B976AD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освещать ход</w:t>
      </w:r>
      <w:r w:rsidR="005F6820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57E03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избирательной кампании</w:t>
      </w:r>
      <w:r w:rsidR="005F6820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B976AD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деятельность</w:t>
      </w:r>
      <w:r w:rsidR="005F6820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кандидат</w:t>
      </w:r>
      <w:r w:rsidR="00B976AD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="00357E03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т.</w:t>
      </w:r>
      <w:r w:rsidR="00301355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57E03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п.</w:t>
      </w: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F6820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</w:t>
      </w: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это делается </w:t>
      </w:r>
      <w:r w:rsidR="00B976AD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цел</w:t>
      </w:r>
      <w:r w:rsidR="00B976AD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ях</w:t>
      </w: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информирования избирателей</w:t>
      </w:r>
      <w:r w:rsidR="00B976AD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обеспечения гласности выборов, </w:t>
      </w:r>
      <w:r w:rsidR="00301355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способствует </w:t>
      </w:r>
      <w:r w:rsidR="00B976AD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осознанно</w:t>
      </w:r>
      <w:r w:rsidR="00301355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му</w:t>
      </w:r>
      <w:r w:rsidR="00B976AD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волеизъявлени</w:t>
      </w:r>
      <w:r w:rsidR="00301355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B976AD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</w:t>
      </w:r>
      <w:r w:rsidR="00357E03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C3114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C25600" w:rsidRDefault="00AC6B54" w:rsidP="005F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этом </w:t>
      </w:r>
      <w:r w:rsidR="00C256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</w:t>
      </w:r>
      <w:r w:rsidR="00B873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объемы </w:t>
      </w:r>
      <w:r w:rsidR="00C256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сообщения в эфир информации о кандидате </w:t>
      </w: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избирательным законодательством не установлен</w:t>
      </w:r>
      <w:r w:rsidR="00B87363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C2560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12E0C" w:rsidRDefault="00AC6B54" w:rsidP="00654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По мнению </w:t>
      </w:r>
      <w:r w:rsidR="006546AF" w:rsidRPr="002E6585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 г. Зеленогорска Красноярского края</w:t>
      </w: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412E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ходе избирательной кампании средства массовой информации </w:t>
      </w:r>
      <w:r w:rsidR="00F924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разные периоды времени </w:t>
      </w:r>
      <w:r w:rsidR="00412E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могут </w:t>
      </w:r>
      <w:r w:rsidR="00F92445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посвящать</w:t>
      </w:r>
      <w:r w:rsidR="00412E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тому или иному </w:t>
      </w:r>
      <w:r w:rsidR="00B873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кандидату </w:t>
      </w:r>
      <w:r w:rsidR="00412E0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различный объем эфир</w:t>
      </w:r>
      <w:r w:rsidR="00F92445">
        <w:rPr>
          <w:rFonts w:ascii="Times New Roman" w:eastAsiaTheme="minorHAnsi" w:hAnsi="Times New Roman" w:cs="Times New Roman"/>
          <w:sz w:val="28"/>
          <w:szCs w:val="28"/>
          <w:lang w:eastAsia="en-US"/>
        </w:rPr>
        <w:t>а.</w:t>
      </w:r>
      <w:r w:rsidR="00412E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Все зависит от тематики выпуска, информационного повода, </w:t>
      </w:r>
      <w:r w:rsidR="00B873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материалов (видео, аудио), которыми на момент монтажа </w:t>
      </w:r>
      <w:r w:rsidR="00F924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информационного </w:t>
      </w:r>
      <w:r w:rsidR="00B87363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выпуска обладает СМИ</w:t>
      </w:r>
      <w:r w:rsidR="002351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т.</w:t>
      </w:r>
      <w:r w:rsidR="00F924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3514F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</w:p>
    <w:p w:rsidR="006546AF" w:rsidRPr="002E6585" w:rsidRDefault="00D92E1A" w:rsidP="00654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 будет нарушен только в том случае, если в ходе избирательной кампании средство массовой информации будет неравномерно информировать избирателей о кандидатах участвующих в выборах или </w:t>
      </w:r>
      <w:r w:rsidR="003727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совершать действия, направленные фактически на агитацию за одного из кандидатов. </w:t>
      </w:r>
      <w:r w:rsidR="000F1E1D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Однако такие нарушения в </w:t>
      </w:r>
      <w:r w:rsidR="00F92445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действиях</w:t>
      </w:r>
      <w:r w:rsidR="000F1E1D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05159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МУП ТРК «Зеленогорск»</w:t>
      </w:r>
      <w:r w:rsidR="000F1E1D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отсутствуют</w:t>
      </w:r>
      <w:r w:rsidR="006546AF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F6820" w:rsidRPr="002E6585" w:rsidRDefault="00E35DC0" w:rsidP="005F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Между тем, </w:t>
      </w:r>
      <w:r w:rsidR="003727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</w:t>
      </w:r>
      <w:r w:rsidR="000F1E1D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основываясь на принципе равенства</w:t>
      </w: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кандидатов</w:t>
      </w:r>
      <w:r w:rsidR="000A1124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организация, осуществляющая </w:t>
      </w:r>
      <w:r w:rsidR="000A1124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выпуск средств массовой информации (в нашем случае МУП ТРК «Зеленогорск»),</w:t>
      </w:r>
      <w:r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A1124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должна в течение избирательной компании показ</w:t>
      </w:r>
      <w:r w:rsidR="004A2320">
        <w:rPr>
          <w:rFonts w:ascii="Times New Roman" w:eastAsiaTheme="minorHAnsi" w:hAnsi="Times New Roman" w:cs="Times New Roman"/>
          <w:sz w:val="28"/>
          <w:szCs w:val="28"/>
          <w:lang w:eastAsia="en-US"/>
        </w:rPr>
        <w:t>ываить</w:t>
      </w:r>
      <w:r w:rsidR="001E6AB7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F1E1D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новостных сюжетах в равном объеме всех кандидатов, участвующих в выборах депутат</w:t>
      </w:r>
      <w:bookmarkStart w:id="0" w:name="_GoBack"/>
      <w:bookmarkEnd w:id="0"/>
      <w:r w:rsidR="000F1E1D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Совета </w:t>
      </w:r>
      <w:proofErr w:type="gramStart"/>
      <w:r w:rsidR="000F1E1D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депутатов</w:t>
      </w:r>
      <w:proofErr w:type="gramEnd"/>
      <w:r w:rsidR="000F1E1D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ЗАТО г. Зеленогорска</w:t>
      </w:r>
      <w:r w:rsidR="000F1E1D" w:rsidRPr="002E6585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 11 г. Зеленогорска</w:t>
      </w:r>
      <w:r w:rsidR="001E6AB7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A1124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том числе </w:t>
      </w:r>
      <w:r w:rsidR="001E6AB7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0A1124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П.А.</w:t>
      </w:r>
      <w:r w:rsidR="00984E5F" w:rsidRPr="004359DD">
        <w:rPr>
          <w:rFonts w:ascii="Times New Roman" w:hAnsi="Times New Roman" w:cs="Times New Roman"/>
          <w:sz w:val="28"/>
          <w:szCs w:val="28"/>
        </w:rPr>
        <w:t> </w:t>
      </w:r>
      <w:r w:rsidR="000A1124" w:rsidRPr="002E658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Коваленко.</w:t>
      </w:r>
    </w:p>
    <w:p w:rsidR="000F61FD" w:rsidRPr="004359DD" w:rsidRDefault="002A7AFF" w:rsidP="00CD37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9DD">
        <w:rPr>
          <w:rFonts w:ascii="Times New Roman" w:hAnsi="Times New Roman" w:cs="Times New Roman"/>
          <w:sz w:val="28"/>
          <w:szCs w:val="28"/>
        </w:rPr>
        <w:t xml:space="preserve">На основании изложенного </w:t>
      </w:r>
      <w:r w:rsidR="000A60FF" w:rsidRPr="004359DD"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="002A792A" w:rsidRPr="004359DD">
        <w:rPr>
          <w:rFonts w:ascii="Times New Roman" w:hAnsi="Times New Roman" w:cs="Times New Roman"/>
          <w:sz w:val="28"/>
          <w:szCs w:val="28"/>
        </w:rPr>
        <w:t>и</w:t>
      </w:r>
      <w:r w:rsidR="00B704C4" w:rsidRPr="004359DD">
        <w:rPr>
          <w:rFonts w:ascii="Times New Roman" w:hAnsi="Times New Roman" w:cs="Times New Roman"/>
          <w:sz w:val="28"/>
          <w:szCs w:val="28"/>
        </w:rPr>
        <w:t>збирательная комиссия</w:t>
      </w:r>
      <w:r w:rsidR="000A60FF" w:rsidRPr="004359DD">
        <w:rPr>
          <w:rFonts w:ascii="Times New Roman" w:hAnsi="Times New Roman" w:cs="Times New Roman"/>
          <w:sz w:val="28"/>
          <w:szCs w:val="28"/>
        </w:rPr>
        <w:t xml:space="preserve"> г.</w:t>
      </w:r>
      <w:r w:rsidR="00CD37D9" w:rsidRPr="004359DD">
        <w:rPr>
          <w:rFonts w:ascii="Times New Roman" w:hAnsi="Times New Roman" w:cs="Times New Roman"/>
          <w:sz w:val="28"/>
          <w:szCs w:val="28"/>
        </w:rPr>
        <w:t> </w:t>
      </w:r>
      <w:r w:rsidR="000A60FF" w:rsidRPr="004359DD">
        <w:rPr>
          <w:rFonts w:ascii="Times New Roman" w:hAnsi="Times New Roman" w:cs="Times New Roman"/>
          <w:sz w:val="28"/>
          <w:szCs w:val="28"/>
        </w:rPr>
        <w:t>Зеленогорска Красноярского края</w:t>
      </w:r>
      <w:r w:rsidRPr="004359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1FD" w:rsidRPr="004359DD" w:rsidRDefault="008B0803" w:rsidP="008B0803">
      <w:pPr>
        <w:pStyle w:val="a3"/>
        <w:tabs>
          <w:tab w:val="left" w:pos="62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F61FD" w:rsidRPr="004359DD" w:rsidRDefault="000F61FD" w:rsidP="00CD37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9DD">
        <w:rPr>
          <w:rFonts w:ascii="Times New Roman" w:hAnsi="Times New Roman" w:cs="Times New Roman"/>
          <w:sz w:val="28"/>
          <w:szCs w:val="28"/>
        </w:rPr>
        <w:t>РЕШИЛА:</w:t>
      </w:r>
    </w:p>
    <w:p w:rsidR="000F61FD" w:rsidRPr="004359DD" w:rsidRDefault="000F61FD" w:rsidP="00CD37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1FD" w:rsidRPr="004359DD" w:rsidRDefault="009050B7" w:rsidP="00C630C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9DD">
        <w:rPr>
          <w:rFonts w:ascii="Times New Roman" w:hAnsi="Times New Roman" w:cs="Times New Roman"/>
          <w:sz w:val="28"/>
          <w:szCs w:val="28"/>
        </w:rPr>
        <w:t>О</w:t>
      </w:r>
      <w:r w:rsidR="00FE65FA" w:rsidRPr="004359DD">
        <w:rPr>
          <w:rFonts w:ascii="Times New Roman" w:hAnsi="Times New Roman" w:cs="Times New Roman"/>
          <w:sz w:val="28"/>
          <w:szCs w:val="28"/>
        </w:rPr>
        <w:t xml:space="preserve">ставить жалобу </w:t>
      </w:r>
      <w:r w:rsidR="000A60FF" w:rsidRPr="004359DD">
        <w:rPr>
          <w:rFonts w:ascii="Times New Roman" w:hAnsi="Times New Roman" w:cs="Times New Roman"/>
          <w:sz w:val="28"/>
          <w:szCs w:val="28"/>
        </w:rPr>
        <w:t>П.А. Коваленко</w:t>
      </w:r>
      <w:r w:rsidR="00372ADD" w:rsidRPr="004359DD">
        <w:rPr>
          <w:rFonts w:ascii="Times New Roman" w:hAnsi="Times New Roman" w:cs="Times New Roman"/>
          <w:sz w:val="28"/>
          <w:szCs w:val="28"/>
        </w:rPr>
        <w:t xml:space="preserve"> без удовлетворения</w:t>
      </w:r>
      <w:r w:rsidR="000F61FD" w:rsidRPr="004359DD">
        <w:rPr>
          <w:rFonts w:ascii="Times New Roman" w:hAnsi="Times New Roman" w:cs="Times New Roman"/>
          <w:sz w:val="28"/>
          <w:szCs w:val="28"/>
        </w:rPr>
        <w:t xml:space="preserve"> в связи с ее необоснованностью.</w:t>
      </w:r>
    </w:p>
    <w:p w:rsidR="000F61FD" w:rsidRPr="004359DD" w:rsidRDefault="000F61FD" w:rsidP="00C630C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9DD">
        <w:rPr>
          <w:rFonts w:ascii="Times New Roman" w:hAnsi="Times New Roman" w:cs="Times New Roman"/>
          <w:sz w:val="28"/>
          <w:szCs w:val="28"/>
        </w:rPr>
        <w:t>Рекомендовать</w:t>
      </w:r>
      <w:r w:rsidR="00C630C3" w:rsidRPr="004359DD">
        <w:rPr>
          <w:rFonts w:ascii="Times New Roman" w:hAnsi="Times New Roman" w:cs="Times New Roman"/>
          <w:sz w:val="28"/>
          <w:szCs w:val="28"/>
        </w:rPr>
        <w:t xml:space="preserve"> МУП ТРК «Зеленогорск» при освещении хода избирательной кампании по выборам депутата Совета </w:t>
      </w:r>
      <w:proofErr w:type="gramStart"/>
      <w:r w:rsidR="00C630C3" w:rsidRPr="004359DD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C630C3" w:rsidRPr="004359DD">
        <w:rPr>
          <w:rFonts w:ascii="Times New Roman" w:hAnsi="Times New Roman" w:cs="Times New Roman"/>
          <w:sz w:val="28"/>
          <w:szCs w:val="28"/>
        </w:rPr>
        <w:t xml:space="preserve"> ЗАТО г. Зеленогорска по одномандатному избирательному округу № 11 г. Зеленогорска</w:t>
      </w:r>
      <w:r w:rsidR="00C81105" w:rsidRPr="004359DD">
        <w:rPr>
          <w:rFonts w:ascii="Times New Roman" w:hAnsi="Times New Roman" w:cs="Times New Roman"/>
          <w:sz w:val="28"/>
          <w:szCs w:val="28"/>
        </w:rPr>
        <w:t xml:space="preserve"> показать в новостных сюжетах </w:t>
      </w:r>
      <w:r w:rsidR="00B15134" w:rsidRPr="004359DD">
        <w:rPr>
          <w:rFonts w:ascii="Times New Roman" w:hAnsi="Times New Roman" w:cs="Times New Roman"/>
          <w:sz w:val="28"/>
          <w:szCs w:val="28"/>
        </w:rPr>
        <w:t>в равном объеме всех кандидатов, участвующих в указанных выборах</w:t>
      </w:r>
      <w:r w:rsidR="009050B7" w:rsidRPr="004359DD">
        <w:rPr>
          <w:rFonts w:ascii="Times New Roman" w:hAnsi="Times New Roman" w:cs="Times New Roman"/>
          <w:sz w:val="28"/>
          <w:szCs w:val="28"/>
        </w:rPr>
        <w:t>.</w:t>
      </w:r>
    </w:p>
    <w:p w:rsidR="000F61FD" w:rsidRPr="004359DD" w:rsidRDefault="000F61FD" w:rsidP="00C630C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9DD">
        <w:rPr>
          <w:rFonts w:ascii="Times New Roman" w:hAnsi="Times New Roman" w:cs="Times New Roman"/>
          <w:sz w:val="28"/>
          <w:szCs w:val="28"/>
        </w:rPr>
        <w:t>Направить настоящее решение П.А. Коваленко</w:t>
      </w:r>
      <w:r w:rsidR="009050B7" w:rsidRPr="004359DD">
        <w:rPr>
          <w:rFonts w:ascii="Times New Roman" w:hAnsi="Times New Roman" w:cs="Times New Roman"/>
          <w:sz w:val="28"/>
          <w:szCs w:val="28"/>
        </w:rPr>
        <w:t xml:space="preserve">, МУП ТРК «Зеленогорск», разместить </w:t>
      </w:r>
      <w:r w:rsidR="00B15134" w:rsidRPr="004359D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gramStart"/>
      <w:r w:rsidR="00B15134" w:rsidRPr="004359D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15134" w:rsidRPr="004359DD">
        <w:rPr>
          <w:rFonts w:ascii="Times New Roman" w:hAnsi="Times New Roman" w:cs="Times New Roman"/>
          <w:sz w:val="28"/>
          <w:szCs w:val="28"/>
        </w:rPr>
        <w:t xml:space="preserve"> ЗАТО г. Зеленогорска</w:t>
      </w:r>
      <w:r w:rsidRPr="004359DD">
        <w:rPr>
          <w:rFonts w:ascii="Times New Roman" w:hAnsi="Times New Roman" w:cs="Times New Roman"/>
          <w:sz w:val="28"/>
          <w:szCs w:val="28"/>
        </w:rPr>
        <w:t>.</w:t>
      </w:r>
    </w:p>
    <w:p w:rsidR="000F61FD" w:rsidRPr="002E6585" w:rsidRDefault="000F61FD" w:rsidP="002E65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1FD" w:rsidRPr="002E6585" w:rsidRDefault="000F61FD" w:rsidP="002E65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1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764"/>
      </w:tblGrid>
      <w:tr w:rsidR="002F1036" w:rsidRPr="002E6585" w:rsidTr="00EA67B6">
        <w:trPr>
          <w:trHeight w:val="870"/>
        </w:trPr>
        <w:tc>
          <w:tcPr>
            <w:tcW w:w="4644" w:type="dxa"/>
            <w:hideMark/>
          </w:tcPr>
          <w:p w:rsidR="002F1036" w:rsidRPr="002E6585" w:rsidRDefault="002F1036" w:rsidP="002F1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E6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территориальной избирательной комиссии </w:t>
            </w:r>
          </w:p>
          <w:p w:rsidR="002F1036" w:rsidRPr="002E6585" w:rsidRDefault="002F1036" w:rsidP="002F1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E6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2F1036" w:rsidRPr="002E6585" w:rsidRDefault="002F1036" w:rsidP="002F1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64" w:type="dxa"/>
            <w:hideMark/>
          </w:tcPr>
          <w:p w:rsidR="002F1036" w:rsidRPr="002E6585" w:rsidRDefault="002F1036" w:rsidP="002F1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F1036" w:rsidRPr="002E6585" w:rsidRDefault="002F1036" w:rsidP="002F1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F1036" w:rsidRPr="002E6585" w:rsidRDefault="002F1036" w:rsidP="00EA67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E6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И.С. Карчушкин</w:t>
            </w:r>
          </w:p>
        </w:tc>
      </w:tr>
      <w:tr w:rsidR="002F1036" w:rsidRPr="002E6585" w:rsidTr="00372ADD">
        <w:tc>
          <w:tcPr>
            <w:tcW w:w="4644" w:type="dxa"/>
          </w:tcPr>
          <w:p w:rsidR="00CF5642" w:rsidRPr="002E6585" w:rsidRDefault="00CF5642" w:rsidP="002F1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F1036" w:rsidRPr="002E6585" w:rsidRDefault="002F1036" w:rsidP="002F1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E6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территориальной избирательной комиссии</w:t>
            </w:r>
          </w:p>
          <w:p w:rsidR="002F1036" w:rsidRPr="002E6585" w:rsidRDefault="002F1036" w:rsidP="002F1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E6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2F1036" w:rsidRPr="002E6585" w:rsidRDefault="002F1036" w:rsidP="002F1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64" w:type="dxa"/>
          </w:tcPr>
          <w:p w:rsidR="002F1036" w:rsidRPr="002E6585" w:rsidRDefault="002F1036" w:rsidP="002F1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F1036" w:rsidRPr="002E6585" w:rsidRDefault="002F1036" w:rsidP="002F1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F5642" w:rsidRPr="002E6585" w:rsidRDefault="00CF5642" w:rsidP="00372A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F1036" w:rsidRPr="002E6585" w:rsidRDefault="002F1036" w:rsidP="00DF4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E6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Д.Б. К</w:t>
            </w:r>
            <w:r w:rsidR="00DF4F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рышталь</w:t>
            </w:r>
          </w:p>
        </w:tc>
      </w:tr>
    </w:tbl>
    <w:p w:rsidR="002F1036" w:rsidRPr="002E6585" w:rsidRDefault="002F1036" w:rsidP="002E6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1036" w:rsidRPr="002E6585" w:rsidSect="00E744BF">
      <w:footerReference w:type="default" r:id="rId9"/>
      <w:pgSz w:w="11906" w:h="16838"/>
      <w:pgMar w:top="851" w:right="851" w:bottom="851" w:left="1134" w:header="709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874" w:rsidRDefault="00B97874" w:rsidP="000429DF">
      <w:pPr>
        <w:spacing w:after="0" w:line="240" w:lineRule="auto"/>
      </w:pPr>
      <w:r>
        <w:separator/>
      </w:r>
    </w:p>
  </w:endnote>
  <w:endnote w:type="continuationSeparator" w:id="0">
    <w:p w:rsidR="00B97874" w:rsidRDefault="00B97874" w:rsidP="0004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23873560"/>
      <w:docPartObj>
        <w:docPartGallery w:val="Page Numbers (Bottom of Page)"/>
        <w:docPartUnique/>
      </w:docPartObj>
    </w:sdtPr>
    <w:sdtContent>
      <w:p w:rsidR="00B97874" w:rsidRPr="008B0803" w:rsidRDefault="00B97874">
        <w:pPr>
          <w:pStyle w:val="a9"/>
          <w:jc w:val="right"/>
          <w:rPr>
            <w:rFonts w:ascii="Times New Roman" w:hAnsi="Times New Roman" w:cs="Times New Roman"/>
          </w:rPr>
        </w:pPr>
        <w:r w:rsidRPr="008B0803">
          <w:rPr>
            <w:rFonts w:ascii="Times New Roman" w:hAnsi="Times New Roman" w:cs="Times New Roman"/>
          </w:rPr>
          <w:fldChar w:fldCharType="begin"/>
        </w:r>
        <w:r w:rsidRPr="008B0803">
          <w:rPr>
            <w:rFonts w:ascii="Times New Roman" w:hAnsi="Times New Roman" w:cs="Times New Roman"/>
          </w:rPr>
          <w:instrText>PAGE   \* MERGEFORMAT</w:instrText>
        </w:r>
        <w:r w:rsidRPr="008B0803">
          <w:rPr>
            <w:rFonts w:ascii="Times New Roman" w:hAnsi="Times New Roman" w:cs="Times New Roman"/>
          </w:rPr>
          <w:fldChar w:fldCharType="separate"/>
        </w:r>
        <w:r w:rsidR="00AE7E42">
          <w:rPr>
            <w:rFonts w:ascii="Times New Roman" w:hAnsi="Times New Roman" w:cs="Times New Roman"/>
            <w:noProof/>
          </w:rPr>
          <w:t>3</w:t>
        </w:r>
        <w:r w:rsidRPr="008B080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874" w:rsidRDefault="00B97874" w:rsidP="000429DF">
      <w:pPr>
        <w:spacing w:after="0" w:line="240" w:lineRule="auto"/>
      </w:pPr>
      <w:r>
        <w:separator/>
      </w:r>
    </w:p>
  </w:footnote>
  <w:footnote w:type="continuationSeparator" w:id="0">
    <w:p w:rsidR="00B97874" w:rsidRDefault="00B97874" w:rsidP="00042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5B8"/>
    <w:multiLevelType w:val="hybridMultilevel"/>
    <w:tmpl w:val="CFD81E92"/>
    <w:lvl w:ilvl="0" w:tplc="961AE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B098D"/>
    <w:multiLevelType w:val="hybridMultilevel"/>
    <w:tmpl w:val="0E16CD4E"/>
    <w:lvl w:ilvl="0" w:tplc="961AE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D071F"/>
    <w:multiLevelType w:val="hybridMultilevel"/>
    <w:tmpl w:val="A77495DE"/>
    <w:lvl w:ilvl="0" w:tplc="961AE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132A9"/>
    <w:multiLevelType w:val="hybridMultilevel"/>
    <w:tmpl w:val="4FCCCDD0"/>
    <w:lvl w:ilvl="0" w:tplc="961AE126">
      <w:start w:val="1"/>
      <w:numFmt w:val="bullet"/>
      <w:lvlText w:val=""/>
      <w:lvlJc w:val="left"/>
      <w:pPr>
        <w:ind w:left="1758" w:hanging="10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0C110D"/>
    <w:multiLevelType w:val="hybridMultilevel"/>
    <w:tmpl w:val="62501D3A"/>
    <w:lvl w:ilvl="0" w:tplc="AB8A5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7926A3"/>
    <w:multiLevelType w:val="hybridMultilevel"/>
    <w:tmpl w:val="3CB0B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802F1"/>
    <w:multiLevelType w:val="hybridMultilevel"/>
    <w:tmpl w:val="BB6CB470"/>
    <w:lvl w:ilvl="0" w:tplc="A1A234D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4F017F"/>
    <w:multiLevelType w:val="hybridMultilevel"/>
    <w:tmpl w:val="593CDE40"/>
    <w:lvl w:ilvl="0" w:tplc="41A0F1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D7B"/>
    <w:rsid w:val="00004B74"/>
    <w:rsid w:val="000130B8"/>
    <w:rsid w:val="00013FEF"/>
    <w:rsid w:val="000248F4"/>
    <w:rsid w:val="00027BAB"/>
    <w:rsid w:val="0004269D"/>
    <w:rsid w:val="000429DF"/>
    <w:rsid w:val="0005167B"/>
    <w:rsid w:val="00056B1A"/>
    <w:rsid w:val="000607CA"/>
    <w:rsid w:val="00066B75"/>
    <w:rsid w:val="00066C39"/>
    <w:rsid w:val="00067C44"/>
    <w:rsid w:val="00081FB4"/>
    <w:rsid w:val="00087D7B"/>
    <w:rsid w:val="000901CD"/>
    <w:rsid w:val="00090215"/>
    <w:rsid w:val="00090580"/>
    <w:rsid w:val="00092871"/>
    <w:rsid w:val="000933E9"/>
    <w:rsid w:val="00095DA8"/>
    <w:rsid w:val="000A1124"/>
    <w:rsid w:val="000A3E7A"/>
    <w:rsid w:val="000A60FF"/>
    <w:rsid w:val="000C3114"/>
    <w:rsid w:val="000C3714"/>
    <w:rsid w:val="000D06F7"/>
    <w:rsid w:val="000E2EC2"/>
    <w:rsid w:val="000F1E1D"/>
    <w:rsid w:val="000F3910"/>
    <w:rsid w:val="000F61FD"/>
    <w:rsid w:val="001047C4"/>
    <w:rsid w:val="00105B78"/>
    <w:rsid w:val="001112E4"/>
    <w:rsid w:val="001114C5"/>
    <w:rsid w:val="001138E3"/>
    <w:rsid w:val="0011537D"/>
    <w:rsid w:val="0012308B"/>
    <w:rsid w:val="00124F70"/>
    <w:rsid w:val="0012619D"/>
    <w:rsid w:val="0013365E"/>
    <w:rsid w:val="001548DD"/>
    <w:rsid w:val="00157F35"/>
    <w:rsid w:val="00181855"/>
    <w:rsid w:val="001840CE"/>
    <w:rsid w:val="00196694"/>
    <w:rsid w:val="00196F88"/>
    <w:rsid w:val="001B0459"/>
    <w:rsid w:val="001B6F99"/>
    <w:rsid w:val="001C0739"/>
    <w:rsid w:val="001C5DF5"/>
    <w:rsid w:val="001C7E68"/>
    <w:rsid w:val="001D6485"/>
    <w:rsid w:val="001E6AB7"/>
    <w:rsid w:val="001F2820"/>
    <w:rsid w:val="001F5601"/>
    <w:rsid w:val="002020F8"/>
    <w:rsid w:val="002122F3"/>
    <w:rsid w:val="00223659"/>
    <w:rsid w:val="00226214"/>
    <w:rsid w:val="00231061"/>
    <w:rsid w:val="00233580"/>
    <w:rsid w:val="00234F20"/>
    <w:rsid w:val="0023514F"/>
    <w:rsid w:val="00236FE9"/>
    <w:rsid w:val="00243C14"/>
    <w:rsid w:val="0024488E"/>
    <w:rsid w:val="00255A35"/>
    <w:rsid w:val="0025694D"/>
    <w:rsid w:val="00271F71"/>
    <w:rsid w:val="002746E6"/>
    <w:rsid w:val="00295D69"/>
    <w:rsid w:val="002A2699"/>
    <w:rsid w:val="002A442A"/>
    <w:rsid w:val="002A792A"/>
    <w:rsid w:val="002A7AFF"/>
    <w:rsid w:val="002B424D"/>
    <w:rsid w:val="002B4C0D"/>
    <w:rsid w:val="002C3419"/>
    <w:rsid w:val="002C6277"/>
    <w:rsid w:val="002D204C"/>
    <w:rsid w:val="002D2F55"/>
    <w:rsid w:val="002E1FFC"/>
    <w:rsid w:val="002E6585"/>
    <w:rsid w:val="002F1036"/>
    <w:rsid w:val="00301355"/>
    <w:rsid w:val="00303161"/>
    <w:rsid w:val="003101A3"/>
    <w:rsid w:val="00310DFD"/>
    <w:rsid w:val="00312B83"/>
    <w:rsid w:val="003146A0"/>
    <w:rsid w:val="00340C53"/>
    <w:rsid w:val="00345ED1"/>
    <w:rsid w:val="00357E03"/>
    <w:rsid w:val="00363EC3"/>
    <w:rsid w:val="003727F3"/>
    <w:rsid w:val="00372ADD"/>
    <w:rsid w:val="00385F90"/>
    <w:rsid w:val="003878A3"/>
    <w:rsid w:val="003907E1"/>
    <w:rsid w:val="003A0F65"/>
    <w:rsid w:val="003D0126"/>
    <w:rsid w:val="003D52A6"/>
    <w:rsid w:val="003D5701"/>
    <w:rsid w:val="003E4C10"/>
    <w:rsid w:val="003F4A84"/>
    <w:rsid w:val="00402153"/>
    <w:rsid w:val="004039FA"/>
    <w:rsid w:val="00412E0C"/>
    <w:rsid w:val="00414135"/>
    <w:rsid w:val="004359DD"/>
    <w:rsid w:val="00444F21"/>
    <w:rsid w:val="00452645"/>
    <w:rsid w:val="0045370B"/>
    <w:rsid w:val="00460542"/>
    <w:rsid w:val="00460BBB"/>
    <w:rsid w:val="00473C43"/>
    <w:rsid w:val="00480971"/>
    <w:rsid w:val="0048446A"/>
    <w:rsid w:val="00490303"/>
    <w:rsid w:val="004A156A"/>
    <w:rsid w:val="004A2320"/>
    <w:rsid w:val="004A2440"/>
    <w:rsid w:val="004C541A"/>
    <w:rsid w:val="004C7289"/>
    <w:rsid w:val="004E0FF3"/>
    <w:rsid w:val="004E65B1"/>
    <w:rsid w:val="004F7F18"/>
    <w:rsid w:val="00501449"/>
    <w:rsid w:val="00507744"/>
    <w:rsid w:val="00507D6D"/>
    <w:rsid w:val="0051179C"/>
    <w:rsid w:val="00513F29"/>
    <w:rsid w:val="005151CF"/>
    <w:rsid w:val="00520580"/>
    <w:rsid w:val="00530939"/>
    <w:rsid w:val="0053130F"/>
    <w:rsid w:val="0053385C"/>
    <w:rsid w:val="00544209"/>
    <w:rsid w:val="005667C7"/>
    <w:rsid w:val="00570A7D"/>
    <w:rsid w:val="00572127"/>
    <w:rsid w:val="00577076"/>
    <w:rsid w:val="00580C8A"/>
    <w:rsid w:val="00581472"/>
    <w:rsid w:val="005818CD"/>
    <w:rsid w:val="0058603A"/>
    <w:rsid w:val="005941C7"/>
    <w:rsid w:val="005A1CA9"/>
    <w:rsid w:val="005A3AF3"/>
    <w:rsid w:val="005A5D3A"/>
    <w:rsid w:val="005B5F42"/>
    <w:rsid w:val="005C49CF"/>
    <w:rsid w:val="005C7578"/>
    <w:rsid w:val="005E01F4"/>
    <w:rsid w:val="005E0BB9"/>
    <w:rsid w:val="005E408F"/>
    <w:rsid w:val="005F3068"/>
    <w:rsid w:val="005F6820"/>
    <w:rsid w:val="005F6D69"/>
    <w:rsid w:val="006024B4"/>
    <w:rsid w:val="006076DD"/>
    <w:rsid w:val="006224A6"/>
    <w:rsid w:val="006320BE"/>
    <w:rsid w:val="00632CAF"/>
    <w:rsid w:val="00633340"/>
    <w:rsid w:val="006421C7"/>
    <w:rsid w:val="006425E0"/>
    <w:rsid w:val="006546AF"/>
    <w:rsid w:val="006557BA"/>
    <w:rsid w:val="006574CA"/>
    <w:rsid w:val="00661923"/>
    <w:rsid w:val="0066638B"/>
    <w:rsid w:val="00683D4B"/>
    <w:rsid w:val="006850BC"/>
    <w:rsid w:val="0069459C"/>
    <w:rsid w:val="006A153A"/>
    <w:rsid w:val="006A1B26"/>
    <w:rsid w:val="006A39EC"/>
    <w:rsid w:val="006B3D69"/>
    <w:rsid w:val="006D181B"/>
    <w:rsid w:val="006D5222"/>
    <w:rsid w:val="006D5553"/>
    <w:rsid w:val="006D7902"/>
    <w:rsid w:val="006E1474"/>
    <w:rsid w:val="006E599A"/>
    <w:rsid w:val="006F1A37"/>
    <w:rsid w:val="0070024F"/>
    <w:rsid w:val="00705159"/>
    <w:rsid w:val="00720B90"/>
    <w:rsid w:val="0072384A"/>
    <w:rsid w:val="00727AC3"/>
    <w:rsid w:val="00730F57"/>
    <w:rsid w:val="00731E14"/>
    <w:rsid w:val="00744B00"/>
    <w:rsid w:val="00745467"/>
    <w:rsid w:val="00752455"/>
    <w:rsid w:val="0075618A"/>
    <w:rsid w:val="007620C2"/>
    <w:rsid w:val="00764F36"/>
    <w:rsid w:val="00765EBF"/>
    <w:rsid w:val="00766B46"/>
    <w:rsid w:val="00775BB8"/>
    <w:rsid w:val="00792D4E"/>
    <w:rsid w:val="007A363B"/>
    <w:rsid w:val="007B0399"/>
    <w:rsid w:val="007C2169"/>
    <w:rsid w:val="007D41DE"/>
    <w:rsid w:val="007F0642"/>
    <w:rsid w:val="007F283F"/>
    <w:rsid w:val="0080617E"/>
    <w:rsid w:val="00811A8D"/>
    <w:rsid w:val="008173B9"/>
    <w:rsid w:val="008231D9"/>
    <w:rsid w:val="00834503"/>
    <w:rsid w:val="008447C6"/>
    <w:rsid w:val="008503D1"/>
    <w:rsid w:val="008544AF"/>
    <w:rsid w:val="00864ABD"/>
    <w:rsid w:val="00865A1A"/>
    <w:rsid w:val="008966A4"/>
    <w:rsid w:val="008B0803"/>
    <w:rsid w:val="008C3D9B"/>
    <w:rsid w:val="008C5F8D"/>
    <w:rsid w:val="008C7382"/>
    <w:rsid w:val="008D3857"/>
    <w:rsid w:val="008D582A"/>
    <w:rsid w:val="008E1EA9"/>
    <w:rsid w:val="008F2D49"/>
    <w:rsid w:val="008F39CB"/>
    <w:rsid w:val="008F4C66"/>
    <w:rsid w:val="0090098D"/>
    <w:rsid w:val="00902D66"/>
    <w:rsid w:val="009050B7"/>
    <w:rsid w:val="00905747"/>
    <w:rsid w:val="00912564"/>
    <w:rsid w:val="00914592"/>
    <w:rsid w:val="00925426"/>
    <w:rsid w:val="00953C5D"/>
    <w:rsid w:val="00966F63"/>
    <w:rsid w:val="009801C0"/>
    <w:rsid w:val="009809FE"/>
    <w:rsid w:val="00984E5F"/>
    <w:rsid w:val="009862FD"/>
    <w:rsid w:val="009914D8"/>
    <w:rsid w:val="009A103E"/>
    <w:rsid w:val="009A64A1"/>
    <w:rsid w:val="009A6A79"/>
    <w:rsid w:val="009B60B2"/>
    <w:rsid w:val="009C11BF"/>
    <w:rsid w:val="009E4704"/>
    <w:rsid w:val="009E4A09"/>
    <w:rsid w:val="009E4F26"/>
    <w:rsid w:val="00A01B18"/>
    <w:rsid w:val="00A02056"/>
    <w:rsid w:val="00A0630B"/>
    <w:rsid w:val="00A111FF"/>
    <w:rsid w:val="00A207F9"/>
    <w:rsid w:val="00A41C63"/>
    <w:rsid w:val="00A43D98"/>
    <w:rsid w:val="00A51D07"/>
    <w:rsid w:val="00A51E15"/>
    <w:rsid w:val="00A545EF"/>
    <w:rsid w:val="00A64178"/>
    <w:rsid w:val="00A67618"/>
    <w:rsid w:val="00A951F1"/>
    <w:rsid w:val="00AA4FE3"/>
    <w:rsid w:val="00AC0982"/>
    <w:rsid w:val="00AC6B54"/>
    <w:rsid w:val="00AC7B09"/>
    <w:rsid w:val="00AD5F89"/>
    <w:rsid w:val="00AE3274"/>
    <w:rsid w:val="00AE3A8C"/>
    <w:rsid w:val="00AE7E42"/>
    <w:rsid w:val="00B00BF4"/>
    <w:rsid w:val="00B01896"/>
    <w:rsid w:val="00B066ED"/>
    <w:rsid w:val="00B068BE"/>
    <w:rsid w:val="00B15134"/>
    <w:rsid w:val="00B169D1"/>
    <w:rsid w:val="00B329DE"/>
    <w:rsid w:val="00B33BDB"/>
    <w:rsid w:val="00B415A1"/>
    <w:rsid w:val="00B42C7A"/>
    <w:rsid w:val="00B5455B"/>
    <w:rsid w:val="00B6582D"/>
    <w:rsid w:val="00B704C4"/>
    <w:rsid w:val="00B7585D"/>
    <w:rsid w:val="00B8460A"/>
    <w:rsid w:val="00B87144"/>
    <w:rsid w:val="00B87363"/>
    <w:rsid w:val="00B976AD"/>
    <w:rsid w:val="00B97874"/>
    <w:rsid w:val="00BA577E"/>
    <w:rsid w:val="00BA61E5"/>
    <w:rsid w:val="00BB3478"/>
    <w:rsid w:val="00BC054E"/>
    <w:rsid w:val="00BE169A"/>
    <w:rsid w:val="00BE24FA"/>
    <w:rsid w:val="00BE2BB4"/>
    <w:rsid w:val="00BE33A2"/>
    <w:rsid w:val="00BF6E21"/>
    <w:rsid w:val="00C0411E"/>
    <w:rsid w:val="00C25600"/>
    <w:rsid w:val="00C26F29"/>
    <w:rsid w:val="00C316D7"/>
    <w:rsid w:val="00C412D2"/>
    <w:rsid w:val="00C41B53"/>
    <w:rsid w:val="00C41CD6"/>
    <w:rsid w:val="00C60767"/>
    <w:rsid w:val="00C613FD"/>
    <w:rsid w:val="00C630C3"/>
    <w:rsid w:val="00C63B8A"/>
    <w:rsid w:val="00C81105"/>
    <w:rsid w:val="00C834EA"/>
    <w:rsid w:val="00C8382A"/>
    <w:rsid w:val="00C85563"/>
    <w:rsid w:val="00C864DF"/>
    <w:rsid w:val="00C9574D"/>
    <w:rsid w:val="00CA0667"/>
    <w:rsid w:val="00CA228D"/>
    <w:rsid w:val="00CA722B"/>
    <w:rsid w:val="00CB2FAF"/>
    <w:rsid w:val="00CC03A5"/>
    <w:rsid w:val="00CC379C"/>
    <w:rsid w:val="00CD37D9"/>
    <w:rsid w:val="00CD3FAE"/>
    <w:rsid w:val="00CD499E"/>
    <w:rsid w:val="00CD70BD"/>
    <w:rsid w:val="00CE509C"/>
    <w:rsid w:val="00CF5642"/>
    <w:rsid w:val="00D02E2C"/>
    <w:rsid w:val="00D222D1"/>
    <w:rsid w:val="00D23A96"/>
    <w:rsid w:val="00D24896"/>
    <w:rsid w:val="00D56B42"/>
    <w:rsid w:val="00D67001"/>
    <w:rsid w:val="00D67C08"/>
    <w:rsid w:val="00D70AFA"/>
    <w:rsid w:val="00D7116C"/>
    <w:rsid w:val="00D863C5"/>
    <w:rsid w:val="00D92E1A"/>
    <w:rsid w:val="00D934B1"/>
    <w:rsid w:val="00D96D0F"/>
    <w:rsid w:val="00D97496"/>
    <w:rsid w:val="00DB2433"/>
    <w:rsid w:val="00DB36DE"/>
    <w:rsid w:val="00DC2040"/>
    <w:rsid w:val="00DC42E0"/>
    <w:rsid w:val="00DC649A"/>
    <w:rsid w:val="00DD2C9D"/>
    <w:rsid w:val="00DD590D"/>
    <w:rsid w:val="00DE34A4"/>
    <w:rsid w:val="00DF384B"/>
    <w:rsid w:val="00DF4FE3"/>
    <w:rsid w:val="00DF6745"/>
    <w:rsid w:val="00E00B47"/>
    <w:rsid w:val="00E05F28"/>
    <w:rsid w:val="00E1164E"/>
    <w:rsid w:val="00E35DC0"/>
    <w:rsid w:val="00E5250A"/>
    <w:rsid w:val="00E540B6"/>
    <w:rsid w:val="00E67986"/>
    <w:rsid w:val="00E72AC1"/>
    <w:rsid w:val="00E744BF"/>
    <w:rsid w:val="00E80E09"/>
    <w:rsid w:val="00E95D3E"/>
    <w:rsid w:val="00EA1AB2"/>
    <w:rsid w:val="00EA67B6"/>
    <w:rsid w:val="00EC2852"/>
    <w:rsid w:val="00EC5086"/>
    <w:rsid w:val="00EC699F"/>
    <w:rsid w:val="00ED6670"/>
    <w:rsid w:val="00EE58BF"/>
    <w:rsid w:val="00F00C59"/>
    <w:rsid w:val="00F11290"/>
    <w:rsid w:val="00F2421F"/>
    <w:rsid w:val="00F258A3"/>
    <w:rsid w:val="00F30032"/>
    <w:rsid w:val="00F331E6"/>
    <w:rsid w:val="00F35901"/>
    <w:rsid w:val="00F40209"/>
    <w:rsid w:val="00F44694"/>
    <w:rsid w:val="00F52E83"/>
    <w:rsid w:val="00F7058A"/>
    <w:rsid w:val="00F75AAD"/>
    <w:rsid w:val="00F813A4"/>
    <w:rsid w:val="00F9085B"/>
    <w:rsid w:val="00F92445"/>
    <w:rsid w:val="00FA5277"/>
    <w:rsid w:val="00FB4D71"/>
    <w:rsid w:val="00FB572A"/>
    <w:rsid w:val="00FC6EBB"/>
    <w:rsid w:val="00FE05DA"/>
    <w:rsid w:val="00FE65FA"/>
    <w:rsid w:val="00FF3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1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80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5EB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4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469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4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29D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4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29DF"/>
    <w:rPr>
      <w:rFonts w:eastAsiaTheme="minorEastAsia"/>
      <w:lang w:eastAsia="ru-RU"/>
    </w:rPr>
  </w:style>
  <w:style w:type="character" w:customStyle="1" w:styleId="s4">
    <w:name w:val="s4"/>
    <w:rsid w:val="00E67986"/>
  </w:style>
  <w:style w:type="table" w:styleId="ab">
    <w:name w:val="Table Grid"/>
    <w:basedOn w:val="a1"/>
    <w:uiPriority w:val="39"/>
    <w:rsid w:val="00BE2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80E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1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80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5EB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4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469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4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29D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4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29DF"/>
    <w:rPr>
      <w:rFonts w:eastAsiaTheme="minorEastAsia"/>
      <w:lang w:eastAsia="ru-RU"/>
    </w:rPr>
  </w:style>
  <w:style w:type="character" w:customStyle="1" w:styleId="s4">
    <w:name w:val="s4"/>
    <w:rsid w:val="00E67986"/>
  </w:style>
  <w:style w:type="table" w:styleId="ab">
    <w:name w:val="Table Grid"/>
    <w:basedOn w:val="a1"/>
    <w:uiPriority w:val="39"/>
    <w:rsid w:val="00BE2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80E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F6BAA-3EC7-41CA-A039-476BC66B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</dc:creator>
  <cp:lastModifiedBy>Территориальна Избирательна Коммисия</cp:lastModifiedBy>
  <cp:revision>3</cp:revision>
  <cp:lastPrinted>2019-08-21T11:33:00Z</cp:lastPrinted>
  <dcterms:created xsi:type="dcterms:W3CDTF">2019-08-21T02:13:00Z</dcterms:created>
  <dcterms:modified xsi:type="dcterms:W3CDTF">2019-08-21T11:33:00Z</dcterms:modified>
</cp:coreProperties>
</file>