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BA" w:rsidRDefault="00A71B4B" w:rsidP="007F7ABA">
      <w:pPr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left:0;text-align:left;margin-left:285.9pt;margin-top:-25.7pt;width:219.4pt;height:63.15pt;z-index:251660800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7F7ABA" w:rsidRDefault="007F7ABA" w:rsidP="007F7ABA">
                  <w:pPr>
                    <w:spacing w:line="240" w:lineRule="auto"/>
                    <w:jc w:val="left"/>
                  </w:pPr>
                  <w:r>
                    <w:t xml:space="preserve">Приложение к распоряжению </w:t>
                  </w:r>
                  <w:proofErr w:type="gramStart"/>
                  <w:r>
                    <w:t>Администрации</w:t>
                  </w:r>
                  <w:proofErr w:type="gramEnd"/>
                  <w:r>
                    <w:t xml:space="preserve"> ЗАТО г. Зеленогорска</w:t>
                  </w:r>
                </w:p>
                <w:p w:rsidR="007F7ABA" w:rsidRPr="007F7ABA" w:rsidRDefault="007F7ABA" w:rsidP="007F7ABA">
                  <w:pPr>
                    <w:spacing w:line="240" w:lineRule="auto"/>
                  </w:pPr>
                </w:p>
                <w:p w:rsidR="007F7ABA" w:rsidRPr="00A073EE" w:rsidRDefault="007F7ABA" w:rsidP="007F7ABA">
                  <w:pPr>
                    <w:spacing w:line="240" w:lineRule="auto"/>
                    <w:rPr>
                      <w:lang w:val="en-US"/>
                    </w:rPr>
                  </w:pPr>
                  <w:r>
                    <w:t xml:space="preserve">от </w:t>
                  </w:r>
                  <w:r>
                    <w:rPr>
                      <w:lang w:val="en-US"/>
                    </w:rPr>
                    <w:t xml:space="preserve">_____________ </w:t>
                  </w:r>
                  <w:r>
                    <w:t xml:space="preserve">№ </w:t>
                  </w:r>
                  <w:r>
                    <w:rPr>
                      <w:lang w:val="en-US"/>
                    </w:rPr>
                    <w:t>_______________</w:t>
                  </w:r>
                </w:p>
              </w:txbxContent>
            </v:textbox>
          </v:shape>
        </w:pict>
      </w:r>
      <w:r w:rsidR="007F7ABA"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4085EC87" wp14:editId="6CCFDEE4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ABA" w:rsidRPr="00A073EE" w:rsidRDefault="007F7ABA" w:rsidP="007F7ABA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7F7ABA" w:rsidRPr="00A073EE" w:rsidRDefault="007F7ABA" w:rsidP="007F7ABA">
      <w:pPr>
        <w:pStyle w:val="afffff9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7F7ABA" w:rsidRPr="00A073EE" w:rsidRDefault="007F7ABA" w:rsidP="007F7ABA">
      <w:pPr>
        <w:pStyle w:val="afffff9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7F7ABA" w:rsidRDefault="007F7ABA" w:rsidP="007F7ABA">
      <w:pPr>
        <w:pStyle w:val="afffff9"/>
        <w:rPr>
          <w:lang w:val="en-US"/>
        </w:rPr>
      </w:pPr>
    </w:p>
    <w:p w:rsidR="007F7ABA" w:rsidRDefault="007F7ABA" w:rsidP="007F7ABA">
      <w:pPr>
        <w:pStyle w:val="afffff9"/>
        <w:rPr>
          <w:lang w:val="en-US"/>
        </w:rPr>
      </w:pPr>
    </w:p>
    <w:p w:rsidR="007F7ABA" w:rsidRPr="004C0FE3" w:rsidRDefault="007F7ABA" w:rsidP="007F7ABA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7F7ABA" w:rsidRPr="004C0FE3" w:rsidRDefault="007F7ABA" w:rsidP="007F7ABA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микрорайона № «1</w:t>
      </w:r>
      <w:r>
        <w:rPr>
          <w:b/>
          <w:sz w:val="40"/>
        </w:rPr>
        <w:t>9</w:t>
      </w:r>
      <w:r w:rsidRPr="004C0FE3">
        <w:rPr>
          <w:b/>
          <w:sz w:val="40"/>
        </w:rPr>
        <w:t>» города Зеленогорска</w:t>
      </w:r>
    </w:p>
    <w:p w:rsidR="007F7ABA" w:rsidRDefault="007F7ABA" w:rsidP="007F7ABA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7F7ABA" w:rsidRPr="004C0FE3" w:rsidRDefault="007F7ABA" w:rsidP="007F7ABA">
      <w:pPr>
        <w:pStyle w:val="afffff9"/>
        <w:ind w:firstLine="0"/>
        <w:jc w:val="center"/>
        <w:rPr>
          <w:b/>
          <w:sz w:val="40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59776" behindDoc="0" locked="0" layoutInCell="0" allowOverlap="1" wp14:anchorId="7DA6C796" wp14:editId="0243C1F4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F7ABA" w:rsidRDefault="007F7ABA" w:rsidP="007F7ABA">
      <w:pPr>
        <w:spacing w:line="240" w:lineRule="auto"/>
        <w:jc w:val="center"/>
        <w:rPr>
          <w:b/>
          <w:sz w:val="40"/>
        </w:rPr>
      </w:pPr>
    </w:p>
    <w:p w:rsidR="007F7ABA" w:rsidRDefault="007F7ABA" w:rsidP="007F7ABA">
      <w:pPr>
        <w:spacing w:line="240" w:lineRule="auto"/>
        <w:jc w:val="center"/>
      </w:pPr>
      <w:r>
        <w:rPr>
          <w:b/>
          <w:sz w:val="40"/>
        </w:rPr>
        <w:t>Основная част</w:t>
      </w:r>
      <w:r w:rsidR="00CB21A6">
        <w:rPr>
          <w:b/>
          <w:sz w:val="40"/>
        </w:rPr>
        <w:t>ь</w:t>
      </w:r>
      <w:r>
        <w:rPr>
          <w:b/>
          <w:sz w:val="40"/>
        </w:rPr>
        <w:t xml:space="preserve"> планировки территории</w:t>
      </w:r>
    </w:p>
    <w:p w:rsidR="007F7ABA" w:rsidRDefault="007F7ABA" w:rsidP="007F7ABA">
      <w:pPr>
        <w:spacing w:line="240" w:lineRule="auto"/>
        <w:jc w:val="center"/>
      </w:pPr>
    </w:p>
    <w:p w:rsidR="007F7ABA" w:rsidRDefault="007F7ABA" w:rsidP="007F7ABA">
      <w:pPr>
        <w:spacing w:line="240" w:lineRule="auto"/>
        <w:jc w:val="center"/>
      </w:pPr>
    </w:p>
    <w:p w:rsidR="007F7ABA" w:rsidRDefault="007F7ABA" w:rsidP="007F7ABA">
      <w:pPr>
        <w:spacing w:line="240" w:lineRule="auto"/>
        <w:jc w:val="center"/>
      </w:pPr>
    </w:p>
    <w:p w:rsidR="007F7ABA" w:rsidRPr="004C0FE3" w:rsidRDefault="007F7ABA" w:rsidP="007F7ABA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 w:rsidR="00CB21A6">
        <w:rPr>
          <w:b/>
          <w:sz w:val="40"/>
        </w:rPr>
        <w:t>1</w:t>
      </w:r>
    </w:p>
    <w:p w:rsidR="007F7ABA" w:rsidRDefault="007F7ABA" w:rsidP="007F7ABA">
      <w:pPr>
        <w:spacing w:line="240" w:lineRule="auto"/>
        <w:jc w:val="center"/>
      </w:pPr>
    </w:p>
    <w:p w:rsidR="007F7ABA" w:rsidRDefault="007F7ABA" w:rsidP="007F7ABA">
      <w:pPr>
        <w:spacing w:line="240" w:lineRule="auto"/>
        <w:jc w:val="center"/>
      </w:pPr>
    </w:p>
    <w:p w:rsidR="007F7ABA" w:rsidRPr="004C0FE3" w:rsidRDefault="007F7ABA" w:rsidP="007F7ABA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7F7ABA" w:rsidRDefault="007F7ABA" w:rsidP="007F7ABA">
      <w:pPr>
        <w:spacing w:line="240" w:lineRule="auto"/>
        <w:jc w:val="center"/>
      </w:pPr>
    </w:p>
    <w:p w:rsidR="007F7ABA" w:rsidRDefault="007F7ABA" w:rsidP="007F7ABA">
      <w:pPr>
        <w:spacing w:line="240" w:lineRule="auto"/>
        <w:jc w:val="center"/>
      </w:pPr>
    </w:p>
    <w:p w:rsidR="007F7ABA" w:rsidRDefault="007F7ABA" w:rsidP="007F7ABA">
      <w:pPr>
        <w:spacing w:line="240" w:lineRule="auto"/>
        <w:jc w:val="center"/>
      </w:pPr>
    </w:p>
    <w:p w:rsidR="00A8292D" w:rsidRPr="007F7ABA" w:rsidRDefault="007F7ABA" w:rsidP="007F7ABA">
      <w:pPr>
        <w:spacing w:line="240" w:lineRule="auto"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</w:p>
    <w:p w:rsidR="00156AB1" w:rsidRDefault="00156AB1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462BEB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462BEB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462BEB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 w:rsidR="00113CA2">
              <w:rPr>
                <w:b/>
                <w:sz w:val="28"/>
                <w:szCs w:val="28"/>
              </w:rPr>
              <w:t>микрорайона № «19</w:t>
            </w:r>
            <w:r>
              <w:rPr>
                <w:b/>
                <w:sz w:val="28"/>
                <w:szCs w:val="28"/>
              </w:rPr>
              <w:t xml:space="preserve">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</w:tc>
      </w:tr>
      <w:tr w:rsidR="00462BEB" w:rsidRPr="00FF2024" w:rsidTr="00462BEB">
        <w:trPr>
          <w:trHeight w:val="344"/>
        </w:trPr>
        <w:tc>
          <w:tcPr>
            <w:tcW w:w="4395" w:type="dxa"/>
            <w:vAlign w:val="center"/>
          </w:tcPr>
          <w:p w:rsidR="00462BEB" w:rsidRPr="00FF2024" w:rsidRDefault="00462BEB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center"/>
          </w:tcPr>
          <w:p w:rsidR="00462BEB" w:rsidRDefault="00462BEB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462BEB" w:rsidRDefault="00D8416E" w:rsidP="00D8416E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</w:tc>
      </w:tr>
      <w:tr w:rsidR="00156AB1" w:rsidRPr="00FF2024" w:rsidTr="00462BEB">
        <w:trPr>
          <w:trHeight w:val="344"/>
        </w:trPr>
        <w:tc>
          <w:tcPr>
            <w:tcW w:w="4395" w:type="dxa"/>
            <w:vAlign w:val="center"/>
          </w:tcPr>
          <w:p w:rsidR="00156AB1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E54518" w:rsidP="00E54518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462BEB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462BEB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156AB1" w:rsidRPr="00FF2024" w:rsidTr="00462BEB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Москва, 2016 г.</w:t>
            </w:r>
          </w:p>
        </w:tc>
      </w:tr>
    </w:tbl>
    <w:p w:rsidR="00D23623" w:rsidRPr="00D23623" w:rsidRDefault="00D23623" w:rsidP="00D23623">
      <w:pPr>
        <w:pageBreakBefore/>
        <w:jc w:val="center"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D23623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tbl>
      <w:tblPr>
        <w:tblpPr w:leftFromText="180" w:rightFromText="180" w:vertAnchor="text" w:horzAnchor="margin" w:tblpY="56"/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224"/>
        <w:gridCol w:w="154"/>
      </w:tblGrid>
      <w:tr w:rsidR="00D23623" w:rsidRPr="00D23623" w:rsidTr="00D23623">
        <w:trPr>
          <w:gridAfter w:val="1"/>
          <w:wAfter w:w="154" w:type="dxa"/>
          <w:trHeight w:val="1635"/>
        </w:trPr>
        <w:tc>
          <w:tcPr>
            <w:tcW w:w="5511" w:type="dxa"/>
          </w:tcPr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23623" w:rsidRPr="00D23623" w:rsidTr="00D23623">
        <w:trPr>
          <w:trHeight w:val="1635"/>
        </w:trPr>
        <w:tc>
          <w:tcPr>
            <w:tcW w:w="5511" w:type="dxa"/>
          </w:tcPr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</w:tc>
        <w:tc>
          <w:tcPr>
            <w:tcW w:w="4378" w:type="dxa"/>
            <w:gridSpan w:val="2"/>
          </w:tcPr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D2362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D2362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23623" w:rsidRPr="00D23623" w:rsidTr="00D23623">
        <w:trPr>
          <w:trHeight w:val="1635"/>
        </w:trPr>
        <w:tc>
          <w:tcPr>
            <w:tcW w:w="5511" w:type="dxa"/>
          </w:tcPr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D2362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  <w:gridSpan w:val="2"/>
          </w:tcPr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D2362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23623" w:rsidRPr="00D23623" w:rsidRDefault="00D23623" w:rsidP="00D23623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AB2902">
            <w:pPr>
              <w:spacing w:before="12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       Д.Е. 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D2362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7A6A00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982BB8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 w:rsidRPr="00982BB8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51377" w:rsidRPr="00045C33" w:rsidTr="007A6A00">
        <w:trPr>
          <w:trHeight w:val="279"/>
        </w:trPr>
        <w:tc>
          <w:tcPr>
            <w:tcW w:w="1668" w:type="dxa"/>
            <w:vAlign w:val="bottom"/>
          </w:tcPr>
          <w:p w:rsidR="00851377" w:rsidRPr="008E6C0B" w:rsidRDefault="00851377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851377" w:rsidRPr="00045C33" w:rsidRDefault="00851377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851377" w:rsidP="00B42C87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Лист3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proofErr w:type="gramStart"/>
            <w:r>
              <w:rPr>
                <w:rFonts w:cs="Times New Roman"/>
                <w:sz w:val="26"/>
                <w:szCs w:val="26"/>
              </w:rPr>
              <w:t>4</w:t>
            </w:r>
            <w:proofErr w:type="gramEnd"/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Лист5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proofErr w:type="gramStart"/>
            <w:r>
              <w:rPr>
                <w:rFonts w:cs="Times New Roman"/>
                <w:sz w:val="26"/>
                <w:szCs w:val="26"/>
              </w:rPr>
              <w:t>6</w:t>
            </w:r>
            <w:proofErr w:type="gramEnd"/>
          </w:p>
          <w:p w:rsidR="001B2189" w:rsidRPr="008E6C0B" w:rsidRDefault="001B2189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  <w:p w:rsidR="001B2189" w:rsidRDefault="001B2189" w:rsidP="001B218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  <w:p w:rsidR="001B2189" w:rsidRPr="00045C33" w:rsidRDefault="001B2189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7A6A00" w:rsidRPr="00045C33" w:rsidTr="007A6A00">
        <w:trPr>
          <w:trHeight w:val="325"/>
        </w:trPr>
        <w:tc>
          <w:tcPr>
            <w:tcW w:w="1668" w:type="dxa"/>
          </w:tcPr>
          <w:p w:rsidR="007A6A00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7A6A00" w:rsidRPr="00045C33" w:rsidRDefault="007A6A00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Стр.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3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4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СОДЕРЖАНИЕ ТОМА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5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 xml:space="preserve">ПОЯСНИТЕЛЬНАЯ ЗАПИСКА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6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EC761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EC761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EC7616">
            <w:pPr>
              <w:pStyle w:val="11"/>
              <w:spacing w:before="0" w:line="276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Местоположение территории разработки проекта планировки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rPr>
          <w:trHeight w:val="472"/>
        </w:trPr>
        <w:tc>
          <w:tcPr>
            <w:tcW w:w="959" w:type="dxa"/>
            <w:vAlign w:val="center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AB2902" w:rsidRPr="000D3911" w:rsidRDefault="00AB2902" w:rsidP="00FD2941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</w:t>
            </w:r>
            <w:proofErr w:type="gramStart"/>
            <w:r w:rsidRPr="000D3911">
              <w:rPr>
                <w:rFonts w:cs="Times New Roman"/>
                <w:szCs w:val="24"/>
              </w:rPr>
              <w:t>планировочные решения</w:t>
            </w:r>
            <w:proofErr w:type="gramEnd"/>
            <w:r w:rsidRPr="000D3911">
              <w:rPr>
                <w:rFonts w:cs="Times New Roman"/>
                <w:szCs w:val="24"/>
              </w:rPr>
              <w:t xml:space="preserve">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E02642">
            <w:pPr>
              <w:keepNext/>
              <w:keepLines/>
              <w:spacing w:line="276" w:lineRule="auto"/>
              <w:jc w:val="left"/>
              <w:outlineLvl w:val="0"/>
              <w:rPr>
                <w:rFonts w:cs="Times New Roman"/>
                <w:bCs/>
                <w:i/>
                <w:szCs w:val="24"/>
              </w:rPr>
            </w:pPr>
            <w:r w:rsidRPr="000D3911">
              <w:rPr>
                <w:rFonts w:cs="Times New Roman"/>
                <w:bCs/>
                <w:kern w:val="32"/>
                <w:szCs w:val="24"/>
              </w:rPr>
              <w:t xml:space="preserve">ТРАНСПОРТНАЯ ИНФРАСТРУКТУРА ПЛАНИРОВОЧНОЙ </w:t>
            </w:r>
            <w:r w:rsidRPr="000D3911">
              <w:rPr>
                <w:rFonts w:cs="Times New Roman"/>
                <w:szCs w:val="24"/>
              </w:rPr>
              <w:t xml:space="preserve">ТЕРРИТОРИИ 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3.1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3.2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Общественный пассажирский транспорт и пешеходное движение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BC67EF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C67EF">
              <w:rPr>
                <w:rFonts w:cs="Times New Roman"/>
                <w:szCs w:val="24"/>
              </w:rPr>
              <w:t>4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3.3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EC7616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  <w:shd w:val="clear" w:color="auto" w:fill="auto"/>
          </w:tcPr>
          <w:p w:rsidR="00AB2902" w:rsidRPr="00246EA8" w:rsidRDefault="00AB2902" w:rsidP="00BC67EF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C67EF">
              <w:rPr>
                <w:rFonts w:cs="Times New Roman"/>
                <w:szCs w:val="24"/>
              </w:rPr>
              <w:t>5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E02642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gramStart"/>
            <w:r w:rsidRPr="000D3911">
              <w:rPr>
                <w:rFonts w:cs="Times New Roman"/>
                <w:szCs w:val="24"/>
              </w:rPr>
              <w:t>ИНЖЕНЕРНО-ТЕХНИЧЕСКОЕ</w:t>
            </w:r>
            <w:proofErr w:type="gramEnd"/>
            <w:r w:rsidRPr="000D3911">
              <w:rPr>
                <w:rFonts w:cs="Times New Roman"/>
                <w:szCs w:val="24"/>
              </w:rPr>
              <w:t xml:space="preserve">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246EA8"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4.1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Основные положения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246EA8"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4.2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BC67EF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C67EF">
              <w:rPr>
                <w:rFonts w:cs="Times New Roman"/>
                <w:szCs w:val="24"/>
              </w:rPr>
              <w:t>8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4.3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BC67EF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4.4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BC67EF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4.5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Газификация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BC67EF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4.6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BC67EF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4.7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BC67EF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4.8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BC67EF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УСТАНОВЛЕНИЕ КРАСНЫХ ЛИНИЙ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BC67EF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BC67EF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2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BC67EF">
              <w:rPr>
                <w:rFonts w:cs="Times New Roman"/>
                <w:szCs w:val="24"/>
              </w:rPr>
              <w:t>1</w:t>
            </w: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210903" w:rsidRPr="00490A17" w:rsidRDefault="00210903" w:rsidP="00E02642">
      <w:pPr>
        <w:pStyle w:val="ab"/>
        <w:spacing w:line="276" w:lineRule="auto"/>
        <w:ind w:left="0"/>
        <w:jc w:val="center"/>
        <w:rPr>
          <w:rFonts w:eastAsia="Times New Roman" w:cs="Times New Roman"/>
          <w:color w:val="000000"/>
          <w:sz w:val="28"/>
          <w:szCs w:val="28"/>
        </w:rPr>
      </w:pPr>
      <w:r w:rsidRPr="00490A17">
        <w:rPr>
          <w:rFonts w:eastAsia="Times New Roman" w:cs="Times New Roman"/>
          <w:b/>
          <w:sz w:val="28"/>
          <w:szCs w:val="28"/>
        </w:rPr>
        <w:lastRenderedPageBreak/>
        <w:t>Введение</w:t>
      </w:r>
    </w:p>
    <w:p w:rsidR="00210903" w:rsidRPr="00210903" w:rsidRDefault="00210903" w:rsidP="00210903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81411E" w:rsidRDefault="00210903" w:rsidP="0081411E">
      <w:pPr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 w:rsidRPr="00210903">
        <w:rPr>
          <w:rFonts w:eastAsia="Times New Roman" w:cs="Times New Roman"/>
          <w:color w:val="000000"/>
          <w:sz w:val="28"/>
          <w:szCs w:val="28"/>
        </w:rPr>
        <w:t>Документация по планировке территории (проект планировки и проект межевания) микрорайона № «</w:t>
      </w:r>
      <w:r>
        <w:rPr>
          <w:rFonts w:eastAsia="Times New Roman" w:cs="Times New Roman"/>
          <w:color w:val="000000"/>
          <w:sz w:val="28"/>
          <w:szCs w:val="28"/>
        </w:rPr>
        <w:t>19</w:t>
      </w:r>
      <w:r w:rsidRPr="00210903">
        <w:rPr>
          <w:rFonts w:eastAsia="Times New Roman" w:cs="Times New Roman"/>
          <w:color w:val="000000"/>
          <w:sz w:val="28"/>
          <w:szCs w:val="28"/>
        </w:rPr>
        <w:t xml:space="preserve">» города Зеленогорска Красноярского края выполнена ООО «Транспортные проекты и инвестиции (ООО «ТПИ») </w:t>
      </w:r>
      <w:r w:rsidR="0081411E">
        <w:rPr>
          <w:color w:val="000000"/>
          <w:sz w:val="28"/>
          <w:szCs w:val="28"/>
        </w:rPr>
        <w:t>на основании муниципального</w:t>
      </w:r>
      <w:r w:rsidR="0081411E" w:rsidRPr="00FF60E4">
        <w:rPr>
          <w:color w:val="000000"/>
          <w:sz w:val="28"/>
          <w:szCs w:val="28"/>
        </w:rPr>
        <w:t xml:space="preserve"> контракт</w:t>
      </w:r>
      <w:r w:rsidR="0081411E">
        <w:rPr>
          <w:color w:val="000000"/>
          <w:sz w:val="28"/>
          <w:szCs w:val="28"/>
        </w:rPr>
        <w:t>а</w:t>
      </w:r>
      <w:r w:rsidR="0081411E" w:rsidRPr="00FF60E4">
        <w:rPr>
          <w:color w:val="000000"/>
          <w:sz w:val="28"/>
          <w:szCs w:val="28"/>
        </w:rPr>
        <w:t xml:space="preserve"> на </w:t>
      </w:r>
      <w:r w:rsidR="00E02642">
        <w:rPr>
          <w:color w:val="000000"/>
          <w:sz w:val="28"/>
          <w:szCs w:val="28"/>
        </w:rPr>
        <w:t>в</w:t>
      </w:r>
      <w:r w:rsidR="0081411E" w:rsidRPr="00FF60E4">
        <w:rPr>
          <w:color w:val="000000"/>
          <w:sz w:val="28"/>
          <w:szCs w:val="28"/>
        </w:rPr>
        <w:t xml:space="preserve">ыполнение работ по разработке проекта планировки территорий и проекта межевания территорий города </w:t>
      </w:r>
      <w:r w:rsidR="0081411E">
        <w:rPr>
          <w:color w:val="000000"/>
          <w:sz w:val="28"/>
          <w:szCs w:val="28"/>
        </w:rPr>
        <w:t xml:space="preserve">Зеленогорска Красноярского края, заключенного с МБУ </w:t>
      </w:r>
      <w:r w:rsidR="0081411E"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 w:rsidR="0081411E">
        <w:rPr>
          <w:color w:val="000000"/>
          <w:sz w:val="28"/>
          <w:szCs w:val="28"/>
        </w:rPr>
        <w:t>.</w:t>
      </w:r>
      <w:proofErr w:type="gramEnd"/>
    </w:p>
    <w:p w:rsidR="0081411E" w:rsidRPr="00EE5D28" w:rsidRDefault="0081411E" w:rsidP="0081411E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документация была выполнена в соответствии с т</w:t>
      </w:r>
      <w:r w:rsidRPr="00EE5D28">
        <w:rPr>
          <w:color w:val="000000"/>
          <w:sz w:val="28"/>
          <w:szCs w:val="28"/>
        </w:rPr>
        <w:t>ехническ</w:t>
      </w:r>
      <w:r>
        <w:rPr>
          <w:color w:val="000000"/>
          <w:sz w:val="28"/>
          <w:szCs w:val="28"/>
        </w:rPr>
        <w:t>им</w:t>
      </w:r>
      <w:r w:rsidRPr="00EE5D28">
        <w:rPr>
          <w:color w:val="000000"/>
          <w:sz w:val="28"/>
          <w:szCs w:val="28"/>
        </w:rPr>
        <w:t xml:space="preserve"> задание</w:t>
      </w:r>
      <w:r>
        <w:rPr>
          <w:color w:val="000000"/>
          <w:sz w:val="28"/>
          <w:szCs w:val="28"/>
        </w:rPr>
        <w:t>м</w:t>
      </w:r>
      <w:r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 xml:space="preserve"> и в соответствии с действующими нормативно-правовыми актами Российского законодательства</w:t>
      </w:r>
      <w:r w:rsidRPr="00EE5D28">
        <w:rPr>
          <w:color w:val="000000"/>
          <w:sz w:val="28"/>
          <w:szCs w:val="28"/>
        </w:rPr>
        <w:t>.</w:t>
      </w:r>
    </w:p>
    <w:p w:rsidR="0081411E" w:rsidRPr="00C15D1F" w:rsidRDefault="0081411E" w:rsidP="0081411E">
      <w:pPr>
        <w:spacing w:line="276" w:lineRule="auto"/>
        <w:ind w:firstLine="709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81411E" w:rsidRPr="00484FCB" w:rsidRDefault="0081411E" w:rsidP="0081411E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81411E" w:rsidRDefault="0081411E" w:rsidP="0081411E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81411E" w:rsidRPr="00484FCB" w:rsidRDefault="0081411E" w:rsidP="0081411E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Генеральный </w:t>
      </w:r>
      <w:proofErr w:type="gramStart"/>
      <w:r w:rsidRPr="00484FCB">
        <w:rPr>
          <w:color w:val="000000"/>
          <w:sz w:val="28"/>
          <w:szCs w:val="28"/>
        </w:rPr>
        <w:t>план</w:t>
      </w:r>
      <w:proofErr w:type="gramEnd"/>
      <w:r w:rsidRPr="00484FCB">
        <w:rPr>
          <w:color w:val="000000"/>
          <w:sz w:val="28"/>
          <w:szCs w:val="28"/>
        </w:rPr>
        <w:t xml:space="preserve"> ЗАТО г. Зеленогорска</w:t>
      </w:r>
      <w:r w:rsidR="005D391A">
        <w:rPr>
          <w:color w:val="000000"/>
          <w:sz w:val="28"/>
          <w:szCs w:val="28"/>
        </w:rPr>
        <w:t>, утвержденный решением Совета депутатов ЗАТО г. Зеленогорска от 29.03.2007 № 28-300р</w:t>
      </w:r>
      <w:r w:rsidRPr="00484FCB">
        <w:rPr>
          <w:color w:val="000000"/>
          <w:sz w:val="28"/>
          <w:szCs w:val="28"/>
        </w:rPr>
        <w:t>.</w:t>
      </w:r>
    </w:p>
    <w:p w:rsidR="0081411E" w:rsidRPr="00484FCB" w:rsidRDefault="0081411E" w:rsidP="0081411E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Правила землепользования и застройки г. Зеленогорска</w:t>
      </w:r>
      <w:r w:rsidR="005D391A">
        <w:rPr>
          <w:color w:val="000000"/>
          <w:sz w:val="28"/>
          <w:szCs w:val="28"/>
        </w:rPr>
        <w:t xml:space="preserve">, утвержденные решением Совета </w:t>
      </w:r>
      <w:proofErr w:type="gramStart"/>
      <w:r w:rsidR="005D391A">
        <w:rPr>
          <w:color w:val="000000"/>
          <w:sz w:val="28"/>
          <w:szCs w:val="28"/>
        </w:rPr>
        <w:t>депутатов</w:t>
      </w:r>
      <w:proofErr w:type="gramEnd"/>
      <w:r w:rsidR="005D391A">
        <w:rPr>
          <w:color w:val="000000"/>
          <w:sz w:val="28"/>
          <w:szCs w:val="28"/>
        </w:rPr>
        <w:t xml:space="preserve"> ЗАТО г. Зеленогорска от 2</w:t>
      </w:r>
      <w:r w:rsidR="00E02642">
        <w:rPr>
          <w:color w:val="000000"/>
          <w:sz w:val="28"/>
          <w:szCs w:val="28"/>
        </w:rPr>
        <w:t>4</w:t>
      </w:r>
      <w:r w:rsidR="005D391A">
        <w:rPr>
          <w:color w:val="000000"/>
          <w:sz w:val="28"/>
          <w:szCs w:val="28"/>
        </w:rPr>
        <w:t>.</w:t>
      </w:r>
      <w:r w:rsidR="00E02642">
        <w:rPr>
          <w:color w:val="000000"/>
          <w:sz w:val="28"/>
          <w:szCs w:val="28"/>
        </w:rPr>
        <w:t>12</w:t>
      </w:r>
      <w:r w:rsidR="005D391A">
        <w:rPr>
          <w:color w:val="000000"/>
          <w:sz w:val="28"/>
          <w:szCs w:val="28"/>
        </w:rPr>
        <w:t>.201</w:t>
      </w:r>
      <w:r w:rsidR="00E02642">
        <w:rPr>
          <w:color w:val="000000"/>
          <w:sz w:val="28"/>
          <w:szCs w:val="28"/>
        </w:rPr>
        <w:t>8</w:t>
      </w:r>
      <w:r w:rsidR="005D391A">
        <w:rPr>
          <w:color w:val="000000"/>
          <w:sz w:val="28"/>
          <w:szCs w:val="28"/>
        </w:rPr>
        <w:t xml:space="preserve"> № </w:t>
      </w:r>
      <w:r w:rsidR="00E02642">
        <w:rPr>
          <w:color w:val="000000"/>
          <w:sz w:val="28"/>
          <w:szCs w:val="28"/>
        </w:rPr>
        <w:t>6</w:t>
      </w:r>
      <w:r w:rsidR="005D391A">
        <w:rPr>
          <w:color w:val="000000"/>
          <w:sz w:val="28"/>
          <w:szCs w:val="28"/>
        </w:rPr>
        <w:t>-</w:t>
      </w:r>
      <w:r w:rsidR="00E02642">
        <w:rPr>
          <w:color w:val="000000"/>
          <w:sz w:val="28"/>
          <w:szCs w:val="28"/>
        </w:rPr>
        <w:t>27</w:t>
      </w:r>
      <w:r w:rsidR="005D391A">
        <w:rPr>
          <w:color w:val="000000"/>
          <w:sz w:val="28"/>
          <w:szCs w:val="28"/>
        </w:rPr>
        <w:t>р</w:t>
      </w:r>
      <w:r w:rsidRPr="00484FCB">
        <w:rPr>
          <w:color w:val="000000"/>
          <w:sz w:val="28"/>
          <w:szCs w:val="28"/>
        </w:rPr>
        <w:t xml:space="preserve">. </w:t>
      </w:r>
    </w:p>
    <w:p w:rsidR="0081411E" w:rsidRPr="00484FCB" w:rsidRDefault="0081411E" w:rsidP="0081411E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</w:t>
      </w:r>
      <w:r w:rsidR="005D391A">
        <w:rPr>
          <w:color w:val="000000"/>
          <w:sz w:val="28"/>
          <w:szCs w:val="28"/>
        </w:rPr>
        <w:t xml:space="preserve">, утвержденная постановлением </w:t>
      </w:r>
      <w:proofErr w:type="gramStart"/>
      <w:r w:rsidR="005D391A">
        <w:rPr>
          <w:color w:val="000000"/>
          <w:sz w:val="28"/>
          <w:szCs w:val="28"/>
        </w:rPr>
        <w:t>Администрации</w:t>
      </w:r>
      <w:proofErr w:type="gramEnd"/>
      <w:r w:rsidR="005D391A">
        <w:rPr>
          <w:color w:val="000000"/>
          <w:sz w:val="28"/>
          <w:szCs w:val="28"/>
        </w:rPr>
        <w:t xml:space="preserve"> ЗАТО г. Зеленогорска от 23.09.2013 № 389-п</w:t>
      </w:r>
      <w:r w:rsidRPr="00484FCB">
        <w:rPr>
          <w:color w:val="000000"/>
          <w:sz w:val="28"/>
          <w:szCs w:val="28"/>
        </w:rPr>
        <w:t>.</w:t>
      </w:r>
    </w:p>
    <w:p w:rsidR="0081411E" w:rsidRPr="005D391A" w:rsidRDefault="0081411E" w:rsidP="0081411E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5D391A">
        <w:rPr>
          <w:color w:val="000000"/>
          <w:sz w:val="28"/>
          <w:szCs w:val="28"/>
        </w:rPr>
        <w:t>Схема водоснабжения и водоотведения г. Зеленогорска</w:t>
      </w:r>
      <w:r w:rsidR="005D391A" w:rsidRPr="005D391A">
        <w:rPr>
          <w:color w:val="000000"/>
          <w:sz w:val="28"/>
          <w:szCs w:val="28"/>
        </w:rPr>
        <w:t xml:space="preserve">, утвержденная постановлением </w:t>
      </w:r>
      <w:proofErr w:type="gramStart"/>
      <w:r w:rsidR="005D391A" w:rsidRPr="005D391A">
        <w:rPr>
          <w:color w:val="000000"/>
          <w:sz w:val="28"/>
          <w:szCs w:val="28"/>
        </w:rPr>
        <w:t>Администрации</w:t>
      </w:r>
      <w:proofErr w:type="gramEnd"/>
      <w:r w:rsidR="005D391A" w:rsidRPr="005D391A">
        <w:rPr>
          <w:color w:val="000000"/>
          <w:sz w:val="28"/>
          <w:szCs w:val="28"/>
        </w:rPr>
        <w:t xml:space="preserve"> ЗАТО г. Зеленогорска от </w:t>
      </w:r>
      <w:r w:rsidR="005D391A">
        <w:rPr>
          <w:color w:val="000000"/>
          <w:sz w:val="28"/>
          <w:szCs w:val="28"/>
        </w:rPr>
        <w:t>18.04</w:t>
      </w:r>
      <w:r w:rsidR="005D391A" w:rsidRPr="005D391A">
        <w:rPr>
          <w:color w:val="000000"/>
          <w:sz w:val="28"/>
          <w:szCs w:val="28"/>
        </w:rPr>
        <w:t>.201</w:t>
      </w:r>
      <w:r w:rsidR="005D391A">
        <w:rPr>
          <w:color w:val="000000"/>
          <w:sz w:val="28"/>
          <w:szCs w:val="28"/>
        </w:rPr>
        <w:t>4</w:t>
      </w:r>
      <w:r w:rsidR="005D391A" w:rsidRPr="005D391A">
        <w:rPr>
          <w:color w:val="000000"/>
          <w:sz w:val="28"/>
          <w:szCs w:val="28"/>
        </w:rPr>
        <w:t xml:space="preserve"> № </w:t>
      </w:r>
      <w:r w:rsidR="005D391A">
        <w:rPr>
          <w:color w:val="000000"/>
          <w:sz w:val="28"/>
          <w:szCs w:val="28"/>
        </w:rPr>
        <w:t>96</w:t>
      </w:r>
      <w:r w:rsidR="005D391A" w:rsidRPr="005D391A">
        <w:rPr>
          <w:color w:val="000000"/>
          <w:sz w:val="28"/>
          <w:szCs w:val="28"/>
        </w:rPr>
        <w:t>-п.</w:t>
      </w:r>
    </w:p>
    <w:p w:rsidR="0081411E" w:rsidRPr="00A8292D" w:rsidRDefault="0081411E" w:rsidP="0081411E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>Документация по планировке территории выполнена на актуализированной топографической основе М</w:t>
      </w:r>
      <w:r w:rsidR="005D391A">
        <w:rPr>
          <w:color w:val="000000"/>
          <w:sz w:val="28"/>
          <w:szCs w:val="28"/>
        </w:rPr>
        <w:t xml:space="preserve"> </w:t>
      </w:r>
      <w:r w:rsidRPr="00A8292D">
        <w:rPr>
          <w:color w:val="000000"/>
          <w:sz w:val="28"/>
          <w:szCs w:val="28"/>
        </w:rPr>
        <w:t xml:space="preserve">1:500 с учетом прилегающих к ней участков, </w:t>
      </w:r>
      <w:r w:rsidRPr="00550DE8">
        <w:rPr>
          <w:color w:val="000000"/>
          <w:sz w:val="28"/>
          <w:szCs w:val="28"/>
        </w:rPr>
        <w:t>выполненной в октябре 2016 г</w:t>
      </w:r>
      <w:r w:rsidR="00E02642">
        <w:rPr>
          <w:color w:val="000000"/>
          <w:sz w:val="28"/>
          <w:szCs w:val="28"/>
        </w:rPr>
        <w:t>ода</w:t>
      </w:r>
      <w:r w:rsidRPr="00550DE8">
        <w:rPr>
          <w:color w:val="000000"/>
          <w:sz w:val="28"/>
          <w:szCs w:val="28"/>
        </w:rPr>
        <w:t>.</w:t>
      </w:r>
    </w:p>
    <w:p w:rsidR="00A8292D" w:rsidRDefault="00A8292D" w:rsidP="00F63A64">
      <w:pPr>
        <w:spacing w:line="276" w:lineRule="auto"/>
        <w:rPr>
          <w:color w:val="000000"/>
          <w:sz w:val="28"/>
          <w:szCs w:val="28"/>
        </w:rPr>
      </w:pPr>
    </w:p>
    <w:p w:rsidR="00210903" w:rsidRPr="00210903" w:rsidRDefault="00210903" w:rsidP="00210903">
      <w:pPr>
        <w:numPr>
          <w:ilvl w:val="0"/>
          <w:numId w:val="21"/>
        </w:numPr>
        <w:spacing w:line="276" w:lineRule="auto"/>
        <w:contextualSpacing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0" w:name="_Toc433630241"/>
      <w:r w:rsidRPr="00210903">
        <w:rPr>
          <w:rFonts w:eastAsia="Times New Roman" w:cs="Times New Roman"/>
          <w:b/>
          <w:bCs/>
          <w:sz w:val="28"/>
          <w:szCs w:val="28"/>
        </w:rPr>
        <w:lastRenderedPageBreak/>
        <w:t>Цели и задачи проекта планировки территории</w:t>
      </w:r>
      <w:bookmarkEnd w:id="0"/>
    </w:p>
    <w:p w:rsidR="00210903" w:rsidRPr="00210903" w:rsidRDefault="00210903" w:rsidP="00210903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1411E" w:rsidRDefault="0081411E" w:rsidP="0081411E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>установления параметров планируемого развития территории.</w:t>
      </w:r>
    </w:p>
    <w:p w:rsidR="0081411E" w:rsidRDefault="0081411E" w:rsidP="0081411E">
      <w:pPr>
        <w:spacing w:line="276" w:lineRule="auto"/>
        <w:ind w:firstLine="709"/>
        <w:rPr>
          <w:sz w:val="28"/>
          <w:szCs w:val="28"/>
        </w:rPr>
      </w:pPr>
      <w:proofErr w:type="gramStart"/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  <w:proofErr w:type="gramEnd"/>
    </w:p>
    <w:p w:rsidR="0081411E" w:rsidRDefault="0081411E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</w:t>
      </w:r>
      <w:r w:rsidR="00FD2941">
        <w:rPr>
          <w:sz w:val="28"/>
          <w:szCs w:val="28"/>
        </w:rPr>
        <w:t xml:space="preserve"> и</w:t>
      </w:r>
      <w:r w:rsidRPr="00FD69DC">
        <w:rPr>
          <w:sz w:val="28"/>
          <w:szCs w:val="28"/>
        </w:rPr>
        <w:t xml:space="preserve">  планировочной увязки с прилегающими застроенными территориями, </w:t>
      </w:r>
      <w:r w:rsidR="00A71B4B">
        <w:rPr>
          <w:rFonts w:asciiTheme="minorHAnsi" w:hAnsiTheme="minorHAnsi"/>
          <w:noProof/>
          <w:sz w:val="28"/>
          <w:szCs w:val="28"/>
        </w:rPr>
        <w:pict>
          <v:shape id="Поле 88" o:spid="_x0000_s1028" type="#_x0000_t202" style="position:absolute;left:0;text-align:left;margin-left:419.45pt;margin-top:650.1pt;width:22.7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<v:textbox inset="0,0,0,0">
              <w:txbxContent>
                <w:p w:rsidR="009215FD" w:rsidRDefault="009215FD" w:rsidP="0081411E">
                  <w:pPr>
                    <w:jc w:val="center"/>
                  </w:pPr>
                </w:p>
              </w:txbxContent>
            </v:textbox>
            <w10:wrap anchorx="margin" anchory="margin"/>
          </v:shape>
        </w:pict>
      </w:r>
      <w:r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156AB1" w:rsidRDefault="00156AB1" w:rsidP="0081411E">
      <w:pPr>
        <w:spacing w:line="276" w:lineRule="auto"/>
        <w:rPr>
          <w:color w:val="000000"/>
          <w:sz w:val="28"/>
          <w:szCs w:val="28"/>
        </w:rPr>
      </w:pPr>
    </w:p>
    <w:p w:rsidR="0081411E" w:rsidRDefault="0081411E" w:rsidP="0081411E">
      <w:pPr>
        <w:pStyle w:val="ab"/>
        <w:numPr>
          <w:ilvl w:val="0"/>
          <w:numId w:val="21"/>
        </w:numPr>
        <w:spacing w:line="276" w:lineRule="auto"/>
        <w:jc w:val="center"/>
        <w:rPr>
          <w:b/>
          <w:sz w:val="28"/>
          <w:szCs w:val="28"/>
        </w:rPr>
      </w:pPr>
      <w:bookmarkStart w:id="1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1"/>
      <w:r w:rsidRPr="00ED3CCA">
        <w:rPr>
          <w:b/>
          <w:sz w:val="28"/>
          <w:szCs w:val="28"/>
        </w:rPr>
        <w:t>объектов капитального строительства</w:t>
      </w:r>
    </w:p>
    <w:p w:rsidR="0081411E" w:rsidRPr="00ED3CCA" w:rsidRDefault="0081411E" w:rsidP="0081411E">
      <w:pPr>
        <w:spacing w:line="276" w:lineRule="auto"/>
        <w:jc w:val="center"/>
        <w:rPr>
          <w:b/>
          <w:sz w:val="28"/>
          <w:szCs w:val="28"/>
        </w:rPr>
      </w:pPr>
    </w:p>
    <w:p w:rsidR="0081411E" w:rsidRPr="00FD2941" w:rsidRDefault="00FD2941" w:rsidP="00FD2941">
      <w:pPr>
        <w:pStyle w:val="ab"/>
        <w:numPr>
          <w:ilvl w:val="1"/>
          <w:numId w:val="2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411E" w:rsidRPr="00FD2941">
        <w:rPr>
          <w:b/>
          <w:sz w:val="28"/>
          <w:szCs w:val="28"/>
        </w:rPr>
        <w:t>Местоположение планируемой территории</w:t>
      </w:r>
    </w:p>
    <w:p w:rsidR="0081411E" w:rsidRDefault="0081411E" w:rsidP="0081411E">
      <w:pPr>
        <w:spacing w:line="276" w:lineRule="auto"/>
        <w:ind w:left="-142"/>
        <w:jc w:val="center"/>
        <w:rPr>
          <w:b/>
          <w:sz w:val="28"/>
          <w:szCs w:val="28"/>
        </w:rPr>
      </w:pPr>
    </w:p>
    <w:p w:rsidR="00210903" w:rsidRPr="00561538" w:rsidRDefault="0081411E" w:rsidP="00FD2941">
      <w:pPr>
        <w:spacing w:line="276" w:lineRule="auto"/>
        <w:ind w:firstLine="709"/>
        <w:rPr>
          <w:sz w:val="28"/>
          <w:szCs w:val="28"/>
        </w:rPr>
      </w:pPr>
      <w:r w:rsidRPr="00561538">
        <w:rPr>
          <w:sz w:val="28"/>
          <w:szCs w:val="28"/>
        </w:rPr>
        <w:t xml:space="preserve">Планируемая территория расположена в западном районе жилой застройки   </w:t>
      </w:r>
      <w:r w:rsidRPr="00561538">
        <w:rPr>
          <w:sz w:val="28"/>
          <w:szCs w:val="28"/>
          <w:shd w:val="clear" w:color="auto" w:fill="FFFFFF"/>
        </w:rPr>
        <w:t>закрытого административно-территориального</w:t>
      </w:r>
      <w:r w:rsidRPr="00561538">
        <w:rPr>
          <w:rStyle w:val="apple-converted-space"/>
          <w:sz w:val="28"/>
          <w:szCs w:val="28"/>
          <w:shd w:val="clear" w:color="auto" w:fill="FFFFFF"/>
        </w:rPr>
        <w:t> </w:t>
      </w:r>
      <w:r w:rsidRPr="00561538">
        <w:rPr>
          <w:sz w:val="28"/>
          <w:szCs w:val="28"/>
          <w:shd w:val="clear" w:color="auto" w:fill="FFFFFF"/>
        </w:rPr>
        <w:t>образования (</w:t>
      </w:r>
      <w:r w:rsidRPr="00561538">
        <w:rPr>
          <w:bCs/>
          <w:sz w:val="28"/>
          <w:szCs w:val="28"/>
          <w:shd w:val="clear" w:color="auto" w:fill="FFFFFF"/>
        </w:rPr>
        <w:t>ЗАТО</w:t>
      </w:r>
      <w:r w:rsidRPr="00561538">
        <w:rPr>
          <w:sz w:val="28"/>
          <w:szCs w:val="28"/>
          <w:shd w:val="clear" w:color="auto" w:fill="FFFFFF"/>
        </w:rPr>
        <w:t xml:space="preserve">) города Зеленогорска </w:t>
      </w:r>
      <w:r w:rsidRPr="00561538">
        <w:rPr>
          <w:rFonts w:eastAsia="Calibri"/>
          <w:sz w:val="28"/>
          <w:szCs w:val="28"/>
        </w:rPr>
        <w:t>Красноярского края</w:t>
      </w:r>
      <w:r w:rsidRPr="00561538">
        <w:rPr>
          <w:szCs w:val="24"/>
        </w:rPr>
        <w:t xml:space="preserve"> </w:t>
      </w:r>
      <w:r w:rsidRPr="00561538">
        <w:rPr>
          <w:sz w:val="28"/>
          <w:szCs w:val="28"/>
        </w:rPr>
        <w:t xml:space="preserve">на левом берегу реки Кан. Территория микрорайона № «19» города Зеленогорска Красноярского края застроена многоквартирными многоэтажными жилыми домами (9, 12 этажей), </w:t>
      </w:r>
      <w:proofErr w:type="spellStart"/>
      <w:r w:rsidRPr="00561538">
        <w:rPr>
          <w:sz w:val="28"/>
          <w:szCs w:val="28"/>
        </w:rPr>
        <w:t>среднеэтажными</w:t>
      </w:r>
      <w:proofErr w:type="spellEnd"/>
      <w:r w:rsidRPr="00561538">
        <w:rPr>
          <w:sz w:val="28"/>
          <w:szCs w:val="28"/>
        </w:rPr>
        <w:t xml:space="preserve"> жилыми домами (5 этажей) и объектами социального, культурного и бытового назначения. Участок ограничен улицами Набережная, Энергетиков, Парковая, улицей 22. Площадь территории составляет 29,14 га.</w:t>
      </w:r>
    </w:p>
    <w:p w:rsidR="0081411E" w:rsidRDefault="0081411E" w:rsidP="0081411E">
      <w:pPr>
        <w:spacing w:line="276" w:lineRule="auto"/>
        <w:rPr>
          <w:b/>
          <w:i/>
          <w:sz w:val="28"/>
          <w:szCs w:val="28"/>
        </w:rPr>
      </w:pPr>
    </w:p>
    <w:p w:rsidR="00210903" w:rsidRDefault="00210903" w:rsidP="0081411E">
      <w:pPr>
        <w:spacing w:line="276" w:lineRule="auto"/>
        <w:jc w:val="center"/>
        <w:rPr>
          <w:b/>
          <w:sz w:val="28"/>
          <w:szCs w:val="28"/>
        </w:rPr>
      </w:pPr>
      <w:r w:rsidRPr="0081411E">
        <w:rPr>
          <w:b/>
          <w:sz w:val="28"/>
          <w:szCs w:val="28"/>
        </w:rPr>
        <w:t>2.2</w:t>
      </w:r>
      <w:r w:rsidR="00FD2941">
        <w:rPr>
          <w:b/>
          <w:sz w:val="28"/>
          <w:szCs w:val="28"/>
        </w:rPr>
        <w:t>.</w:t>
      </w:r>
      <w:r w:rsidRPr="0081411E">
        <w:rPr>
          <w:b/>
          <w:sz w:val="28"/>
          <w:szCs w:val="28"/>
        </w:rPr>
        <w:t xml:space="preserve"> Совре</w:t>
      </w:r>
      <w:r w:rsidR="0081411E">
        <w:rPr>
          <w:b/>
          <w:sz w:val="28"/>
          <w:szCs w:val="28"/>
        </w:rPr>
        <w:t>менное использование территории</w:t>
      </w:r>
    </w:p>
    <w:p w:rsidR="0081411E" w:rsidRPr="0081411E" w:rsidRDefault="0081411E" w:rsidP="0081411E">
      <w:pPr>
        <w:spacing w:line="276" w:lineRule="auto"/>
        <w:jc w:val="center"/>
        <w:rPr>
          <w:b/>
          <w:sz w:val="28"/>
          <w:szCs w:val="28"/>
        </w:rPr>
      </w:pPr>
    </w:p>
    <w:p w:rsidR="0081411E" w:rsidRDefault="0081411E" w:rsidP="00561538">
      <w:pPr>
        <w:spacing w:line="276" w:lineRule="auto"/>
        <w:ind w:firstLine="709"/>
        <w:rPr>
          <w:rFonts w:eastAsia="eurofurence"/>
          <w:sz w:val="28"/>
          <w:szCs w:val="28"/>
        </w:rPr>
      </w:pPr>
      <w:r w:rsidRPr="00804C24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</w:t>
      </w:r>
      <w:proofErr w:type="gramStart"/>
      <w:r w:rsidRPr="00804C24">
        <w:rPr>
          <w:rFonts w:eastAsia="eurofurence"/>
          <w:sz w:val="28"/>
          <w:szCs w:val="28"/>
        </w:rPr>
        <w:t xml:space="preserve">В соответствии с данными, полученными от </w:t>
      </w:r>
      <w:r w:rsidR="00561538">
        <w:rPr>
          <w:rFonts w:eastAsia="eurofurence"/>
          <w:sz w:val="28"/>
          <w:szCs w:val="28"/>
        </w:rPr>
        <w:t xml:space="preserve">ФГБУ </w:t>
      </w:r>
      <w:r w:rsidRPr="00804C24">
        <w:rPr>
          <w:rFonts w:eastAsia="eurofurence"/>
          <w:sz w:val="28"/>
          <w:szCs w:val="28"/>
        </w:rPr>
        <w:t xml:space="preserve">"Федеральной кадастровой </w:t>
      </w:r>
      <w:r w:rsidRPr="00804C24">
        <w:rPr>
          <w:rFonts w:eastAsia="eurofurence"/>
          <w:sz w:val="28"/>
          <w:szCs w:val="28"/>
        </w:rPr>
        <w:lastRenderedPageBreak/>
        <w:t>палаты Федеральной службы государственной регистрации, кадастра и картографии" по Красноярскому краю</w:t>
      </w:r>
      <w:r w:rsidR="00561538">
        <w:rPr>
          <w:rFonts w:eastAsia="eurofurence"/>
          <w:sz w:val="28"/>
          <w:szCs w:val="28"/>
        </w:rPr>
        <w:t>,</w:t>
      </w:r>
      <w:r w:rsidRPr="00804C24">
        <w:rPr>
          <w:rFonts w:eastAsia="eurofurence"/>
          <w:sz w:val="28"/>
          <w:szCs w:val="28"/>
        </w:rPr>
        <w:t xml:space="preserve"> планируемая территория микрорайона включает земельны</w:t>
      </w:r>
      <w:r w:rsidR="009007E4">
        <w:rPr>
          <w:rFonts w:eastAsia="eurofurence"/>
          <w:sz w:val="28"/>
          <w:szCs w:val="28"/>
        </w:rPr>
        <w:t>й</w:t>
      </w:r>
      <w:r w:rsidRPr="00804C24">
        <w:rPr>
          <w:rFonts w:eastAsia="eurofurence"/>
          <w:sz w:val="28"/>
          <w:szCs w:val="28"/>
        </w:rPr>
        <w:t xml:space="preserve"> участ</w:t>
      </w:r>
      <w:r w:rsidR="009007E4">
        <w:rPr>
          <w:rFonts w:eastAsia="eurofurence"/>
          <w:sz w:val="28"/>
          <w:szCs w:val="28"/>
        </w:rPr>
        <w:t>о</w:t>
      </w:r>
      <w:r w:rsidRPr="00804C24">
        <w:rPr>
          <w:rFonts w:eastAsia="eurofurence"/>
          <w:sz w:val="28"/>
          <w:szCs w:val="28"/>
        </w:rPr>
        <w:t>к под жилым дом</w:t>
      </w:r>
      <w:r w:rsidR="009007E4">
        <w:rPr>
          <w:rFonts w:eastAsia="eurofurence"/>
          <w:sz w:val="28"/>
          <w:szCs w:val="28"/>
        </w:rPr>
        <w:t>ом</w:t>
      </w:r>
      <w:r w:rsidRPr="00804C24">
        <w:rPr>
          <w:rFonts w:eastAsia="eurofurence"/>
          <w:sz w:val="28"/>
          <w:szCs w:val="28"/>
        </w:rPr>
        <w:t xml:space="preserve"> с кадастровым номер</w:t>
      </w:r>
      <w:r w:rsidR="009007E4">
        <w:rPr>
          <w:rFonts w:eastAsia="eurofurence"/>
          <w:sz w:val="28"/>
          <w:szCs w:val="28"/>
        </w:rPr>
        <w:t>о</w:t>
      </w:r>
      <w:r w:rsidRPr="00804C24">
        <w:rPr>
          <w:rFonts w:eastAsia="eurofurence"/>
          <w:sz w:val="28"/>
          <w:szCs w:val="28"/>
        </w:rPr>
        <w:t xml:space="preserve">м </w:t>
      </w:r>
      <w:r w:rsidRPr="00804C24">
        <w:rPr>
          <w:sz w:val="28"/>
          <w:szCs w:val="28"/>
        </w:rPr>
        <w:t>24:59:0303032:33</w:t>
      </w:r>
      <w:r w:rsidR="009007E4">
        <w:rPr>
          <w:sz w:val="28"/>
          <w:szCs w:val="28"/>
        </w:rPr>
        <w:t>,</w:t>
      </w:r>
      <w:r w:rsidR="00561538">
        <w:rPr>
          <w:color w:val="000000"/>
          <w:sz w:val="28"/>
          <w:szCs w:val="28"/>
        </w:rPr>
        <w:t xml:space="preserve"> которы</w:t>
      </w:r>
      <w:r w:rsidR="009007E4">
        <w:rPr>
          <w:color w:val="000000"/>
          <w:sz w:val="28"/>
          <w:szCs w:val="28"/>
        </w:rPr>
        <w:t>й</w:t>
      </w:r>
      <w:r w:rsidR="00561538">
        <w:rPr>
          <w:color w:val="000000"/>
          <w:sz w:val="28"/>
          <w:szCs w:val="28"/>
        </w:rPr>
        <w:t xml:space="preserve"> </w:t>
      </w:r>
      <w:r w:rsidRPr="006B4130">
        <w:rPr>
          <w:rFonts w:eastAsia="eurofurence"/>
          <w:sz w:val="28"/>
          <w:szCs w:val="28"/>
        </w:rPr>
        <w:t xml:space="preserve">подлежат снятию с кадастрового учета с целью уточнения и установления </w:t>
      </w:r>
      <w:r w:rsidR="009007E4">
        <w:rPr>
          <w:rFonts w:eastAsia="eurofurence"/>
          <w:sz w:val="28"/>
          <w:szCs w:val="28"/>
        </w:rPr>
        <w:t>его</w:t>
      </w:r>
      <w:r w:rsidRPr="006B4130">
        <w:rPr>
          <w:rFonts w:eastAsia="eurofurence"/>
          <w:sz w:val="28"/>
          <w:szCs w:val="28"/>
        </w:rPr>
        <w:t xml:space="preserve"> границ</w:t>
      </w:r>
      <w:r w:rsidR="009007E4">
        <w:rPr>
          <w:rFonts w:eastAsia="eurofurence"/>
          <w:sz w:val="28"/>
          <w:szCs w:val="28"/>
        </w:rPr>
        <w:t>ы</w:t>
      </w:r>
      <w:r w:rsidR="00561538">
        <w:rPr>
          <w:rFonts w:eastAsia="eurofurence"/>
          <w:sz w:val="28"/>
          <w:szCs w:val="28"/>
        </w:rPr>
        <w:t>,</w:t>
      </w:r>
      <w:r w:rsidRPr="006B4130">
        <w:rPr>
          <w:rFonts w:eastAsia="eurofurence"/>
          <w:sz w:val="28"/>
          <w:szCs w:val="28"/>
        </w:rPr>
        <w:t xml:space="preserve"> исходя из размещения каждого многоквартирного дома на отдельном земельном участке согласно</w:t>
      </w:r>
      <w:proofErr w:type="gramEnd"/>
      <w:r w:rsidRPr="006B4130">
        <w:rPr>
          <w:rFonts w:eastAsia="eurofurence"/>
          <w:sz w:val="28"/>
          <w:szCs w:val="28"/>
        </w:rPr>
        <w:t xml:space="preserve"> градостроительных норм федерального и регионального значения</w:t>
      </w:r>
      <w:r>
        <w:rPr>
          <w:rFonts w:eastAsia="eurofurence"/>
          <w:sz w:val="28"/>
          <w:szCs w:val="28"/>
        </w:rPr>
        <w:t xml:space="preserve">. </w:t>
      </w:r>
      <w:r w:rsidRPr="00804C24">
        <w:rPr>
          <w:rFonts w:eastAsia="eurofurence"/>
          <w:sz w:val="28"/>
          <w:szCs w:val="28"/>
        </w:rPr>
        <w:t xml:space="preserve">  </w:t>
      </w:r>
    </w:p>
    <w:p w:rsidR="0081411E" w:rsidRDefault="0081411E" w:rsidP="00561538">
      <w:pPr>
        <w:spacing w:line="276" w:lineRule="auto"/>
        <w:ind w:firstLine="709"/>
        <w:rPr>
          <w:rFonts w:eastAsia="eurofurence"/>
          <w:sz w:val="28"/>
          <w:szCs w:val="28"/>
        </w:rPr>
      </w:pPr>
      <w:proofErr w:type="gramStart"/>
      <w:r w:rsidRPr="00804C24">
        <w:rPr>
          <w:rFonts w:eastAsia="eurofurence"/>
          <w:sz w:val="28"/>
          <w:szCs w:val="28"/>
        </w:rPr>
        <w:t>Земельные участки под объектами социально-культурного и коммунально-бытового, складского назначения  с кадастровыми номерами</w:t>
      </w:r>
      <w:r w:rsidRPr="00804C24">
        <w:rPr>
          <w:sz w:val="28"/>
          <w:szCs w:val="28"/>
        </w:rPr>
        <w:t xml:space="preserve"> </w:t>
      </w:r>
      <w:r w:rsidRPr="0033716C">
        <w:rPr>
          <w:sz w:val="28"/>
          <w:szCs w:val="28"/>
        </w:rPr>
        <w:t>24:59:0303032:41, 24:59:0303032:43, 24:59:0303032:44, 24:59:0303032:29, 24:59:0303032:2381, 24:59:0303032:53, 24:59:0303032:25, 24:59:0303032:39, 24:59:0303032:2475, 24:59:0303032:22, 24:59:0303032:2474, 24:59:0303032:34</w:t>
      </w:r>
      <w:proofErr w:type="gramEnd"/>
      <w:r w:rsidRPr="0033716C">
        <w:rPr>
          <w:sz w:val="28"/>
          <w:szCs w:val="28"/>
        </w:rPr>
        <w:t>, 24:59:0303032:26, 24:59:0303032:2476, 24:59:0303032:2369, 24:59:0303032:42, 24:59:0303032:14</w:t>
      </w:r>
      <w:r w:rsidRPr="00804C24">
        <w:rPr>
          <w:sz w:val="28"/>
          <w:szCs w:val="28"/>
        </w:rPr>
        <w:t xml:space="preserve"> </w:t>
      </w:r>
      <w:r w:rsidRPr="00804C24">
        <w:rPr>
          <w:rFonts w:eastAsia="eurofurence"/>
          <w:sz w:val="28"/>
          <w:szCs w:val="28"/>
        </w:rPr>
        <w:t xml:space="preserve">остаются без изменения  данным  проектом планировки. </w:t>
      </w:r>
    </w:p>
    <w:p w:rsidR="0081411E" w:rsidRDefault="0081411E" w:rsidP="00561538">
      <w:pPr>
        <w:spacing w:line="276" w:lineRule="auto"/>
        <w:ind w:firstLine="709"/>
        <w:rPr>
          <w:rFonts w:eastAsia="eurofurence"/>
          <w:sz w:val="28"/>
          <w:szCs w:val="28"/>
        </w:rPr>
      </w:pPr>
      <w:proofErr w:type="gramStart"/>
      <w:r w:rsidRPr="00804C24">
        <w:rPr>
          <w:rFonts w:eastAsia="eurofurence"/>
          <w:sz w:val="28"/>
          <w:szCs w:val="28"/>
        </w:rPr>
        <w:t>Земельные участки под</w:t>
      </w:r>
      <w:r>
        <w:rPr>
          <w:rFonts w:eastAsia="eurofurence"/>
          <w:sz w:val="28"/>
          <w:szCs w:val="28"/>
        </w:rPr>
        <w:t xml:space="preserve"> </w:t>
      </w:r>
      <w:r w:rsidRPr="00804C24">
        <w:rPr>
          <w:rFonts w:eastAsia="eurofurence"/>
          <w:sz w:val="28"/>
          <w:szCs w:val="28"/>
        </w:rPr>
        <w:t xml:space="preserve">нестационарными </w:t>
      </w:r>
      <w:r>
        <w:rPr>
          <w:rFonts w:eastAsia="eurofurence"/>
          <w:sz w:val="28"/>
          <w:szCs w:val="28"/>
        </w:rPr>
        <w:t xml:space="preserve">торговыми </w:t>
      </w:r>
      <w:r w:rsidRPr="00804C24">
        <w:rPr>
          <w:rFonts w:eastAsia="eurofurence"/>
          <w:sz w:val="28"/>
          <w:szCs w:val="28"/>
        </w:rPr>
        <w:t xml:space="preserve">объектами </w:t>
      </w:r>
      <w:r w:rsidR="0010658C">
        <w:rPr>
          <w:rFonts w:eastAsia="eurofurence"/>
          <w:sz w:val="28"/>
          <w:szCs w:val="28"/>
        </w:rPr>
        <w:t xml:space="preserve">и рекламными конструкциями </w:t>
      </w:r>
      <w:r w:rsidRPr="00804C24">
        <w:rPr>
          <w:rFonts w:eastAsia="eurofurence"/>
          <w:sz w:val="28"/>
          <w:szCs w:val="28"/>
        </w:rPr>
        <w:t>с кадастровыми номерами</w:t>
      </w:r>
      <w:r w:rsidRPr="00804C24">
        <w:rPr>
          <w:sz w:val="28"/>
          <w:szCs w:val="28"/>
        </w:rPr>
        <w:t xml:space="preserve"> </w:t>
      </w:r>
      <w:r w:rsidRPr="009215FD">
        <w:rPr>
          <w:sz w:val="28"/>
          <w:szCs w:val="28"/>
        </w:rPr>
        <w:t>24:59:0303032:2367,</w:t>
      </w:r>
      <w:r w:rsidRPr="00804C24">
        <w:rPr>
          <w:sz w:val="28"/>
          <w:szCs w:val="28"/>
        </w:rPr>
        <w:t xml:space="preserve"> </w:t>
      </w:r>
      <w:r w:rsidRPr="0033716C">
        <w:rPr>
          <w:sz w:val="28"/>
          <w:szCs w:val="28"/>
        </w:rPr>
        <w:t>24:59:0303032:23, 24:59:0303032:36, 24:59:0303032:20, 24:59:0303032:50, 24:59:0303032:40, 24:59:0303032:47, 24:59:0303032:49, 24:59:0303032:18, 24:59:0303032:27, 24:59:0303032:45, 24:59:0303032:37</w:t>
      </w:r>
      <w:proofErr w:type="gramEnd"/>
      <w:r w:rsidRPr="0033716C">
        <w:rPr>
          <w:sz w:val="28"/>
          <w:szCs w:val="28"/>
        </w:rPr>
        <w:t>, 24:59:0303032:46, 24:59:0303032:48, 24:59:0303032:15, 24:59:0303032:52</w:t>
      </w:r>
      <w:r w:rsidR="0033716C" w:rsidRPr="0033716C">
        <w:rPr>
          <w:sz w:val="28"/>
          <w:szCs w:val="28"/>
        </w:rPr>
        <w:t xml:space="preserve"> </w:t>
      </w:r>
      <w:r w:rsidRPr="00804C24">
        <w:rPr>
          <w:rFonts w:eastAsia="eurofurence"/>
          <w:sz w:val="28"/>
          <w:szCs w:val="28"/>
        </w:rPr>
        <w:t>подлежат снятию с кадастрового учета.</w:t>
      </w:r>
      <w:r>
        <w:rPr>
          <w:rFonts w:eastAsia="eurofurence"/>
          <w:sz w:val="28"/>
          <w:szCs w:val="28"/>
        </w:rPr>
        <w:t xml:space="preserve"> </w:t>
      </w:r>
    </w:p>
    <w:p w:rsidR="0081411E" w:rsidRDefault="0081411E" w:rsidP="00561538">
      <w:pPr>
        <w:spacing w:line="276" w:lineRule="auto"/>
        <w:ind w:firstLine="709"/>
        <w:rPr>
          <w:rFonts w:eastAsia="eurofurence"/>
          <w:sz w:val="28"/>
          <w:szCs w:val="28"/>
        </w:rPr>
      </w:pPr>
      <w:r>
        <w:rPr>
          <w:rFonts w:eastAsia="eurofurence"/>
          <w:sz w:val="28"/>
          <w:szCs w:val="28"/>
        </w:rPr>
        <w:t>Земельный участок под линейным объектом</w:t>
      </w:r>
      <w:r w:rsidRPr="00804C24">
        <w:rPr>
          <w:rFonts w:eastAsia="eurofurence"/>
          <w:sz w:val="28"/>
          <w:szCs w:val="28"/>
        </w:rPr>
        <w:t xml:space="preserve"> транспортной инфраструктуры </w:t>
      </w:r>
      <w:r>
        <w:rPr>
          <w:rFonts w:eastAsia="eurofurence"/>
          <w:sz w:val="28"/>
          <w:szCs w:val="28"/>
        </w:rPr>
        <w:t xml:space="preserve">– автомобильной дорогой с кадастровым номером </w:t>
      </w:r>
      <w:r w:rsidRPr="00804C24">
        <w:rPr>
          <w:sz w:val="28"/>
          <w:szCs w:val="28"/>
        </w:rPr>
        <w:t>24:59:0303032:31</w:t>
      </w:r>
      <w:r>
        <w:rPr>
          <w:rFonts w:eastAsia="eurofurence"/>
          <w:sz w:val="28"/>
          <w:szCs w:val="28"/>
        </w:rPr>
        <w:t xml:space="preserve"> </w:t>
      </w:r>
      <w:r w:rsidRPr="00804C24">
        <w:rPr>
          <w:rFonts w:eastAsia="eurofurence"/>
          <w:sz w:val="28"/>
          <w:szCs w:val="28"/>
        </w:rPr>
        <w:t>также подлежит снятию с кадастрового учета в связи с переформированием земельных участков под жилыми домами.</w:t>
      </w:r>
    </w:p>
    <w:p w:rsidR="00210903" w:rsidRDefault="00210903" w:rsidP="00210903">
      <w:pPr>
        <w:spacing w:line="276" w:lineRule="auto"/>
        <w:rPr>
          <w:color w:val="000000"/>
        </w:rPr>
      </w:pPr>
    </w:p>
    <w:p w:rsidR="00210903" w:rsidRDefault="00E8523F" w:rsidP="00E8523F">
      <w:pPr>
        <w:spacing w:line="276" w:lineRule="auto"/>
        <w:ind w:left="3120"/>
        <w:rPr>
          <w:b/>
          <w:color w:val="000000"/>
          <w:sz w:val="28"/>
          <w:szCs w:val="28"/>
        </w:rPr>
      </w:pPr>
      <w:r w:rsidRPr="0081411E">
        <w:rPr>
          <w:b/>
          <w:color w:val="000000"/>
          <w:sz w:val="28"/>
          <w:szCs w:val="28"/>
        </w:rPr>
        <w:t>2.3</w:t>
      </w:r>
      <w:r w:rsidR="00561538">
        <w:rPr>
          <w:b/>
          <w:color w:val="000000"/>
          <w:sz w:val="28"/>
          <w:szCs w:val="28"/>
        </w:rPr>
        <w:t>.</w:t>
      </w:r>
      <w:r w:rsidR="00210903" w:rsidRPr="0081411E">
        <w:rPr>
          <w:b/>
          <w:color w:val="000000"/>
          <w:sz w:val="28"/>
          <w:szCs w:val="28"/>
        </w:rPr>
        <w:t xml:space="preserve"> Градостроительные регламенты</w:t>
      </w:r>
    </w:p>
    <w:p w:rsidR="0081411E" w:rsidRPr="0081411E" w:rsidRDefault="0081411E" w:rsidP="00E8523F">
      <w:pPr>
        <w:spacing w:line="276" w:lineRule="auto"/>
        <w:ind w:left="3120"/>
        <w:rPr>
          <w:b/>
          <w:color w:val="000000"/>
          <w:sz w:val="28"/>
          <w:szCs w:val="28"/>
        </w:rPr>
      </w:pPr>
    </w:p>
    <w:p w:rsidR="0081411E" w:rsidRDefault="0081411E" w:rsidP="0081411E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>
        <w:rPr>
          <w:color w:val="000000"/>
          <w:sz w:val="28"/>
          <w:szCs w:val="28"/>
        </w:rPr>
        <w:t>ания и застройки</w:t>
      </w:r>
      <w:r w:rsidR="00561538">
        <w:rPr>
          <w:color w:val="000000"/>
          <w:sz w:val="28"/>
          <w:szCs w:val="28"/>
        </w:rPr>
        <w:t xml:space="preserve"> г. Зеленогорска </w:t>
      </w:r>
      <w:r>
        <w:rPr>
          <w:color w:val="000000"/>
          <w:sz w:val="28"/>
          <w:szCs w:val="28"/>
        </w:rPr>
        <w:t xml:space="preserve">планируемая территория находится в зоне застройки многоэтажными многоквартирными домами (Ж-3).  </w:t>
      </w:r>
    </w:p>
    <w:p w:rsidR="00561538" w:rsidRDefault="0081411E" w:rsidP="0081411E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proofErr w:type="spellStart"/>
      <w:r>
        <w:rPr>
          <w:color w:val="000000"/>
          <w:sz w:val="28"/>
          <w:szCs w:val="28"/>
        </w:rPr>
        <w:t>с</w:t>
      </w:r>
      <w:r w:rsidRPr="001B588F">
        <w:rPr>
          <w:color w:val="000000"/>
          <w:sz w:val="28"/>
          <w:szCs w:val="28"/>
        </w:rPr>
        <w:t>реднеэтажн</w:t>
      </w:r>
      <w:r>
        <w:rPr>
          <w:color w:val="000000"/>
          <w:sz w:val="28"/>
          <w:szCs w:val="28"/>
        </w:rPr>
        <w:t>ой</w:t>
      </w:r>
      <w:proofErr w:type="spellEnd"/>
      <w:r w:rsidRPr="001B588F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 xml:space="preserve">ой </w:t>
      </w:r>
      <w:r w:rsidRPr="001B588F">
        <w:rPr>
          <w:color w:val="000000"/>
          <w:sz w:val="28"/>
          <w:szCs w:val="28"/>
        </w:rPr>
        <w:t>застройк</w:t>
      </w:r>
      <w:r>
        <w:rPr>
          <w:color w:val="000000"/>
          <w:sz w:val="28"/>
          <w:szCs w:val="28"/>
        </w:rPr>
        <w:t>и</w:t>
      </w:r>
      <w:r w:rsidR="005615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Pr="001B588F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- 1200 кв. метров. </w:t>
      </w:r>
      <w:r w:rsidRPr="001B588F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</w:t>
      </w:r>
      <w:r>
        <w:rPr>
          <w:color w:val="000000"/>
          <w:sz w:val="28"/>
          <w:szCs w:val="28"/>
        </w:rPr>
        <w:t>здани</w:t>
      </w:r>
      <w:r w:rsidRPr="001B588F">
        <w:rPr>
          <w:color w:val="000000"/>
          <w:sz w:val="28"/>
          <w:szCs w:val="28"/>
        </w:rPr>
        <w:t>й, сооружений - 3 метра.</w:t>
      </w:r>
      <w:r w:rsidR="00561538">
        <w:rPr>
          <w:color w:val="000000"/>
          <w:sz w:val="28"/>
          <w:szCs w:val="28"/>
        </w:rPr>
        <w:t xml:space="preserve"> </w:t>
      </w:r>
      <w:r w:rsidRPr="001B588F">
        <w:rPr>
          <w:color w:val="000000"/>
          <w:sz w:val="28"/>
          <w:szCs w:val="28"/>
        </w:rPr>
        <w:t xml:space="preserve">Минимальный отступ от красной линии до линии регулирования застройки </w:t>
      </w:r>
      <w:r>
        <w:rPr>
          <w:color w:val="000000"/>
          <w:sz w:val="28"/>
          <w:szCs w:val="28"/>
        </w:rPr>
        <w:t xml:space="preserve">- 5 метров. </w:t>
      </w:r>
    </w:p>
    <w:p w:rsidR="0081411E" w:rsidRDefault="0081411E" w:rsidP="0081411E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</w:t>
      </w:r>
      <w:r w:rsidRPr="00522E0D">
        <w:rPr>
          <w:color w:val="000000"/>
          <w:sz w:val="28"/>
          <w:szCs w:val="28"/>
        </w:rPr>
        <w:t>ногоэтажн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застройк</w:t>
      </w:r>
      <w:r>
        <w:rPr>
          <w:color w:val="000000"/>
          <w:sz w:val="28"/>
          <w:szCs w:val="28"/>
        </w:rPr>
        <w:t>и</w:t>
      </w:r>
      <w:r w:rsidRPr="00522E0D">
        <w:rPr>
          <w:color w:val="000000"/>
          <w:sz w:val="28"/>
          <w:szCs w:val="28"/>
        </w:rPr>
        <w:t xml:space="preserve"> (высотная застройка)</w:t>
      </w:r>
      <w:r>
        <w:rPr>
          <w:color w:val="000000"/>
          <w:sz w:val="28"/>
          <w:szCs w:val="28"/>
        </w:rPr>
        <w:t xml:space="preserve"> м</w:t>
      </w:r>
      <w:r w:rsidRPr="00522E0D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- 2400 кв. метров. </w:t>
      </w:r>
      <w:r w:rsidRPr="00522E0D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допустимого размещения зданий, </w:t>
      </w:r>
      <w:r w:rsidRPr="00522E0D">
        <w:rPr>
          <w:color w:val="000000"/>
          <w:sz w:val="28"/>
          <w:szCs w:val="28"/>
        </w:rPr>
        <w:lastRenderedPageBreak/>
        <w:t>строений, сооружений - 3 метра.</w:t>
      </w:r>
      <w:r w:rsidR="00561538">
        <w:rPr>
          <w:color w:val="000000"/>
          <w:sz w:val="28"/>
          <w:szCs w:val="28"/>
        </w:rPr>
        <w:t xml:space="preserve"> </w:t>
      </w:r>
      <w:r w:rsidRPr="00522E0D">
        <w:rPr>
          <w:color w:val="000000"/>
          <w:sz w:val="28"/>
          <w:szCs w:val="28"/>
        </w:rPr>
        <w:t>Минимальный отступ от красной линии до линии регулирования застройки - 5 метров.</w:t>
      </w:r>
    </w:p>
    <w:p w:rsidR="0081411E" w:rsidRDefault="0081411E" w:rsidP="0081411E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</w:p>
    <w:p w:rsidR="00210903" w:rsidRPr="0081411E" w:rsidRDefault="00E8523F" w:rsidP="0081411E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81411E">
        <w:rPr>
          <w:rFonts w:eastAsia="Times New Roman" w:cs="Times New Roman"/>
          <w:b/>
          <w:sz w:val="28"/>
          <w:szCs w:val="28"/>
        </w:rPr>
        <w:t>2</w:t>
      </w:r>
      <w:r w:rsidR="00210903" w:rsidRPr="0081411E">
        <w:rPr>
          <w:rFonts w:eastAsia="Times New Roman" w:cs="Times New Roman"/>
          <w:b/>
          <w:sz w:val="28"/>
          <w:szCs w:val="28"/>
        </w:rPr>
        <w:t>.4</w:t>
      </w:r>
      <w:r w:rsidR="00561538">
        <w:rPr>
          <w:rFonts w:eastAsia="Times New Roman" w:cs="Times New Roman"/>
          <w:b/>
          <w:sz w:val="28"/>
          <w:szCs w:val="28"/>
        </w:rPr>
        <w:t>.</w:t>
      </w:r>
      <w:r w:rsidR="00210903" w:rsidRPr="0081411E">
        <w:rPr>
          <w:rFonts w:eastAsia="Times New Roman" w:cs="Times New Roman"/>
          <w:b/>
          <w:sz w:val="28"/>
          <w:szCs w:val="28"/>
        </w:rPr>
        <w:t xml:space="preserve"> Архитектурно-</w:t>
      </w:r>
      <w:proofErr w:type="gramStart"/>
      <w:r w:rsidR="00210903" w:rsidRPr="0081411E">
        <w:rPr>
          <w:rFonts w:eastAsia="Times New Roman" w:cs="Times New Roman"/>
          <w:b/>
          <w:sz w:val="28"/>
          <w:szCs w:val="28"/>
        </w:rPr>
        <w:t>планировочные</w:t>
      </w:r>
      <w:r w:rsidR="0081411E">
        <w:rPr>
          <w:rFonts w:eastAsia="Times New Roman" w:cs="Times New Roman"/>
          <w:b/>
          <w:sz w:val="28"/>
          <w:szCs w:val="28"/>
        </w:rPr>
        <w:t xml:space="preserve"> решения</w:t>
      </w:r>
      <w:proofErr w:type="gramEnd"/>
      <w:r w:rsidR="0081411E">
        <w:rPr>
          <w:rFonts w:eastAsia="Times New Roman" w:cs="Times New Roman"/>
          <w:b/>
          <w:sz w:val="28"/>
          <w:szCs w:val="28"/>
        </w:rPr>
        <w:t xml:space="preserve"> планируемой территории</w:t>
      </w:r>
    </w:p>
    <w:p w:rsidR="0081411E" w:rsidRPr="00210903" w:rsidRDefault="0081411E" w:rsidP="0081411E">
      <w:pPr>
        <w:spacing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81411E" w:rsidRPr="00D016CE" w:rsidRDefault="0081411E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Планируемая территория включает в себя существующую жилую застройку многоквартирными   домами  средней этажности (5 этажей)  и высокой этажности (9, 12 этажей). </w:t>
      </w:r>
      <w:proofErr w:type="gramStart"/>
      <w:r>
        <w:rPr>
          <w:sz w:val="28"/>
          <w:szCs w:val="28"/>
        </w:rPr>
        <w:t xml:space="preserve">Также </w:t>
      </w:r>
      <w:r w:rsidR="0033716C">
        <w:rPr>
          <w:sz w:val="28"/>
          <w:szCs w:val="28"/>
        </w:rPr>
        <w:t xml:space="preserve">на </w:t>
      </w:r>
      <w:r>
        <w:rPr>
          <w:sz w:val="28"/>
          <w:szCs w:val="28"/>
        </w:rPr>
        <w:t>территори</w:t>
      </w:r>
      <w:r w:rsidR="0033716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3716C">
        <w:rPr>
          <w:sz w:val="28"/>
          <w:szCs w:val="28"/>
        </w:rPr>
        <w:t>расположены</w:t>
      </w:r>
      <w:r>
        <w:rPr>
          <w:sz w:val="28"/>
          <w:szCs w:val="28"/>
        </w:rPr>
        <w:t xml:space="preserve"> объекты социального назначения (</w:t>
      </w:r>
      <w:r w:rsidR="00FC1A3F">
        <w:rPr>
          <w:sz w:val="28"/>
          <w:szCs w:val="28"/>
        </w:rPr>
        <w:t>детс</w:t>
      </w:r>
      <w:r w:rsidR="0033716C">
        <w:rPr>
          <w:sz w:val="28"/>
          <w:szCs w:val="28"/>
        </w:rPr>
        <w:t>кая</w:t>
      </w:r>
      <w:r w:rsidR="00FC1A3F">
        <w:rPr>
          <w:sz w:val="28"/>
          <w:szCs w:val="28"/>
        </w:rPr>
        <w:t xml:space="preserve"> художественн</w:t>
      </w:r>
      <w:r w:rsidR="0033716C">
        <w:rPr>
          <w:sz w:val="28"/>
          <w:szCs w:val="28"/>
        </w:rPr>
        <w:t>ая</w:t>
      </w:r>
      <w:r w:rsidR="00FC1A3F">
        <w:rPr>
          <w:sz w:val="28"/>
          <w:szCs w:val="28"/>
        </w:rPr>
        <w:t xml:space="preserve"> </w:t>
      </w:r>
      <w:r>
        <w:rPr>
          <w:sz w:val="28"/>
          <w:szCs w:val="28"/>
        </w:rPr>
        <w:t>школ</w:t>
      </w:r>
      <w:r w:rsidR="0033716C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="00FC1A3F">
        <w:rPr>
          <w:sz w:val="28"/>
          <w:szCs w:val="28"/>
        </w:rPr>
        <w:t>общеобразовательн</w:t>
      </w:r>
      <w:r w:rsidR="00B60056">
        <w:rPr>
          <w:sz w:val="28"/>
          <w:szCs w:val="28"/>
        </w:rPr>
        <w:t>ая</w:t>
      </w:r>
      <w:r w:rsidR="00FC1A3F">
        <w:rPr>
          <w:sz w:val="28"/>
          <w:szCs w:val="28"/>
        </w:rPr>
        <w:t xml:space="preserve"> школ</w:t>
      </w:r>
      <w:r w:rsidR="00B60056">
        <w:rPr>
          <w:sz w:val="28"/>
          <w:szCs w:val="28"/>
        </w:rPr>
        <w:t>а</w:t>
      </w:r>
      <w:r w:rsidR="00FC1A3F">
        <w:rPr>
          <w:sz w:val="28"/>
          <w:szCs w:val="28"/>
        </w:rPr>
        <w:t xml:space="preserve">, </w:t>
      </w:r>
      <w:r>
        <w:rPr>
          <w:sz w:val="28"/>
          <w:szCs w:val="28"/>
        </w:rPr>
        <w:t>детские сады), общественно</w:t>
      </w:r>
      <w:r w:rsidR="00561538" w:rsidRPr="00561538">
        <w:rPr>
          <w:sz w:val="28"/>
          <w:szCs w:val="28"/>
        </w:rPr>
        <w:t>-</w:t>
      </w:r>
      <w:r w:rsidR="00561538">
        <w:rPr>
          <w:sz w:val="28"/>
          <w:szCs w:val="28"/>
        </w:rPr>
        <w:t>делового</w:t>
      </w:r>
      <w:r w:rsidR="00FC1A3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коммерческого назначения (общественный центр, торговый центр, </w:t>
      </w:r>
      <w:r w:rsidR="00FC1A3F">
        <w:rPr>
          <w:sz w:val="28"/>
          <w:szCs w:val="28"/>
        </w:rPr>
        <w:t xml:space="preserve">магазины, </w:t>
      </w:r>
      <w:r>
        <w:rPr>
          <w:sz w:val="28"/>
          <w:szCs w:val="28"/>
        </w:rPr>
        <w:t>кафе), здравоохранения (</w:t>
      </w:r>
      <w:r w:rsidR="00FC1A3F">
        <w:rPr>
          <w:sz w:val="28"/>
          <w:szCs w:val="28"/>
        </w:rPr>
        <w:t xml:space="preserve">аптека, </w:t>
      </w:r>
      <w:r w:rsidR="00561538">
        <w:rPr>
          <w:sz w:val="28"/>
          <w:szCs w:val="28"/>
        </w:rPr>
        <w:t>поликлиника</w:t>
      </w:r>
      <w:r>
        <w:rPr>
          <w:sz w:val="28"/>
          <w:szCs w:val="28"/>
        </w:rPr>
        <w:t>), объекты инженерного обеспечения микрорайона, улицы, проезды, площадки.</w:t>
      </w:r>
      <w:proofErr w:type="gramEnd"/>
      <w:r>
        <w:rPr>
          <w:sz w:val="28"/>
          <w:szCs w:val="28"/>
        </w:rPr>
        <w:t xml:space="preserve"> Микрорайон обладает всей необходимой инфраструктурой. По данным генерального плана п</w:t>
      </w:r>
      <w:r w:rsidRPr="000C42CE">
        <w:rPr>
          <w:sz w:val="28"/>
          <w:szCs w:val="28"/>
        </w:rPr>
        <w:t>оказатели жилищного фонда и населе</w:t>
      </w:r>
      <w:r>
        <w:rPr>
          <w:sz w:val="28"/>
          <w:szCs w:val="28"/>
        </w:rPr>
        <w:t xml:space="preserve">ния останутся на прежнем уровне, в связи с этим нового строительства зданий и сооружений  проектом планировки не предусматривается. </w:t>
      </w:r>
    </w:p>
    <w:p w:rsidR="0081411E" w:rsidRDefault="0081411E" w:rsidP="0081411E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детского,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210903" w:rsidRPr="00210903" w:rsidRDefault="00210903" w:rsidP="00210903">
      <w:pPr>
        <w:spacing w:line="276" w:lineRule="auto"/>
        <w:ind w:left="720"/>
        <w:contextualSpacing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210903" w:rsidRPr="0081411E" w:rsidRDefault="00E8523F" w:rsidP="00210903">
      <w:pPr>
        <w:spacing w:line="276" w:lineRule="auto"/>
        <w:ind w:left="720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81411E">
        <w:rPr>
          <w:rFonts w:eastAsia="Times New Roman" w:cs="Times New Roman"/>
          <w:b/>
          <w:sz w:val="28"/>
          <w:szCs w:val="28"/>
        </w:rPr>
        <w:t>2</w:t>
      </w:r>
      <w:r w:rsidR="00210903" w:rsidRPr="0081411E">
        <w:rPr>
          <w:rFonts w:eastAsia="Times New Roman" w:cs="Times New Roman"/>
          <w:b/>
          <w:sz w:val="28"/>
          <w:szCs w:val="28"/>
        </w:rPr>
        <w:t>.5</w:t>
      </w:r>
      <w:r w:rsidR="003F4C1E">
        <w:rPr>
          <w:rFonts w:eastAsia="Times New Roman" w:cs="Times New Roman"/>
          <w:b/>
          <w:sz w:val="28"/>
          <w:szCs w:val="28"/>
        </w:rPr>
        <w:t>.</w:t>
      </w:r>
      <w:r w:rsidR="00210903" w:rsidRPr="0081411E">
        <w:rPr>
          <w:rFonts w:eastAsia="Times New Roman" w:cs="Times New Roman"/>
          <w:b/>
          <w:sz w:val="28"/>
          <w:szCs w:val="28"/>
        </w:rPr>
        <w:t xml:space="preserve">  Планировочные ограничения развития территории</w:t>
      </w:r>
    </w:p>
    <w:p w:rsidR="00210903" w:rsidRPr="00210903" w:rsidRDefault="00210903" w:rsidP="00210903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81411E" w:rsidRDefault="0081411E" w:rsidP="0081411E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«19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</w:t>
      </w:r>
      <w:r w:rsidRPr="00754C37">
        <w:rPr>
          <w:sz w:val="28"/>
          <w:szCs w:val="28"/>
        </w:rPr>
        <w:t>относятся:</w:t>
      </w:r>
    </w:p>
    <w:p w:rsidR="0081411E" w:rsidRDefault="00770879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</w:t>
      </w:r>
      <w:r w:rsidR="0081411E">
        <w:rPr>
          <w:sz w:val="28"/>
          <w:szCs w:val="28"/>
        </w:rPr>
        <w:t xml:space="preserve"> зоны размещения линейных объектов автотранспорта: </w:t>
      </w:r>
      <w:r w:rsidR="0081411E" w:rsidRPr="00174C6B">
        <w:rPr>
          <w:sz w:val="28"/>
          <w:szCs w:val="28"/>
        </w:rPr>
        <w:t>улицами Набережная, Эне</w:t>
      </w:r>
      <w:r w:rsidR="0081411E">
        <w:rPr>
          <w:sz w:val="28"/>
          <w:szCs w:val="28"/>
        </w:rPr>
        <w:t>ргетиков, Парковая</w:t>
      </w:r>
      <w:r w:rsidR="003F4C1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№ </w:t>
      </w:r>
      <w:r w:rsidR="003F4C1E">
        <w:rPr>
          <w:sz w:val="28"/>
          <w:szCs w:val="28"/>
        </w:rPr>
        <w:t>22 (ул. Парковая, участок № 2)</w:t>
      </w:r>
      <w:r w:rsidR="0081411E">
        <w:rPr>
          <w:sz w:val="28"/>
          <w:szCs w:val="28"/>
        </w:rPr>
        <w:t>;</w:t>
      </w:r>
    </w:p>
    <w:p w:rsidR="0081411E" w:rsidRDefault="00770879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</w:t>
      </w:r>
      <w:r w:rsidR="0081411E">
        <w:rPr>
          <w:sz w:val="28"/>
          <w:szCs w:val="28"/>
        </w:rPr>
        <w:t xml:space="preserve"> </w:t>
      </w:r>
      <w:proofErr w:type="spellStart"/>
      <w:r w:rsidR="0081411E">
        <w:rPr>
          <w:sz w:val="28"/>
          <w:szCs w:val="28"/>
        </w:rPr>
        <w:t>водоохранная</w:t>
      </w:r>
      <w:proofErr w:type="spellEnd"/>
      <w:r w:rsidR="0081411E">
        <w:rPr>
          <w:sz w:val="28"/>
          <w:szCs w:val="28"/>
        </w:rPr>
        <w:t xml:space="preserve"> зона р. Кан;</w:t>
      </w:r>
    </w:p>
    <w:p w:rsidR="0081411E" w:rsidRDefault="00770879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</w:t>
      </w:r>
      <w:r w:rsidR="0081411E">
        <w:rPr>
          <w:sz w:val="28"/>
          <w:szCs w:val="28"/>
        </w:rPr>
        <w:t xml:space="preserve"> зона затопления и подтопления;</w:t>
      </w:r>
    </w:p>
    <w:p w:rsidR="0081411E" w:rsidRPr="00C05890" w:rsidRDefault="0081411E" w:rsidP="0081411E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C05890">
        <w:rPr>
          <w:color w:val="000000"/>
          <w:spacing w:val="3"/>
          <w:sz w:val="28"/>
          <w:szCs w:val="28"/>
        </w:rPr>
        <w:t>красные линии;</w:t>
      </w:r>
    </w:p>
    <w:p w:rsidR="0081411E" w:rsidRDefault="0081411E" w:rsidP="0081411E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C05890">
        <w:rPr>
          <w:color w:val="000000"/>
          <w:spacing w:val="3"/>
          <w:sz w:val="28"/>
          <w:szCs w:val="28"/>
        </w:rPr>
        <w:t>линии отступа от красных линий;</w:t>
      </w:r>
    </w:p>
    <w:p w:rsidR="00F25BC3" w:rsidRPr="00C05890" w:rsidRDefault="00F25BC3" w:rsidP="0081411E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охранные зоны инженерных коммуникаций и объектов инженерной инфраструктуры, которые включают в себя</w:t>
      </w:r>
      <w:r w:rsidRPr="00F25BC3">
        <w:rPr>
          <w:color w:val="000000"/>
          <w:spacing w:val="3"/>
          <w:sz w:val="28"/>
          <w:szCs w:val="28"/>
        </w:rPr>
        <w:t>:</w:t>
      </w:r>
    </w:p>
    <w:p w:rsidR="0081411E" w:rsidRDefault="0081411E" w:rsidP="0081411E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охранн</w:t>
      </w:r>
      <w:r w:rsidR="00F25BC3">
        <w:rPr>
          <w:color w:val="000000"/>
          <w:spacing w:val="3"/>
          <w:sz w:val="28"/>
          <w:szCs w:val="28"/>
        </w:rPr>
        <w:t>ые</w:t>
      </w:r>
      <w:r>
        <w:rPr>
          <w:color w:val="000000"/>
          <w:spacing w:val="3"/>
          <w:sz w:val="28"/>
          <w:szCs w:val="28"/>
        </w:rPr>
        <w:t xml:space="preserve"> зон</w:t>
      </w:r>
      <w:r w:rsidR="00F25BC3"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 трансформаторных подстанций;</w:t>
      </w:r>
    </w:p>
    <w:p w:rsidR="009215FD" w:rsidRPr="006569A2" w:rsidRDefault="009215FD" w:rsidP="009215FD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</w:t>
      </w:r>
      <w:r>
        <w:rPr>
          <w:color w:val="000000"/>
          <w:spacing w:val="3"/>
          <w:sz w:val="28"/>
          <w:szCs w:val="28"/>
        </w:rPr>
        <w:t>ые</w:t>
      </w:r>
      <w:r w:rsidRPr="00C73C10">
        <w:rPr>
          <w:color w:val="000000"/>
          <w:spacing w:val="3"/>
          <w:sz w:val="28"/>
          <w:szCs w:val="28"/>
        </w:rPr>
        <w:t xml:space="preserve"> расстоян</w:t>
      </w:r>
      <w:r>
        <w:rPr>
          <w:color w:val="000000"/>
          <w:spacing w:val="3"/>
          <w:sz w:val="28"/>
          <w:szCs w:val="28"/>
        </w:rPr>
        <w:t>ия</w:t>
      </w:r>
      <w:r>
        <w:rPr>
          <w:color w:val="000000"/>
          <w:spacing w:val="3"/>
          <w:sz w:val="28"/>
          <w:szCs w:val="28"/>
          <w:lang w:val="en-US"/>
        </w:rPr>
        <w:t>:</w:t>
      </w:r>
    </w:p>
    <w:p w:rsidR="009215FD" w:rsidRPr="00C73C10" w:rsidRDefault="009215FD" w:rsidP="009215FD">
      <w:pPr>
        <w:pStyle w:val="ab"/>
        <w:numPr>
          <w:ilvl w:val="1"/>
          <w:numId w:val="23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9215FD" w:rsidRPr="00C73C10" w:rsidRDefault="009215FD" w:rsidP="009215FD">
      <w:pPr>
        <w:pStyle w:val="ab"/>
        <w:numPr>
          <w:ilvl w:val="1"/>
          <w:numId w:val="23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 xml:space="preserve">(самотечные – 3 м; </w:t>
      </w:r>
      <w:proofErr w:type="gramStart"/>
      <w:r>
        <w:rPr>
          <w:color w:val="000000"/>
          <w:spacing w:val="3"/>
          <w:sz w:val="28"/>
          <w:szCs w:val="28"/>
        </w:rPr>
        <w:t>напорная</w:t>
      </w:r>
      <w:proofErr w:type="gramEnd"/>
      <w:r>
        <w:rPr>
          <w:color w:val="000000"/>
          <w:spacing w:val="3"/>
          <w:sz w:val="28"/>
          <w:szCs w:val="28"/>
        </w:rPr>
        <w:t xml:space="preserve">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9215FD" w:rsidRPr="00C73C10" w:rsidRDefault="009215FD" w:rsidP="009215FD">
      <w:pPr>
        <w:pStyle w:val="ab"/>
        <w:numPr>
          <w:ilvl w:val="1"/>
          <w:numId w:val="23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9215FD" w:rsidRPr="00C73C10" w:rsidRDefault="009215FD" w:rsidP="009215FD">
      <w:pPr>
        <w:pStyle w:val="ab"/>
        <w:numPr>
          <w:ilvl w:val="1"/>
          <w:numId w:val="23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9215FD" w:rsidRDefault="009215FD" w:rsidP="009215FD">
      <w:pPr>
        <w:pStyle w:val="ab"/>
        <w:numPr>
          <w:ilvl w:val="1"/>
          <w:numId w:val="23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м;</w:t>
      </w:r>
    </w:p>
    <w:p w:rsidR="009215FD" w:rsidRPr="00823F10" w:rsidRDefault="009215FD" w:rsidP="009215FD">
      <w:pPr>
        <w:pStyle w:val="ab"/>
        <w:numPr>
          <w:ilvl w:val="1"/>
          <w:numId w:val="23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</w:t>
      </w:r>
      <w:r>
        <w:rPr>
          <w:color w:val="000000"/>
          <w:spacing w:val="3"/>
          <w:sz w:val="28"/>
          <w:szCs w:val="28"/>
        </w:rPr>
        <w:t>газопровода до зданий и сооружений – 2 м.</w:t>
      </w:r>
    </w:p>
    <w:p w:rsidR="0081411E" w:rsidRDefault="0081411E" w:rsidP="0081411E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81411E" w:rsidRDefault="0081411E" w:rsidP="0081411E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проекте межевания были установлены границы сервитутов в целях беспрепятственного доступа на земельные участки для обслуживания инженерных сетей и сооружений.</w:t>
      </w:r>
    </w:p>
    <w:p w:rsidR="0081411E" w:rsidRDefault="0081411E" w:rsidP="0081411E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210903" w:rsidRPr="00210903" w:rsidRDefault="00210903" w:rsidP="00210903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10903">
        <w:rPr>
          <w:rFonts w:eastAsia="Times New Roman" w:cs="Times New Roman"/>
          <w:b/>
          <w:sz w:val="28"/>
          <w:szCs w:val="28"/>
        </w:rPr>
        <w:t>2.6. Технико-экономические показатели развития планируемой территории</w:t>
      </w:r>
    </w:p>
    <w:p w:rsidR="00210903" w:rsidRPr="00210903" w:rsidRDefault="00210903" w:rsidP="00210903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210903" w:rsidRPr="00210903" w:rsidRDefault="00210903" w:rsidP="00210903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10903">
        <w:rPr>
          <w:rFonts w:eastAsia="Times New Roman" w:cs="Times New Roman"/>
          <w:sz w:val="28"/>
          <w:szCs w:val="28"/>
        </w:rPr>
        <w:t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планируемой территории представлены в таблице 1.</w:t>
      </w:r>
    </w:p>
    <w:p w:rsidR="00210903" w:rsidRPr="00210903" w:rsidRDefault="00644663" w:rsidP="00644663">
      <w:pPr>
        <w:spacing w:line="276" w:lineRule="auto"/>
        <w:ind w:firstLine="709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1.</w:t>
      </w:r>
    </w:p>
    <w:tbl>
      <w:tblPr>
        <w:tblW w:w="103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716"/>
        <w:gridCol w:w="2080"/>
        <w:gridCol w:w="1843"/>
      </w:tblGrid>
      <w:tr w:rsidR="00AB2902" w:rsidRPr="000A3FE0" w:rsidTr="00FD2941">
        <w:trPr>
          <w:trHeight w:val="496"/>
          <w:tblHeader/>
        </w:trPr>
        <w:tc>
          <w:tcPr>
            <w:tcW w:w="742" w:type="dxa"/>
            <w:tcBorders>
              <w:bottom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A3FE0">
              <w:rPr>
                <w:rFonts w:eastAsia="Times New Roman" w:cs="Times New Roman"/>
                <w:sz w:val="26"/>
                <w:szCs w:val="26"/>
              </w:rPr>
              <w:t>п.п</w:t>
            </w:r>
            <w:proofErr w:type="spellEnd"/>
            <w:r w:rsidRPr="000A3FE0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5716" w:type="dxa"/>
            <w:tcBorders>
              <w:bottom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Величина показателя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BC67EF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BC67EF">
              <w:rPr>
                <w:rFonts w:eastAsia="Times New Roman" w:cs="Times New Roman"/>
                <w:sz w:val="26"/>
                <w:szCs w:val="26"/>
              </w:rPr>
              <w:t>29,14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3D62ED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AB2902" w:rsidRPr="003D62ED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Многоэтажной и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среднеэтажной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2080" w:type="dxa"/>
          </w:tcPr>
          <w:p w:rsidR="00AB2902" w:rsidRDefault="00AB2902" w:rsidP="00FD2941">
            <w:pPr>
              <w:jc w:val="center"/>
              <w:rPr>
                <w:rFonts w:eastAsia="Times New Roman" w:cs="Times New Roman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BC67EF" w:rsidRDefault="00AB2902" w:rsidP="00770879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7EF">
              <w:rPr>
                <w:rFonts w:eastAsia="Times New Roman" w:cs="Times New Roman"/>
                <w:sz w:val="26"/>
                <w:szCs w:val="26"/>
              </w:rPr>
              <w:t>12,</w:t>
            </w:r>
            <w:r w:rsidR="00770879" w:rsidRPr="00BC67EF">
              <w:rPr>
                <w:rFonts w:eastAsia="Times New Roman" w:cs="Times New Roman"/>
                <w:sz w:val="26"/>
                <w:szCs w:val="26"/>
              </w:rPr>
              <w:t>0</w:t>
            </w:r>
            <w:r w:rsidRPr="00BC67EF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AB2902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Специализированной жилой застройки (общежитие)</w:t>
            </w:r>
          </w:p>
        </w:tc>
        <w:tc>
          <w:tcPr>
            <w:tcW w:w="2080" w:type="dxa"/>
          </w:tcPr>
          <w:p w:rsidR="00AB2902" w:rsidRPr="00A630FA" w:rsidRDefault="00AB2902" w:rsidP="00FD2941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BC67EF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7EF">
              <w:rPr>
                <w:rFonts w:eastAsia="Times New Roman" w:cs="Times New Roman"/>
                <w:sz w:val="26"/>
                <w:szCs w:val="26"/>
              </w:rPr>
              <w:t>0,66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3D62ED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AB2902" w:rsidRPr="003D62ED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Общественно-делового назначения (социального, коммунально-бытового, торгового назначения и общественного питания)</w:t>
            </w:r>
          </w:p>
        </w:tc>
        <w:tc>
          <w:tcPr>
            <w:tcW w:w="2080" w:type="dxa"/>
          </w:tcPr>
          <w:p w:rsidR="00AB2902" w:rsidRDefault="00AB2902" w:rsidP="00FD2941">
            <w:pPr>
              <w:jc w:val="center"/>
              <w:rPr>
                <w:rFonts w:eastAsia="Times New Roman" w:cs="Times New Roman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BC67EF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7EF">
              <w:rPr>
                <w:rFonts w:eastAsia="Times New Roman" w:cs="Times New Roman"/>
                <w:sz w:val="26"/>
                <w:szCs w:val="26"/>
              </w:rPr>
              <w:t>7,94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3D62ED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AB2902" w:rsidRPr="003D62ED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AB2902" w:rsidRDefault="00AB2902" w:rsidP="00FD2941">
            <w:pPr>
              <w:jc w:val="center"/>
              <w:rPr>
                <w:rFonts w:eastAsia="Times New Roman" w:cs="Times New Roman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BC67EF" w:rsidRDefault="00AB2902" w:rsidP="00770879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7EF">
              <w:rPr>
                <w:rFonts w:eastAsia="Times New Roman" w:cs="Times New Roman"/>
                <w:sz w:val="26"/>
                <w:szCs w:val="26"/>
              </w:rPr>
              <w:t>1,</w:t>
            </w:r>
            <w:r w:rsidR="00770879" w:rsidRPr="00BC67EF">
              <w:rPr>
                <w:rFonts w:eastAsia="Times New Roman" w:cs="Times New Roman"/>
                <w:sz w:val="26"/>
                <w:szCs w:val="26"/>
              </w:rPr>
              <w:t>93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AB2902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Территория объектов инженерной инфраструктуры</w:t>
            </w:r>
          </w:p>
        </w:tc>
        <w:tc>
          <w:tcPr>
            <w:tcW w:w="2080" w:type="dxa"/>
          </w:tcPr>
          <w:p w:rsidR="00AB2902" w:rsidRPr="00A630FA" w:rsidRDefault="00AB2902" w:rsidP="00FD2941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BC67EF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7EF">
              <w:rPr>
                <w:rFonts w:eastAsia="Times New Roman" w:cs="Times New Roman"/>
                <w:sz w:val="26"/>
                <w:szCs w:val="26"/>
              </w:rPr>
              <w:t>0,07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3D62ED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1.6</w:t>
            </w:r>
          </w:p>
        </w:tc>
        <w:tc>
          <w:tcPr>
            <w:tcW w:w="5716" w:type="dxa"/>
          </w:tcPr>
          <w:p w:rsidR="00AB2902" w:rsidRPr="0049149E" w:rsidRDefault="00AB2902" w:rsidP="00FD29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49149E">
              <w:rPr>
                <w:rFonts w:eastAsia="Times New Roman" w:cs="Times New Roman"/>
                <w:sz w:val="26"/>
                <w:szCs w:val="26"/>
              </w:rPr>
              <w:t xml:space="preserve">Территория объектов </w:t>
            </w:r>
            <w:proofErr w:type="gramStart"/>
            <w:r w:rsidRPr="0049149E">
              <w:rPr>
                <w:rFonts w:eastAsia="Times New Roman" w:cs="Times New Roman"/>
                <w:sz w:val="26"/>
                <w:szCs w:val="26"/>
              </w:rPr>
              <w:t>транспортного</w:t>
            </w:r>
            <w:proofErr w:type="gramEnd"/>
            <w:r w:rsidRPr="0049149E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:rsidR="00AB2902" w:rsidRPr="0049149E" w:rsidRDefault="00AB2902" w:rsidP="00FD29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49149E">
              <w:rPr>
                <w:rFonts w:eastAsia="Times New Roman" w:cs="Times New Roman"/>
                <w:sz w:val="26"/>
                <w:szCs w:val="26"/>
              </w:rPr>
              <w:t xml:space="preserve">обслуживания и инженерно-технического </w:t>
            </w:r>
          </w:p>
          <w:p w:rsidR="00AB2902" w:rsidRPr="003D62ED" w:rsidRDefault="00AB2902" w:rsidP="00FD29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49149E">
              <w:rPr>
                <w:rFonts w:eastAsia="Times New Roman" w:cs="Times New Roman"/>
                <w:sz w:val="26"/>
                <w:szCs w:val="26"/>
              </w:rPr>
              <w:t>обеспечения</w:t>
            </w:r>
          </w:p>
        </w:tc>
        <w:tc>
          <w:tcPr>
            <w:tcW w:w="2080" w:type="dxa"/>
          </w:tcPr>
          <w:p w:rsidR="00AB2902" w:rsidRDefault="00AB2902" w:rsidP="00FD2941">
            <w:pPr>
              <w:jc w:val="center"/>
              <w:rPr>
                <w:rFonts w:eastAsia="Times New Roman" w:cs="Times New Roman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BC67EF" w:rsidRDefault="00770879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C67EF">
              <w:rPr>
                <w:rFonts w:eastAsia="Times New Roman" w:cs="Times New Roman"/>
                <w:sz w:val="26"/>
                <w:szCs w:val="26"/>
              </w:rPr>
              <w:t>12,83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71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  <w:tcBorders>
              <w:left w:val="single" w:sz="4" w:space="0" w:color="auto"/>
              <w:right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тыс. чел.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6,276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тыс. м</w:t>
            </w:r>
            <w:proofErr w:type="gramStart"/>
            <w:r w:rsidRPr="000A3FE0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  <w:r w:rsidRPr="000A3FE0">
              <w:rPr>
                <w:rFonts w:eastAsia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131,0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single" w:sz="4" w:space="0" w:color="auto"/>
              <w:bottom w:val="nil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Дошкольное образовательное учреждение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268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696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Учреждение дополнительного образования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425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Поликлиника</w:t>
            </w:r>
          </w:p>
        </w:tc>
        <w:tc>
          <w:tcPr>
            <w:tcW w:w="2080" w:type="dxa"/>
            <w:vAlign w:val="center"/>
          </w:tcPr>
          <w:p w:rsidR="00AB2902" w:rsidRPr="000A3FE0" w:rsidRDefault="00FA507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п</w:t>
            </w:r>
            <w:r w:rsidR="00AB2902" w:rsidRPr="000A3FE0">
              <w:rPr>
                <w:rFonts w:eastAsia="Times New Roman" w:cs="Times New Roman"/>
                <w:sz w:val="26"/>
                <w:szCs w:val="26"/>
              </w:rPr>
              <w:t>ос</w:t>
            </w:r>
            <w:r>
              <w:rPr>
                <w:rFonts w:eastAsia="Times New Roman" w:cs="Times New Roman"/>
                <w:sz w:val="26"/>
                <w:szCs w:val="26"/>
              </w:rPr>
              <w:t>.</w:t>
            </w:r>
            <w:r w:rsidR="00AB2902" w:rsidRPr="000A3FE0">
              <w:rPr>
                <w:rFonts w:eastAsia="Times New Roman" w:cs="Times New Roman"/>
                <w:sz w:val="26"/>
                <w:szCs w:val="26"/>
              </w:rPr>
              <w:t>/см</w:t>
            </w:r>
            <w:r>
              <w:rPr>
                <w:rFonts w:eastAsia="Times New Roman" w:cs="Times New Roman"/>
                <w:sz w:val="26"/>
                <w:szCs w:val="26"/>
              </w:rPr>
              <w:t>ену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600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Аптека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</w:t>
            </w:r>
            <w:proofErr w:type="gramStart"/>
            <w:r w:rsidRPr="000A3FE0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  <w:vAlign w:val="center"/>
          </w:tcPr>
          <w:p w:rsidR="00AB2902" w:rsidRPr="009215FD" w:rsidRDefault="009215FD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6973.3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0A3FE0">
              <w:rPr>
                <w:rFonts w:eastAsia="Times New Roman" w:cs="Times New Roman"/>
                <w:sz w:val="26"/>
                <w:szCs w:val="26"/>
              </w:rPr>
              <w:t>посад</w:t>
            </w:r>
            <w:proofErr w:type="gramStart"/>
            <w:r w:rsidRPr="000A3FE0">
              <w:rPr>
                <w:rFonts w:eastAsia="Times New Roman" w:cs="Times New Roman"/>
                <w:sz w:val="26"/>
                <w:szCs w:val="26"/>
              </w:rPr>
              <w:t>.м</w:t>
            </w:r>
            <w:proofErr w:type="gramEnd"/>
            <w:r w:rsidRPr="000A3FE0">
              <w:rPr>
                <w:rFonts w:eastAsia="Times New Roman" w:cs="Times New Roman"/>
                <w:sz w:val="26"/>
                <w:szCs w:val="26"/>
              </w:rPr>
              <w:t>есто</w:t>
            </w:r>
            <w:proofErr w:type="spellEnd"/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37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 xml:space="preserve">Службы быта 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0A3FE0">
              <w:rPr>
                <w:rFonts w:eastAsia="Times New Roman" w:cs="Times New Roman"/>
                <w:sz w:val="26"/>
                <w:szCs w:val="26"/>
              </w:rPr>
              <w:t>раб</w:t>
            </w:r>
            <w:proofErr w:type="gramStart"/>
            <w:r w:rsidRPr="000A3FE0">
              <w:rPr>
                <w:rFonts w:eastAsia="Times New Roman" w:cs="Times New Roman"/>
                <w:sz w:val="26"/>
                <w:szCs w:val="26"/>
              </w:rPr>
              <w:t>.м</w:t>
            </w:r>
            <w:proofErr w:type="gramEnd"/>
            <w:r w:rsidRPr="000A3FE0">
              <w:rPr>
                <w:rFonts w:eastAsia="Times New Roman" w:cs="Times New Roman"/>
                <w:sz w:val="26"/>
                <w:szCs w:val="26"/>
              </w:rPr>
              <w:t>есто</w:t>
            </w:r>
            <w:proofErr w:type="spellEnd"/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Отделение связи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AB2902" w:rsidRPr="000A3FE0" w:rsidTr="00FD2941">
        <w:trPr>
          <w:trHeight w:val="361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Отделение банка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</w:t>
            </w:r>
            <w:proofErr w:type="gramStart"/>
            <w:r w:rsidRPr="000A3FE0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450</w:t>
            </w:r>
          </w:p>
        </w:tc>
      </w:tr>
      <w:tr w:rsidR="00971F31" w:rsidRPr="000A3FE0" w:rsidTr="00FD2941">
        <w:trPr>
          <w:trHeight w:val="361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31" w:rsidRPr="00443B9A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443B9A">
              <w:rPr>
                <w:rFonts w:eastAsia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971F31" w:rsidRPr="003D62ED" w:rsidRDefault="00971F31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971F31" w:rsidRPr="003D62ED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971F31" w:rsidRPr="003D62ED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71F31" w:rsidRPr="000A3FE0" w:rsidTr="00FD2941">
        <w:trPr>
          <w:trHeight w:val="361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31" w:rsidRPr="009F73C2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F73C2">
              <w:rPr>
                <w:rFonts w:eastAsia="Times New Roman" w:cs="Times New Roman"/>
                <w:sz w:val="26"/>
                <w:szCs w:val="26"/>
              </w:rPr>
              <w:t>5.1</w:t>
            </w:r>
          </w:p>
        </w:tc>
        <w:tc>
          <w:tcPr>
            <w:tcW w:w="5716" w:type="dxa"/>
            <w:vAlign w:val="center"/>
          </w:tcPr>
          <w:p w:rsidR="00971F31" w:rsidRDefault="00971F31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971F31" w:rsidRPr="003D62ED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машиномест</w:t>
            </w:r>
            <w:proofErr w:type="spellEnd"/>
          </w:p>
        </w:tc>
        <w:tc>
          <w:tcPr>
            <w:tcW w:w="1843" w:type="dxa"/>
            <w:vAlign w:val="center"/>
          </w:tcPr>
          <w:p w:rsidR="00971F31" w:rsidRPr="003D62ED" w:rsidRDefault="009B64B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560</w:t>
            </w:r>
          </w:p>
        </w:tc>
      </w:tr>
      <w:tr w:rsidR="00971F31" w:rsidRPr="000A3FE0" w:rsidTr="00FD2941">
        <w:trPr>
          <w:trHeight w:val="361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31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716" w:type="dxa"/>
            <w:vAlign w:val="center"/>
          </w:tcPr>
          <w:p w:rsidR="00971F31" w:rsidRDefault="00971F31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971F31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т/год</w:t>
            </w:r>
          </w:p>
        </w:tc>
        <w:tc>
          <w:tcPr>
            <w:tcW w:w="1843" w:type="dxa"/>
            <w:vAlign w:val="center"/>
          </w:tcPr>
          <w:p w:rsidR="00971F31" w:rsidRPr="003D62ED" w:rsidRDefault="00246EA8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2,02</w:t>
            </w:r>
          </w:p>
        </w:tc>
      </w:tr>
    </w:tbl>
    <w:p w:rsidR="005802C6" w:rsidRPr="005802C6" w:rsidRDefault="005802C6" w:rsidP="005802C6">
      <w:pPr>
        <w:keepNext/>
        <w:keepLines/>
        <w:spacing w:line="276" w:lineRule="auto"/>
        <w:ind w:left="1069"/>
        <w:contextualSpacing/>
        <w:outlineLvl w:val="0"/>
        <w:rPr>
          <w:rFonts w:eastAsia="Times New Roman" w:cs="Times New Roman"/>
          <w:bCs/>
          <w:i/>
          <w:sz w:val="32"/>
          <w:szCs w:val="32"/>
        </w:rPr>
      </w:pPr>
    </w:p>
    <w:p w:rsidR="005802C6" w:rsidRPr="00AB2902" w:rsidRDefault="005802C6" w:rsidP="005802C6">
      <w:pPr>
        <w:pStyle w:val="ab"/>
        <w:keepNext/>
        <w:keepLines/>
        <w:numPr>
          <w:ilvl w:val="0"/>
          <w:numId w:val="21"/>
        </w:numPr>
        <w:spacing w:line="276" w:lineRule="auto"/>
        <w:jc w:val="center"/>
        <w:outlineLvl w:val="0"/>
        <w:rPr>
          <w:rFonts w:eastAsia="Times New Roman" w:cs="Times New Roman"/>
          <w:bCs/>
          <w:i/>
          <w:sz w:val="28"/>
          <w:szCs w:val="28"/>
        </w:rPr>
      </w:pPr>
      <w:r w:rsidRPr="00490A17">
        <w:rPr>
          <w:rFonts w:eastAsia="Times New Roman" w:cs="Times New Roman"/>
          <w:b/>
          <w:bCs/>
          <w:kern w:val="32"/>
          <w:sz w:val="28"/>
          <w:szCs w:val="28"/>
        </w:rPr>
        <w:t xml:space="preserve">Транспортная инфраструктура планировочной </w:t>
      </w:r>
      <w:r w:rsidRPr="00490A17">
        <w:rPr>
          <w:rFonts w:eastAsia="Times New Roman" w:cs="Times New Roman"/>
          <w:b/>
          <w:sz w:val="28"/>
          <w:szCs w:val="28"/>
        </w:rPr>
        <w:t xml:space="preserve">территории </w:t>
      </w:r>
      <w:bookmarkStart w:id="2" w:name="_Toc217292116"/>
      <w:bookmarkStart w:id="3" w:name="_Toc411431356"/>
    </w:p>
    <w:p w:rsidR="00AB2902" w:rsidRPr="00AB2902" w:rsidRDefault="00AB2902" w:rsidP="00AB2902">
      <w:pPr>
        <w:keepNext/>
        <w:keepLines/>
        <w:spacing w:line="276" w:lineRule="auto"/>
        <w:jc w:val="center"/>
        <w:outlineLvl w:val="0"/>
        <w:rPr>
          <w:rFonts w:eastAsia="Times New Roman" w:cs="Times New Roman"/>
          <w:bCs/>
          <w:i/>
          <w:sz w:val="28"/>
          <w:szCs w:val="28"/>
        </w:rPr>
      </w:pPr>
    </w:p>
    <w:p w:rsidR="00AB2902" w:rsidRPr="00A80CB6" w:rsidRDefault="00AB2902" w:rsidP="00AB2902">
      <w:pPr>
        <w:pStyle w:val="ab"/>
        <w:keepNext/>
        <w:keepLines/>
        <w:numPr>
          <w:ilvl w:val="1"/>
          <w:numId w:val="21"/>
        </w:numPr>
        <w:spacing w:line="276" w:lineRule="auto"/>
        <w:jc w:val="center"/>
        <w:outlineLvl w:val="0"/>
        <w:rPr>
          <w:b/>
          <w:sz w:val="28"/>
          <w:szCs w:val="28"/>
        </w:rPr>
      </w:pPr>
      <w:bookmarkStart w:id="4" w:name="_Toc400132749"/>
      <w:bookmarkStart w:id="5" w:name="_Toc418627244"/>
      <w:r>
        <w:rPr>
          <w:b/>
          <w:bCs/>
          <w:sz w:val="28"/>
          <w:szCs w:val="28"/>
        </w:rPr>
        <w:t>Улично-дорожная сеть</w:t>
      </w:r>
    </w:p>
    <w:p w:rsidR="005802C6" w:rsidRPr="005802C6" w:rsidRDefault="005802C6" w:rsidP="005802C6">
      <w:pPr>
        <w:keepNext/>
        <w:keepLines/>
        <w:spacing w:line="276" w:lineRule="auto"/>
        <w:ind w:left="1778"/>
        <w:contextualSpacing/>
        <w:outlineLvl w:val="0"/>
        <w:rPr>
          <w:rFonts w:eastAsia="Times New Roman" w:cs="Times New Roman"/>
          <w:b/>
          <w:sz w:val="28"/>
          <w:szCs w:val="28"/>
        </w:rPr>
      </w:pPr>
    </w:p>
    <w:p w:rsidR="00AB2902" w:rsidRPr="00EB7417" w:rsidRDefault="00AB2902" w:rsidP="00AB2902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bookmarkStart w:id="6" w:name="_Toc400132751"/>
      <w:bookmarkStart w:id="7" w:name="_Toc418627246"/>
      <w:bookmarkEnd w:id="4"/>
      <w:bookmarkEnd w:id="5"/>
      <w:bookmarkEnd w:id="2"/>
      <w:bookmarkEnd w:id="3"/>
      <w:r w:rsidRPr="00EB7417">
        <w:rPr>
          <w:rFonts w:eastAsia="Times New Roman" w:cs="Times New Roman"/>
          <w:b/>
          <w:sz w:val="28"/>
          <w:szCs w:val="28"/>
        </w:rPr>
        <w:t>Существующее положение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Территория проекта планировки, расположенная в центральной части г. Зеленогорска, представляет собой участки, с расположенными на них существующими объектами жилой, общественно-деловой застройки, объектами обслуживания, социальными об</w:t>
      </w:r>
      <w:r>
        <w:rPr>
          <w:rFonts w:eastAsia="Times New Roman" w:cs="Times New Roman"/>
          <w:sz w:val="28"/>
          <w:szCs w:val="28"/>
        </w:rPr>
        <w:t xml:space="preserve">ъектами. Участки микрорайона № «19» </w:t>
      </w:r>
      <w:r w:rsidRPr="00C15D1F">
        <w:rPr>
          <w:rFonts w:eastAsia="Times New Roman" w:cs="Times New Roman"/>
          <w:sz w:val="28"/>
          <w:szCs w:val="28"/>
        </w:rPr>
        <w:t>ограничены улицами Набережной, Парковой</w:t>
      </w:r>
      <w:r>
        <w:rPr>
          <w:rFonts w:eastAsia="Times New Roman" w:cs="Times New Roman"/>
          <w:sz w:val="28"/>
          <w:szCs w:val="28"/>
        </w:rPr>
        <w:t>, Энергетиков и улицей 2</w:t>
      </w:r>
      <w:r w:rsidR="000F2BA9">
        <w:rPr>
          <w:rFonts w:eastAsia="Times New Roman"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</w:rPr>
        <w:t xml:space="preserve"> (ул. </w:t>
      </w:r>
      <w:proofErr w:type="gramStart"/>
      <w:r>
        <w:rPr>
          <w:rFonts w:eastAsia="Times New Roman" w:cs="Times New Roman"/>
          <w:sz w:val="28"/>
          <w:szCs w:val="28"/>
        </w:rPr>
        <w:t>Парковая</w:t>
      </w:r>
      <w:proofErr w:type="gramEnd"/>
      <w:r>
        <w:rPr>
          <w:rFonts w:eastAsia="Times New Roman" w:cs="Times New Roman"/>
          <w:sz w:val="28"/>
          <w:szCs w:val="28"/>
        </w:rPr>
        <w:t>, участок 2)</w:t>
      </w:r>
      <w:r w:rsidRPr="00C15D1F">
        <w:rPr>
          <w:rFonts w:eastAsia="Times New Roman" w:cs="Times New Roman"/>
          <w:sz w:val="28"/>
          <w:szCs w:val="28"/>
        </w:rPr>
        <w:t>. По перечисленным улицам осуществляются внешние связи планируемой территории.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 отраженному в </w:t>
      </w:r>
      <w:r w:rsidR="000F2BA9">
        <w:rPr>
          <w:rFonts w:eastAsia="Times New Roman" w:cs="Times New Roman"/>
          <w:sz w:val="28"/>
          <w:szCs w:val="28"/>
        </w:rPr>
        <w:t>Г</w:t>
      </w:r>
      <w:r w:rsidRPr="00C15D1F">
        <w:rPr>
          <w:rFonts w:eastAsia="Times New Roman" w:cs="Times New Roman"/>
          <w:sz w:val="28"/>
          <w:szCs w:val="28"/>
        </w:rPr>
        <w:t xml:space="preserve">енеральном </w:t>
      </w:r>
      <w:proofErr w:type="gramStart"/>
      <w:r w:rsidRPr="00C15D1F">
        <w:rPr>
          <w:rFonts w:eastAsia="Times New Roman" w:cs="Times New Roman"/>
          <w:sz w:val="28"/>
          <w:szCs w:val="28"/>
        </w:rPr>
        <w:t>плане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ЗАТО </w:t>
      </w:r>
      <w:r w:rsidR="000F2BA9">
        <w:rPr>
          <w:rFonts w:eastAsia="Times New Roman" w:cs="Times New Roman"/>
          <w:sz w:val="28"/>
          <w:szCs w:val="28"/>
        </w:rPr>
        <w:t>г. </w:t>
      </w:r>
      <w:r w:rsidRPr="00C15D1F">
        <w:rPr>
          <w:rFonts w:eastAsia="Times New Roman" w:cs="Times New Roman"/>
          <w:sz w:val="28"/>
          <w:szCs w:val="28"/>
        </w:rPr>
        <w:t>Зеленогорск</w:t>
      </w:r>
      <w:r w:rsidR="00770879">
        <w:rPr>
          <w:rFonts w:eastAsia="Times New Roman" w:cs="Times New Roman"/>
          <w:sz w:val="28"/>
          <w:szCs w:val="28"/>
        </w:rPr>
        <w:t>а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2D6D40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D6D40">
        <w:rPr>
          <w:rFonts w:eastAsia="Times New Roman" w:cs="Times New Roman"/>
          <w:b/>
          <w:sz w:val="28"/>
          <w:szCs w:val="28"/>
        </w:rPr>
        <w:t>Ул</w:t>
      </w:r>
      <w:r w:rsidR="002D6D40">
        <w:rPr>
          <w:rFonts w:eastAsia="Times New Roman" w:cs="Times New Roman"/>
          <w:b/>
          <w:sz w:val="28"/>
          <w:szCs w:val="28"/>
        </w:rPr>
        <w:t>ица</w:t>
      </w:r>
      <w:r w:rsidRPr="002D6D40">
        <w:rPr>
          <w:rFonts w:eastAsia="Times New Roman" w:cs="Times New Roman"/>
          <w:b/>
          <w:sz w:val="28"/>
          <w:szCs w:val="28"/>
        </w:rPr>
        <w:t xml:space="preserve"> Набережная</w:t>
      </w:r>
      <w:r w:rsidRPr="00C15D1F">
        <w:rPr>
          <w:rFonts w:eastAsia="Times New Roman" w:cs="Times New Roman"/>
          <w:sz w:val="28"/>
          <w:szCs w:val="28"/>
        </w:rPr>
        <w:t xml:space="preserve"> – магистральная улица общегородского значения, </w:t>
      </w:r>
      <w:r w:rsidR="002D6D40">
        <w:rPr>
          <w:rFonts w:eastAsia="Times New Roman" w:cs="Times New Roman"/>
          <w:sz w:val="28"/>
          <w:szCs w:val="28"/>
        </w:rPr>
        <w:t xml:space="preserve">которая </w:t>
      </w:r>
      <w:r w:rsidRPr="00C15D1F">
        <w:rPr>
          <w:rFonts w:eastAsia="Times New Roman" w:cs="Times New Roman"/>
          <w:sz w:val="28"/>
          <w:szCs w:val="28"/>
        </w:rPr>
        <w:t xml:space="preserve">вместе с </w:t>
      </w:r>
      <w:r>
        <w:rPr>
          <w:rFonts w:eastAsia="Times New Roman" w:cs="Times New Roman"/>
          <w:sz w:val="28"/>
          <w:szCs w:val="28"/>
        </w:rPr>
        <w:t>ул</w:t>
      </w:r>
      <w:r w:rsidR="002D6D40">
        <w:rPr>
          <w:rFonts w:eastAsia="Times New Roman" w:cs="Times New Roman"/>
          <w:sz w:val="28"/>
          <w:szCs w:val="28"/>
        </w:rPr>
        <w:t>ицами</w:t>
      </w:r>
      <w:r>
        <w:rPr>
          <w:rFonts w:eastAsia="Times New Roman" w:cs="Times New Roman"/>
          <w:sz w:val="28"/>
          <w:szCs w:val="28"/>
        </w:rPr>
        <w:t xml:space="preserve"> Ленина, </w:t>
      </w:r>
      <w:proofErr w:type="spellStart"/>
      <w:r>
        <w:rPr>
          <w:rFonts w:eastAsia="Times New Roman" w:cs="Times New Roman"/>
          <w:sz w:val="28"/>
          <w:szCs w:val="28"/>
        </w:rPr>
        <w:t>Бортникова</w:t>
      </w:r>
      <w:proofErr w:type="spellEnd"/>
      <w:r w:rsidRPr="00C15D1F">
        <w:rPr>
          <w:rFonts w:eastAsia="Times New Roman" w:cs="Times New Roman"/>
          <w:sz w:val="28"/>
          <w:szCs w:val="28"/>
        </w:rPr>
        <w:t xml:space="preserve">, Октябрьской образует основу магистральной сети города с выходом на сеть внешних автомобильных дорог. 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Улица проходит вдоль северо-западной границы территории проекта планировки, имеет 4 полосы движения по 3,75 </w:t>
      </w:r>
      <w:r>
        <w:rPr>
          <w:rFonts w:eastAsia="Times New Roman" w:cs="Times New Roman"/>
          <w:sz w:val="28"/>
          <w:szCs w:val="28"/>
        </w:rPr>
        <w:t>м</w:t>
      </w:r>
      <w:r w:rsidR="002D6D40">
        <w:rPr>
          <w:rFonts w:eastAsia="Times New Roman" w:cs="Times New Roman"/>
          <w:sz w:val="28"/>
          <w:szCs w:val="28"/>
        </w:rPr>
        <w:t>етров</w:t>
      </w:r>
      <w:r>
        <w:rPr>
          <w:rFonts w:eastAsia="Times New Roman" w:cs="Times New Roman"/>
          <w:sz w:val="28"/>
          <w:szCs w:val="28"/>
        </w:rPr>
        <w:t xml:space="preserve">, </w:t>
      </w:r>
      <w:r w:rsidR="002D6D40">
        <w:rPr>
          <w:rFonts w:eastAsia="Times New Roman" w:cs="Times New Roman"/>
          <w:sz w:val="28"/>
          <w:szCs w:val="28"/>
        </w:rPr>
        <w:t xml:space="preserve">с </w:t>
      </w:r>
      <w:r>
        <w:rPr>
          <w:rFonts w:eastAsia="Times New Roman" w:cs="Times New Roman"/>
          <w:sz w:val="28"/>
          <w:szCs w:val="28"/>
        </w:rPr>
        <w:t>раздел</w:t>
      </w:r>
      <w:r w:rsidR="002D6D40">
        <w:rPr>
          <w:rFonts w:eastAsia="Times New Roman" w:cs="Times New Roman"/>
          <w:sz w:val="28"/>
          <w:szCs w:val="28"/>
        </w:rPr>
        <w:t>ительной</w:t>
      </w:r>
      <w:r>
        <w:rPr>
          <w:rFonts w:eastAsia="Times New Roman" w:cs="Times New Roman"/>
          <w:sz w:val="28"/>
          <w:szCs w:val="28"/>
        </w:rPr>
        <w:t xml:space="preserve"> полосой шириной 1,5</w:t>
      </w:r>
      <w:r w:rsidRPr="00C15D1F">
        <w:rPr>
          <w:rFonts w:eastAsia="Times New Roman" w:cs="Times New Roman"/>
          <w:sz w:val="28"/>
          <w:szCs w:val="28"/>
        </w:rPr>
        <w:t>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>. Тротуары шириной 3,0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 xml:space="preserve"> проходят с обеих сторон улицы. Между тротуарами и проезжей частью имеются зеленые разделительные полосы шириной до 10 м</w:t>
      </w:r>
      <w:r w:rsidR="002D6D40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 xml:space="preserve">. На территории проекта планировки вдоль улицы </w:t>
      </w:r>
      <w:r w:rsidRPr="00C15D1F">
        <w:rPr>
          <w:rFonts w:eastAsia="Times New Roman" w:cs="Times New Roman"/>
          <w:sz w:val="28"/>
          <w:szCs w:val="28"/>
        </w:rPr>
        <w:lastRenderedPageBreak/>
        <w:t>расположены объекты обслуживания, для подъезда к которым устроен боковой проезд шириной 3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>. По улице организовано движение общественного транспорта, остановки обустроены заездными «карманами».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D6D40">
        <w:rPr>
          <w:rFonts w:eastAsia="Times New Roman" w:cs="Times New Roman"/>
          <w:b/>
          <w:sz w:val="28"/>
          <w:szCs w:val="28"/>
        </w:rPr>
        <w:t>Ул</w:t>
      </w:r>
      <w:r w:rsidR="002D6D40" w:rsidRPr="002D6D40">
        <w:rPr>
          <w:rFonts w:eastAsia="Times New Roman" w:cs="Times New Roman"/>
          <w:b/>
          <w:sz w:val="28"/>
          <w:szCs w:val="28"/>
        </w:rPr>
        <w:t>ица</w:t>
      </w:r>
      <w:r w:rsidRPr="002D6D40">
        <w:rPr>
          <w:rFonts w:eastAsia="Times New Roman" w:cs="Times New Roman"/>
          <w:b/>
          <w:sz w:val="28"/>
          <w:szCs w:val="28"/>
        </w:rPr>
        <w:t> Парковая</w:t>
      </w:r>
      <w:r w:rsidRPr="00C15D1F">
        <w:rPr>
          <w:rFonts w:eastAsia="Times New Roman" w:cs="Times New Roman"/>
          <w:b/>
          <w:i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t>–</w:t>
      </w:r>
      <w:r w:rsidR="002D6D40">
        <w:rPr>
          <w:rFonts w:eastAsia="Times New Roman" w:cs="Times New Roman"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t>магистральная улица районного значения, проходит параллельно</w:t>
      </w:r>
      <w:r w:rsidR="002D6D40">
        <w:rPr>
          <w:rFonts w:eastAsia="Times New Roman" w:cs="Times New Roman"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t>ул</w:t>
      </w:r>
      <w:r w:rsidR="002D6D40">
        <w:rPr>
          <w:rFonts w:eastAsia="Times New Roman" w:cs="Times New Roman"/>
          <w:sz w:val="28"/>
          <w:szCs w:val="28"/>
        </w:rPr>
        <w:t>ице</w:t>
      </w:r>
      <w:r w:rsidRPr="00C15D1F">
        <w:rPr>
          <w:rFonts w:eastAsia="Times New Roman" w:cs="Times New Roman"/>
          <w:sz w:val="28"/>
          <w:szCs w:val="28"/>
        </w:rPr>
        <w:t> Набережной, вдоль юго-восточной границы планируемой территории. Улица имеет 2 полосы движения, ширина проезжей части составляет 8 - 11 м</w:t>
      </w:r>
      <w:r w:rsidR="002D6D40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, ширина тротуаров – 3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 xml:space="preserve">, разделительной полосы </w:t>
      </w:r>
      <w:r w:rsidR="002D6D40">
        <w:rPr>
          <w:rFonts w:eastAsia="Times New Roman" w:cs="Times New Roman"/>
          <w:sz w:val="28"/>
          <w:szCs w:val="28"/>
        </w:rPr>
        <w:t xml:space="preserve">между проезжей частью и тротуаром </w:t>
      </w:r>
      <w:r w:rsidRPr="00C15D1F">
        <w:rPr>
          <w:rFonts w:eastAsia="Times New Roman" w:cs="Times New Roman"/>
          <w:sz w:val="28"/>
          <w:szCs w:val="28"/>
        </w:rPr>
        <w:t>3–7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>. По улице организовано движение общественного транспорта, остановки обустроены заездными «карманами».</w:t>
      </w:r>
    </w:p>
    <w:p w:rsidR="008241B4" w:rsidRDefault="002D6D40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Улица 22 (у</w:t>
      </w:r>
      <w:r w:rsidR="00AB2902" w:rsidRPr="002D6D40">
        <w:rPr>
          <w:rFonts w:eastAsia="Times New Roman" w:cs="Times New Roman"/>
          <w:b/>
          <w:sz w:val="28"/>
          <w:szCs w:val="28"/>
        </w:rPr>
        <w:t>л</w:t>
      </w:r>
      <w:r>
        <w:rPr>
          <w:rFonts w:eastAsia="Times New Roman" w:cs="Times New Roman"/>
          <w:b/>
          <w:sz w:val="28"/>
          <w:szCs w:val="28"/>
        </w:rPr>
        <w:t>ица</w:t>
      </w:r>
      <w:r w:rsidR="00AB2902" w:rsidRPr="002D6D40">
        <w:rPr>
          <w:rFonts w:eastAsia="Times New Roman" w:cs="Times New Roman"/>
          <w:b/>
          <w:sz w:val="28"/>
          <w:szCs w:val="28"/>
        </w:rPr>
        <w:t> Парковая (участок 2)</w:t>
      </w:r>
      <w:r>
        <w:rPr>
          <w:rFonts w:eastAsia="Times New Roman" w:cs="Times New Roman"/>
          <w:b/>
          <w:sz w:val="28"/>
          <w:szCs w:val="28"/>
        </w:rPr>
        <w:t>)</w:t>
      </w:r>
      <w:r w:rsidR="00AB2902" w:rsidRPr="00C15D1F">
        <w:rPr>
          <w:rFonts w:eastAsia="Times New Roman" w:cs="Times New Roman"/>
          <w:sz w:val="28"/>
          <w:szCs w:val="28"/>
        </w:rPr>
        <w:t xml:space="preserve"> – магистральн</w:t>
      </w:r>
      <w:r>
        <w:rPr>
          <w:rFonts w:eastAsia="Times New Roman" w:cs="Times New Roman"/>
          <w:sz w:val="28"/>
          <w:szCs w:val="28"/>
        </w:rPr>
        <w:t>ая</w:t>
      </w:r>
      <w:r w:rsidR="00AB2902" w:rsidRPr="00C15D1F">
        <w:rPr>
          <w:rFonts w:eastAsia="Times New Roman" w:cs="Times New Roman"/>
          <w:sz w:val="28"/>
          <w:szCs w:val="28"/>
        </w:rPr>
        <w:t xml:space="preserve"> улиц</w:t>
      </w:r>
      <w:r>
        <w:rPr>
          <w:rFonts w:eastAsia="Times New Roman" w:cs="Times New Roman"/>
          <w:sz w:val="28"/>
          <w:szCs w:val="28"/>
        </w:rPr>
        <w:t>а</w:t>
      </w:r>
      <w:r w:rsidR="00AB2902" w:rsidRPr="00C15D1F">
        <w:rPr>
          <w:rFonts w:eastAsia="Times New Roman" w:cs="Times New Roman"/>
          <w:sz w:val="28"/>
          <w:szCs w:val="28"/>
        </w:rPr>
        <w:t xml:space="preserve"> районного значения, связывающ</w:t>
      </w:r>
      <w:r w:rsidR="008241B4">
        <w:rPr>
          <w:rFonts w:eastAsia="Times New Roman" w:cs="Times New Roman"/>
          <w:sz w:val="28"/>
          <w:szCs w:val="28"/>
        </w:rPr>
        <w:t xml:space="preserve">ая </w:t>
      </w:r>
      <w:r w:rsidR="00AB2902" w:rsidRPr="00C15D1F">
        <w:rPr>
          <w:rFonts w:eastAsia="Times New Roman" w:cs="Times New Roman"/>
          <w:sz w:val="28"/>
          <w:szCs w:val="28"/>
        </w:rPr>
        <w:t>ул</w:t>
      </w:r>
      <w:r>
        <w:rPr>
          <w:rFonts w:eastAsia="Times New Roman" w:cs="Times New Roman"/>
          <w:sz w:val="28"/>
          <w:szCs w:val="28"/>
        </w:rPr>
        <w:t>ицу</w:t>
      </w:r>
      <w:r w:rsidR="00AB2902" w:rsidRPr="00C15D1F">
        <w:rPr>
          <w:rFonts w:eastAsia="Times New Roman" w:cs="Times New Roman"/>
          <w:sz w:val="28"/>
          <w:szCs w:val="28"/>
        </w:rPr>
        <w:t> Набережную с основным направлением ул</w:t>
      </w:r>
      <w:r>
        <w:rPr>
          <w:rFonts w:eastAsia="Times New Roman" w:cs="Times New Roman"/>
          <w:sz w:val="28"/>
          <w:szCs w:val="28"/>
        </w:rPr>
        <w:t>ицы</w:t>
      </w:r>
      <w:r w:rsidR="00AB2902" w:rsidRPr="00C15D1F">
        <w:rPr>
          <w:rFonts w:eastAsia="Times New Roman" w:cs="Times New Roman"/>
          <w:sz w:val="28"/>
          <w:szCs w:val="28"/>
        </w:rPr>
        <w:t> Парковой. Ширина проезжей части улиц</w:t>
      </w:r>
      <w:r w:rsidR="008241B4">
        <w:rPr>
          <w:rFonts w:eastAsia="Times New Roman" w:cs="Times New Roman"/>
          <w:sz w:val="28"/>
          <w:szCs w:val="28"/>
        </w:rPr>
        <w:t>ы</w:t>
      </w:r>
      <w:r w:rsidR="00AB2902" w:rsidRPr="00C15D1F">
        <w:rPr>
          <w:rFonts w:eastAsia="Times New Roman" w:cs="Times New Roman"/>
          <w:sz w:val="28"/>
          <w:szCs w:val="28"/>
        </w:rPr>
        <w:t xml:space="preserve"> составляет 9 – 11 м</w:t>
      </w:r>
      <w:r w:rsidR="008241B4">
        <w:rPr>
          <w:rFonts w:eastAsia="Times New Roman" w:cs="Times New Roman"/>
          <w:sz w:val="28"/>
          <w:szCs w:val="28"/>
        </w:rPr>
        <w:t>етров</w:t>
      </w:r>
      <w:r w:rsidR="00AB2902" w:rsidRPr="00C15D1F">
        <w:rPr>
          <w:rFonts w:eastAsia="Times New Roman" w:cs="Times New Roman"/>
          <w:sz w:val="28"/>
          <w:szCs w:val="28"/>
        </w:rPr>
        <w:t>, тротуаров – 3 м</w:t>
      </w:r>
      <w:r w:rsidR="008241B4">
        <w:rPr>
          <w:rFonts w:eastAsia="Times New Roman" w:cs="Times New Roman"/>
          <w:sz w:val="28"/>
          <w:szCs w:val="28"/>
        </w:rPr>
        <w:t>етров</w:t>
      </w:r>
      <w:r w:rsidR="00AB2902" w:rsidRPr="00C15D1F">
        <w:rPr>
          <w:rFonts w:eastAsia="Times New Roman" w:cs="Times New Roman"/>
          <w:sz w:val="28"/>
          <w:szCs w:val="28"/>
        </w:rPr>
        <w:t xml:space="preserve">, разделительных полос </w:t>
      </w:r>
      <w:r w:rsidR="008241B4">
        <w:rPr>
          <w:rFonts w:eastAsia="Times New Roman" w:cs="Times New Roman"/>
          <w:sz w:val="28"/>
          <w:szCs w:val="28"/>
        </w:rPr>
        <w:t>между проезжей частью и тротуаром</w:t>
      </w:r>
      <w:r w:rsidR="008241B4" w:rsidRPr="00C15D1F">
        <w:rPr>
          <w:rFonts w:eastAsia="Times New Roman" w:cs="Times New Roman"/>
          <w:sz w:val="28"/>
          <w:szCs w:val="28"/>
        </w:rPr>
        <w:t xml:space="preserve"> </w:t>
      </w:r>
      <w:r w:rsidR="00AB2902" w:rsidRPr="00C15D1F">
        <w:rPr>
          <w:rFonts w:eastAsia="Times New Roman" w:cs="Times New Roman"/>
          <w:sz w:val="28"/>
          <w:szCs w:val="28"/>
        </w:rPr>
        <w:t>– 4–7 м</w:t>
      </w:r>
      <w:r w:rsidR="008241B4">
        <w:rPr>
          <w:rFonts w:eastAsia="Times New Roman" w:cs="Times New Roman"/>
          <w:sz w:val="28"/>
          <w:szCs w:val="28"/>
        </w:rPr>
        <w:t>етров</w:t>
      </w:r>
      <w:r w:rsidR="00AB2902" w:rsidRPr="00C15D1F">
        <w:rPr>
          <w:rFonts w:eastAsia="Times New Roman" w:cs="Times New Roman"/>
          <w:sz w:val="28"/>
          <w:szCs w:val="28"/>
        </w:rPr>
        <w:t xml:space="preserve">. </w:t>
      </w:r>
      <w:r w:rsidR="008241B4">
        <w:rPr>
          <w:rFonts w:eastAsia="Times New Roman" w:cs="Times New Roman"/>
          <w:sz w:val="28"/>
          <w:szCs w:val="28"/>
        </w:rPr>
        <w:t>По улице организовано д</w:t>
      </w:r>
      <w:r w:rsidR="00AB2902" w:rsidRPr="00C15D1F">
        <w:rPr>
          <w:rFonts w:eastAsia="Times New Roman" w:cs="Times New Roman"/>
          <w:sz w:val="28"/>
          <w:szCs w:val="28"/>
        </w:rPr>
        <w:t xml:space="preserve">вижение общественного транспорта, остановки обустроены заездными «карманами». 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8241B4">
        <w:rPr>
          <w:rFonts w:eastAsia="Times New Roman" w:cs="Times New Roman"/>
          <w:b/>
          <w:sz w:val="28"/>
          <w:szCs w:val="28"/>
        </w:rPr>
        <w:t>Ул</w:t>
      </w:r>
      <w:r w:rsidR="008241B4">
        <w:rPr>
          <w:rFonts w:eastAsia="Times New Roman" w:cs="Times New Roman"/>
          <w:b/>
          <w:sz w:val="28"/>
          <w:szCs w:val="28"/>
        </w:rPr>
        <w:t>ица</w:t>
      </w:r>
      <w:r w:rsidRPr="008241B4">
        <w:rPr>
          <w:rFonts w:eastAsia="Times New Roman" w:cs="Times New Roman"/>
          <w:b/>
          <w:sz w:val="28"/>
          <w:szCs w:val="28"/>
        </w:rPr>
        <w:t> Энергетиков</w:t>
      </w:r>
      <w:r w:rsidRPr="00C15D1F">
        <w:rPr>
          <w:rFonts w:eastAsia="Times New Roman" w:cs="Times New Roman"/>
          <w:sz w:val="28"/>
          <w:szCs w:val="28"/>
        </w:rPr>
        <w:t xml:space="preserve"> – проходит вдоль восточной границы микрорайона </w:t>
      </w:r>
      <w:r w:rsidR="008241B4">
        <w:rPr>
          <w:rFonts w:eastAsia="Times New Roman" w:cs="Times New Roman"/>
          <w:sz w:val="28"/>
          <w:szCs w:val="28"/>
        </w:rPr>
        <w:t>№ «</w:t>
      </w:r>
      <w:r w:rsidRPr="00C15D1F">
        <w:rPr>
          <w:rFonts w:eastAsia="Times New Roman" w:cs="Times New Roman"/>
          <w:sz w:val="28"/>
          <w:szCs w:val="28"/>
        </w:rPr>
        <w:t>19</w:t>
      </w:r>
      <w:r w:rsidR="008241B4">
        <w:rPr>
          <w:rFonts w:eastAsia="Times New Roman" w:cs="Times New Roman"/>
          <w:sz w:val="28"/>
          <w:szCs w:val="28"/>
        </w:rPr>
        <w:t>»</w:t>
      </w:r>
      <w:r w:rsidRPr="00C15D1F">
        <w:rPr>
          <w:rFonts w:eastAsia="Times New Roman" w:cs="Times New Roman"/>
          <w:sz w:val="28"/>
          <w:szCs w:val="28"/>
        </w:rPr>
        <w:t xml:space="preserve"> от примыкания к ул</w:t>
      </w:r>
      <w:r w:rsidR="008241B4">
        <w:rPr>
          <w:rFonts w:eastAsia="Times New Roman" w:cs="Times New Roman"/>
          <w:sz w:val="28"/>
          <w:szCs w:val="28"/>
        </w:rPr>
        <w:t>ице</w:t>
      </w:r>
      <w:r w:rsidRPr="00C15D1F">
        <w:rPr>
          <w:rFonts w:eastAsia="Times New Roman" w:cs="Times New Roman"/>
          <w:sz w:val="28"/>
          <w:szCs w:val="28"/>
        </w:rPr>
        <w:t> Парковой до ул</w:t>
      </w:r>
      <w:r w:rsidR="008241B4">
        <w:rPr>
          <w:rFonts w:eastAsia="Times New Roman" w:cs="Times New Roman"/>
          <w:sz w:val="28"/>
          <w:szCs w:val="28"/>
        </w:rPr>
        <w:t>ицы</w:t>
      </w:r>
      <w:r w:rsidRPr="00C15D1F">
        <w:rPr>
          <w:rFonts w:eastAsia="Times New Roman" w:cs="Times New Roman"/>
          <w:sz w:val="28"/>
          <w:szCs w:val="28"/>
        </w:rPr>
        <w:t> Набережной. Выезд на ул</w:t>
      </w:r>
      <w:r w:rsidR="008241B4">
        <w:rPr>
          <w:rFonts w:eastAsia="Times New Roman" w:cs="Times New Roman"/>
          <w:sz w:val="28"/>
          <w:szCs w:val="28"/>
        </w:rPr>
        <w:t>ицу</w:t>
      </w:r>
      <w:r w:rsidRPr="00C15D1F">
        <w:rPr>
          <w:rFonts w:eastAsia="Times New Roman" w:cs="Times New Roman"/>
          <w:sz w:val="28"/>
          <w:szCs w:val="28"/>
        </w:rPr>
        <w:t> Набережную отсутствует, улица является тупиковой. От ул</w:t>
      </w:r>
      <w:r w:rsidR="008241B4">
        <w:rPr>
          <w:rFonts w:eastAsia="Times New Roman" w:cs="Times New Roman"/>
          <w:sz w:val="28"/>
          <w:szCs w:val="28"/>
        </w:rPr>
        <w:t xml:space="preserve">ицы </w:t>
      </w:r>
      <w:r w:rsidRPr="00C15D1F">
        <w:rPr>
          <w:rFonts w:eastAsia="Times New Roman" w:cs="Times New Roman"/>
          <w:sz w:val="28"/>
          <w:szCs w:val="28"/>
        </w:rPr>
        <w:t> Энергетиков осуществляется подъезд к объектам жилой застройки и объектам обслуживания, располож</w:t>
      </w:r>
      <w:r>
        <w:rPr>
          <w:rFonts w:eastAsia="Times New Roman" w:cs="Times New Roman"/>
          <w:sz w:val="28"/>
          <w:szCs w:val="28"/>
        </w:rPr>
        <w:t>е</w:t>
      </w:r>
      <w:r w:rsidRPr="00C15D1F">
        <w:rPr>
          <w:rFonts w:eastAsia="Times New Roman" w:cs="Times New Roman"/>
          <w:sz w:val="28"/>
          <w:szCs w:val="28"/>
        </w:rPr>
        <w:t>нным на территории м</w:t>
      </w:r>
      <w:r w:rsidR="008241B4">
        <w:rPr>
          <w:rFonts w:eastAsia="Times New Roman" w:cs="Times New Roman"/>
          <w:sz w:val="28"/>
          <w:szCs w:val="28"/>
        </w:rPr>
        <w:t>икрорайона №</w:t>
      </w:r>
      <w:r w:rsidRPr="00C15D1F">
        <w:rPr>
          <w:rFonts w:eastAsia="Times New Roman" w:cs="Times New Roman"/>
          <w:sz w:val="28"/>
          <w:szCs w:val="28"/>
        </w:rPr>
        <w:t xml:space="preserve"> </w:t>
      </w:r>
      <w:r w:rsidR="008241B4">
        <w:rPr>
          <w:rFonts w:eastAsia="Times New Roman" w:cs="Times New Roman"/>
          <w:sz w:val="28"/>
          <w:szCs w:val="28"/>
        </w:rPr>
        <w:t>«</w:t>
      </w:r>
      <w:r w:rsidRPr="00C15D1F">
        <w:rPr>
          <w:rFonts w:eastAsia="Times New Roman" w:cs="Times New Roman"/>
          <w:sz w:val="28"/>
          <w:szCs w:val="28"/>
        </w:rPr>
        <w:t>19</w:t>
      </w:r>
      <w:r w:rsidR="008241B4">
        <w:rPr>
          <w:rFonts w:eastAsia="Times New Roman" w:cs="Times New Roman"/>
          <w:sz w:val="28"/>
          <w:szCs w:val="28"/>
        </w:rPr>
        <w:t>»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proofErr w:type="gramStart"/>
      <w:r w:rsidRPr="00C15D1F">
        <w:rPr>
          <w:rFonts w:eastAsia="Times New Roman" w:cs="Times New Roman"/>
          <w:sz w:val="28"/>
          <w:szCs w:val="28"/>
        </w:rPr>
        <w:t>Параметры улиц соответствуют нормативным (Свод правил СП 42.13330.201</w:t>
      </w:r>
      <w:r w:rsidR="00D6451F" w:rsidRPr="00EC7616">
        <w:rPr>
          <w:rFonts w:eastAsia="Times New Roman" w:cs="Times New Roman"/>
          <w:sz w:val="28"/>
          <w:szCs w:val="28"/>
        </w:rPr>
        <w:t>6</w:t>
      </w:r>
      <w:r w:rsidRPr="00C15D1F">
        <w:rPr>
          <w:rFonts w:eastAsia="Times New Roman" w:cs="Times New Roman"/>
          <w:sz w:val="28"/>
          <w:szCs w:val="28"/>
        </w:rPr>
        <w:t xml:space="preserve"> «СНиП 2.07.01-89*. Градостроительство.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C15D1F">
        <w:rPr>
          <w:rFonts w:eastAsia="Times New Roman" w:cs="Times New Roman"/>
          <w:sz w:val="28"/>
          <w:szCs w:val="28"/>
        </w:rPr>
        <w:t>Планировка и застройка городских и сельских поселений», таблица </w:t>
      </w:r>
      <w:r w:rsidR="00D6451F" w:rsidRPr="00EC7616">
        <w:rPr>
          <w:rFonts w:eastAsia="Times New Roman" w:cs="Times New Roman"/>
          <w:sz w:val="28"/>
          <w:szCs w:val="28"/>
        </w:rPr>
        <w:t>11.1</w:t>
      </w:r>
      <w:r w:rsidRPr="00C15D1F">
        <w:rPr>
          <w:rFonts w:eastAsia="Times New Roman" w:cs="Times New Roman"/>
          <w:sz w:val="28"/>
          <w:szCs w:val="28"/>
        </w:rPr>
        <w:t>).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Сеть местных улиц в жилой застройке, как и </w:t>
      </w:r>
      <w:proofErr w:type="gramStart"/>
      <w:r w:rsidRPr="00C15D1F">
        <w:rPr>
          <w:rFonts w:eastAsia="Times New Roman" w:cs="Times New Roman"/>
          <w:sz w:val="28"/>
          <w:szCs w:val="28"/>
        </w:rPr>
        <w:t>связи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внутри микрорайонов не сформированы. Движение внутри микрорайонов осуществляется по внутриквартальным проездам. Проезды обеспечивают </w:t>
      </w:r>
      <w:r w:rsidR="009215FD">
        <w:rPr>
          <w:rFonts w:eastAsia="Times New Roman" w:cs="Times New Roman"/>
          <w:sz w:val="28"/>
          <w:szCs w:val="28"/>
        </w:rPr>
        <w:t>про</w:t>
      </w:r>
      <w:r w:rsidRPr="00C15D1F">
        <w:rPr>
          <w:rFonts w:eastAsia="Times New Roman" w:cs="Times New Roman"/>
          <w:sz w:val="28"/>
          <w:szCs w:val="28"/>
        </w:rPr>
        <w:t xml:space="preserve">езд </w:t>
      </w:r>
      <w:r w:rsidR="009215FD" w:rsidRPr="00C15D1F">
        <w:rPr>
          <w:rFonts w:eastAsia="Times New Roman" w:cs="Times New Roman"/>
          <w:sz w:val="28"/>
          <w:szCs w:val="28"/>
        </w:rPr>
        <w:t xml:space="preserve">от магистральных улиц </w:t>
      </w:r>
      <w:r w:rsidRPr="00C15D1F">
        <w:rPr>
          <w:rFonts w:eastAsia="Times New Roman" w:cs="Times New Roman"/>
          <w:sz w:val="28"/>
          <w:szCs w:val="28"/>
        </w:rPr>
        <w:t>к объектам на территориях микрорайонов.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Ширина проезжей части проездов – 4,5</w:t>
      </w:r>
      <w:r w:rsidR="00035CC0">
        <w:rPr>
          <w:rFonts w:eastAsia="Times New Roman" w:cs="Times New Roman"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t>- 6 м</w:t>
      </w:r>
      <w:r w:rsidR="00035CC0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. Противопожарные проезды вокруг зданий 9-ти этажей и выше отсутствуют.</w:t>
      </w:r>
    </w:p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Все улицы </w:t>
      </w:r>
      <w:r w:rsidR="00D6451F">
        <w:rPr>
          <w:rFonts w:eastAsia="Times New Roman" w:cs="Times New Roman"/>
          <w:sz w:val="28"/>
          <w:szCs w:val="28"/>
        </w:rPr>
        <w:t>в районе территории планировки</w:t>
      </w:r>
      <w:r w:rsidRPr="00C15D1F">
        <w:rPr>
          <w:rFonts w:eastAsia="Times New Roman" w:cs="Times New Roman"/>
          <w:sz w:val="28"/>
          <w:szCs w:val="28"/>
        </w:rPr>
        <w:t xml:space="preserve"> являются муниципальными</w:t>
      </w:r>
      <w:r w:rsidR="00D6451F">
        <w:rPr>
          <w:rFonts w:eastAsia="Times New Roman" w:cs="Times New Roman"/>
          <w:sz w:val="28"/>
          <w:szCs w:val="28"/>
        </w:rPr>
        <w:t>.</w:t>
      </w:r>
    </w:p>
    <w:p w:rsidR="00035CC0" w:rsidRDefault="00035CC0" w:rsidP="00AB2902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AB2902" w:rsidRPr="00EB7417" w:rsidRDefault="00AB2902" w:rsidP="00AB2902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r w:rsidRPr="00EB7417">
        <w:rPr>
          <w:rFonts w:eastAsia="Times New Roman" w:cs="Times New Roman"/>
          <w:b/>
          <w:bCs/>
          <w:sz w:val="28"/>
          <w:szCs w:val="28"/>
        </w:rPr>
        <w:t>Проектные предложения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Мероприятия по развитию уличной сети опираются на хорошо развитую транспортную инфраструктуру центральной части г</w:t>
      </w:r>
      <w:r w:rsidR="00035CC0">
        <w:rPr>
          <w:rFonts w:eastAsia="Times New Roman" w:cs="Times New Roman"/>
          <w:sz w:val="28"/>
          <w:szCs w:val="28"/>
        </w:rPr>
        <w:t>орода</w:t>
      </w:r>
      <w:r w:rsidRPr="00C15D1F">
        <w:rPr>
          <w:rFonts w:eastAsia="Times New Roman" w:cs="Times New Roman"/>
          <w:sz w:val="28"/>
          <w:szCs w:val="28"/>
        </w:rPr>
        <w:t xml:space="preserve"> Зеленогорска, учитывают решения </w:t>
      </w:r>
      <w:r w:rsidR="00035CC0">
        <w:rPr>
          <w:rFonts w:eastAsia="Times New Roman" w:cs="Times New Roman"/>
          <w:sz w:val="28"/>
          <w:szCs w:val="28"/>
        </w:rPr>
        <w:t>Г</w:t>
      </w:r>
      <w:r w:rsidRPr="00C15D1F">
        <w:rPr>
          <w:rFonts w:eastAsia="Times New Roman" w:cs="Times New Roman"/>
          <w:sz w:val="28"/>
          <w:szCs w:val="28"/>
        </w:rPr>
        <w:t xml:space="preserve">енерального </w:t>
      </w:r>
      <w:proofErr w:type="gramStart"/>
      <w:r w:rsidRPr="00C15D1F">
        <w:rPr>
          <w:rFonts w:eastAsia="Times New Roman" w:cs="Times New Roman"/>
          <w:sz w:val="28"/>
          <w:szCs w:val="28"/>
        </w:rPr>
        <w:t>плана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ЗАТО </w:t>
      </w:r>
      <w:r w:rsidR="00D6451F">
        <w:rPr>
          <w:rFonts w:eastAsia="Times New Roman" w:cs="Times New Roman"/>
          <w:sz w:val="28"/>
          <w:szCs w:val="28"/>
        </w:rPr>
        <w:t xml:space="preserve">г. </w:t>
      </w:r>
      <w:r w:rsidRPr="00C15D1F">
        <w:rPr>
          <w:rFonts w:eastAsia="Times New Roman" w:cs="Times New Roman"/>
          <w:sz w:val="28"/>
          <w:szCs w:val="28"/>
        </w:rPr>
        <w:t>Зеленогорск</w:t>
      </w:r>
      <w:r w:rsidR="00D6451F">
        <w:rPr>
          <w:rFonts w:eastAsia="Times New Roman" w:cs="Times New Roman"/>
          <w:sz w:val="28"/>
          <w:szCs w:val="28"/>
        </w:rPr>
        <w:t>а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В генеральном плане выполнен прогноз перспективной интенсивности движения транспорта по </w:t>
      </w:r>
      <w:proofErr w:type="gramStart"/>
      <w:r w:rsidRPr="00C15D1F">
        <w:rPr>
          <w:rFonts w:eastAsia="Times New Roman" w:cs="Times New Roman"/>
          <w:sz w:val="28"/>
          <w:szCs w:val="28"/>
        </w:rPr>
        <w:t>улицам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ЗАТО Зеленогорск. Результаты прогноза приведены в</w:t>
      </w:r>
      <w:r w:rsidR="00644663">
        <w:rPr>
          <w:sz w:val="28"/>
          <w:szCs w:val="28"/>
        </w:rPr>
        <w:t xml:space="preserve"> таблице 2</w:t>
      </w:r>
      <w:r>
        <w:rPr>
          <w:rFonts w:eastAsia="Times New Roman" w:cs="Times New Roman"/>
          <w:sz w:val="28"/>
          <w:szCs w:val="28"/>
        </w:rPr>
        <w:t>.</w:t>
      </w:r>
    </w:p>
    <w:p w:rsidR="00246EA8" w:rsidRDefault="00246EA8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09146D" w:rsidRDefault="00AB2902" w:rsidP="00AB2902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09146D">
        <w:rPr>
          <w:rFonts w:eastAsia="Times New Roman" w:cs="Times New Roman"/>
          <w:b/>
          <w:sz w:val="28"/>
          <w:szCs w:val="28"/>
        </w:rPr>
        <w:t>Прогноз перспективной интенсивности движения по улицам проходящим</w:t>
      </w:r>
    </w:p>
    <w:p w:rsidR="00AB2902" w:rsidRDefault="00644663" w:rsidP="00AB2902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  <w:u w:val="single"/>
        </w:rPr>
      </w:pPr>
      <w:r>
        <w:rPr>
          <w:sz w:val="28"/>
          <w:szCs w:val="28"/>
        </w:rPr>
        <w:t>Таблица 2</w:t>
      </w:r>
      <w:r w:rsidR="00AB2902">
        <w:rPr>
          <w:rFonts w:eastAsia="Times New Roman" w:cs="Times New Roman"/>
          <w:sz w:val="28"/>
          <w:szCs w:val="28"/>
        </w:rPr>
        <w:t>.</w:t>
      </w:r>
    </w:p>
    <w:tbl>
      <w:tblPr>
        <w:tblW w:w="9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AB2902" w:rsidRPr="000A3FE0" w:rsidTr="008E0A7A">
        <w:trPr>
          <w:cantSplit/>
          <w:trHeight w:val="2026"/>
          <w:tblHeader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AB2902" w:rsidRPr="000A3FE0" w:rsidRDefault="00AB2902" w:rsidP="00035CC0">
            <w:pPr>
              <w:keepNext/>
              <w:keepLines/>
              <w:spacing w:line="240" w:lineRule="auto"/>
              <w:ind w:left="113" w:right="113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прив.ед</w:t>
            </w:r>
            <w:proofErr w:type="gramStart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.ч</w:t>
            </w:r>
            <w:proofErr w:type="gramEnd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AB2902" w:rsidRPr="000A3FE0" w:rsidRDefault="00AB2902" w:rsidP="00035CC0">
            <w:pPr>
              <w:keepNext/>
              <w:keepLines/>
              <w:spacing w:line="240" w:lineRule="auto"/>
              <w:ind w:left="113" w:right="113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прив.ед</w:t>
            </w:r>
            <w:proofErr w:type="gramStart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.ч</w:t>
            </w:r>
            <w:proofErr w:type="gramEnd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AB2902" w:rsidRPr="000A3FE0" w:rsidRDefault="00AB2902" w:rsidP="00035CC0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Уровень загрузки*</w:t>
            </w:r>
          </w:p>
        </w:tc>
      </w:tr>
      <w:tr w:rsidR="00AB2902" w:rsidRPr="000A3FE0" w:rsidTr="008E0A7A">
        <w:trPr>
          <w:trHeight w:val="20"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AB2902" w:rsidP="00FD2941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ул. Набережная / 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0,56</w:t>
            </w:r>
          </w:p>
        </w:tc>
      </w:tr>
      <w:tr w:rsidR="00AB2902" w:rsidRPr="000A3FE0" w:rsidTr="008E0A7A">
        <w:trPr>
          <w:trHeight w:val="20"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AB2902" w:rsidP="008E0A7A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ул. Парковая </w:t>
            </w:r>
            <w:r w:rsidR="008E0A7A">
              <w:rPr>
                <w:rFonts w:eastAsia="Times New Roman" w:cs="Times New Roman"/>
                <w:sz w:val="28"/>
                <w:szCs w:val="28"/>
              </w:rPr>
              <w:t>/2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0,8</w:t>
            </w:r>
          </w:p>
        </w:tc>
      </w:tr>
      <w:tr w:rsidR="00AB2902" w:rsidRPr="000A3FE0" w:rsidTr="008E0A7A">
        <w:trPr>
          <w:trHeight w:val="20"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8E0A7A" w:rsidP="008E0A7A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ул.22 (</w:t>
            </w:r>
            <w:r w:rsidR="00AB2902" w:rsidRPr="000A3FE0">
              <w:rPr>
                <w:rFonts w:eastAsia="Times New Roman" w:cs="Times New Roman"/>
                <w:sz w:val="28"/>
                <w:szCs w:val="28"/>
              </w:rPr>
              <w:t>ул. Парковая (уч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  <w:r w:rsidR="00AB2902" w:rsidRPr="000A3FE0">
              <w:rPr>
                <w:rFonts w:eastAsia="Times New Roman" w:cs="Times New Roman"/>
                <w:sz w:val="28"/>
                <w:szCs w:val="28"/>
              </w:rPr>
              <w:t> 2)</w:t>
            </w:r>
            <w:r>
              <w:rPr>
                <w:rFonts w:eastAsia="Times New Roman" w:cs="Times New Roman"/>
                <w:sz w:val="28"/>
                <w:szCs w:val="28"/>
              </w:rPr>
              <w:t>) /2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1,0</w:t>
            </w:r>
          </w:p>
        </w:tc>
      </w:tr>
      <w:tr w:rsidR="00AB2902" w:rsidRPr="000A3FE0" w:rsidTr="008E0A7A">
        <w:trPr>
          <w:trHeight w:val="20"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AB2902" w:rsidP="00FD2941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ул. Энергетиков</w:t>
            </w:r>
            <w:r w:rsidR="008E0A7A">
              <w:rPr>
                <w:rFonts w:eastAsia="Times New Roman" w:cs="Times New Roman"/>
                <w:sz w:val="28"/>
                <w:szCs w:val="28"/>
              </w:rPr>
              <w:t xml:space="preserve"> /2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0,8</w:t>
            </w:r>
          </w:p>
        </w:tc>
      </w:tr>
    </w:tbl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</w:t>
      </w:r>
      <w:proofErr w:type="gramStart"/>
      <w:r w:rsidRPr="00C15D1F">
        <w:rPr>
          <w:rFonts w:eastAsia="Times New Roman" w:cs="Times New Roman"/>
          <w:sz w:val="28"/>
          <w:szCs w:val="28"/>
        </w:rPr>
        <w:t>Для магистральных улиц общегородского значения она составляет 750 – 1000 приведенных единиц в час (в соответс</w:t>
      </w:r>
      <w:r w:rsidR="008E0A7A">
        <w:rPr>
          <w:rFonts w:eastAsia="Times New Roman" w:cs="Times New Roman"/>
          <w:sz w:val="28"/>
          <w:szCs w:val="28"/>
        </w:rPr>
        <w:t>т</w:t>
      </w:r>
      <w:r w:rsidRPr="00C15D1F">
        <w:rPr>
          <w:rFonts w:eastAsia="Times New Roman" w:cs="Times New Roman"/>
          <w:sz w:val="28"/>
          <w:szCs w:val="28"/>
        </w:rPr>
        <w:t>вии с Руководством по проектированию городских улиц и дорог.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Москва. </w:t>
      </w:r>
      <w:proofErr w:type="gramStart"/>
      <w:r w:rsidR="008E0A7A">
        <w:rPr>
          <w:rFonts w:eastAsia="Times New Roman" w:cs="Times New Roman"/>
          <w:sz w:val="28"/>
          <w:szCs w:val="28"/>
        </w:rPr>
        <w:t>«</w:t>
      </w:r>
      <w:proofErr w:type="spellStart"/>
      <w:r w:rsidRPr="00C15D1F">
        <w:rPr>
          <w:rFonts w:eastAsia="Times New Roman" w:cs="Times New Roman"/>
          <w:sz w:val="28"/>
          <w:szCs w:val="28"/>
        </w:rPr>
        <w:t>Стройиздат</w:t>
      </w:r>
      <w:proofErr w:type="spellEnd"/>
      <w:r w:rsidR="008E0A7A">
        <w:rPr>
          <w:rFonts w:eastAsia="Times New Roman" w:cs="Times New Roman"/>
          <w:sz w:val="28"/>
          <w:szCs w:val="28"/>
        </w:rPr>
        <w:t>»</w:t>
      </w:r>
      <w:r w:rsidRPr="00C15D1F">
        <w:rPr>
          <w:rFonts w:eastAsia="Times New Roman" w:cs="Times New Roman"/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  <w:proofErr w:type="gramEnd"/>
    </w:p>
    <w:p w:rsidR="008E0A7A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Для снижения пиковой нагрузки в </w:t>
      </w:r>
      <w:r w:rsidR="008E0A7A">
        <w:rPr>
          <w:rFonts w:eastAsia="Times New Roman" w:cs="Times New Roman"/>
          <w:sz w:val="28"/>
          <w:szCs w:val="28"/>
        </w:rPr>
        <w:t>Г</w:t>
      </w:r>
      <w:r w:rsidRPr="00C15D1F">
        <w:rPr>
          <w:rFonts w:eastAsia="Times New Roman" w:cs="Times New Roman"/>
          <w:sz w:val="28"/>
          <w:szCs w:val="28"/>
        </w:rPr>
        <w:t xml:space="preserve">енеральном </w:t>
      </w:r>
      <w:proofErr w:type="gramStart"/>
      <w:r w:rsidRPr="00C15D1F">
        <w:rPr>
          <w:rFonts w:eastAsia="Times New Roman" w:cs="Times New Roman"/>
          <w:sz w:val="28"/>
          <w:szCs w:val="28"/>
        </w:rPr>
        <w:t>плане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</w:t>
      </w:r>
      <w:r w:rsidR="008E0A7A">
        <w:rPr>
          <w:rFonts w:eastAsia="Times New Roman" w:cs="Times New Roman"/>
          <w:sz w:val="28"/>
          <w:szCs w:val="28"/>
        </w:rPr>
        <w:t xml:space="preserve">ЗАТО г. Зеленогорска </w:t>
      </w:r>
      <w:r w:rsidRPr="00C15D1F">
        <w:rPr>
          <w:rFonts w:eastAsia="Times New Roman" w:cs="Times New Roman"/>
          <w:sz w:val="28"/>
          <w:szCs w:val="28"/>
        </w:rPr>
        <w:t xml:space="preserve">предложено изменение транспортных характеристик путем введения раздвижки начала работы (на 15 мин.) При введении </w:t>
      </w:r>
      <w:r w:rsidR="00540A3D" w:rsidRPr="00C15D1F">
        <w:rPr>
          <w:rFonts w:eastAsia="Times New Roman" w:cs="Times New Roman"/>
          <w:sz w:val="28"/>
          <w:szCs w:val="28"/>
        </w:rPr>
        <w:t>двукратной</w:t>
      </w:r>
      <w:r w:rsidRPr="00C15D1F">
        <w:rPr>
          <w:rFonts w:eastAsia="Times New Roman" w:cs="Times New Roman"/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A71B4B" w:rsidRDefault="00A71B4B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bookmarkStart w:id="8" w:name="_GoBack"/>
      <w:bookmarkEnd w:id="8"/>
    </w:p>
    <w:p w:rsidR="00AB2902" w:rsidRPr="008E0A7A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b/>
          <w:sz w:val="28"/>
          <w:szCs w:val="28"/>
        </w:rPr>
      </w:pPr>
      <w:r w:rsidRPr="008E0A7A">
        <w:rPr>
          <w:rFonts w:eastAsia="Times New Roman" w:cs="Times New Roman"/>
          <w:b/>
          <w:sz w:val="28"/>
          <w:szCs w:val="28"/>
        </w:rPr>
        <w:lastRenderedPageBreak/>
        <w:t>Проезды.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</w:t>
      </w:r>
      <w:r w:rsidR="00D6451F" w:rsidRPr="00C15D1F">
        <w:rPr>
          <w:rFonts w:eastAsia="Times New Roman" w:cs="Times New Roman"/>
          <w:sz w:val="28"/>
          <w:szCs w:val="28"/>
        </w:rPr>
        <w:t xml:space="preserve">от 22.07.2008 № 123-ФЗ </w:t>
      </w:r>
      <w:r w:rsidRPr="00C15D1F">
        <w:rPr>
          <w:rFonts w:eastAsia="Times New Roman" w:cs="Times New Roman"/>
          <w:sz w:val="28"/>
          <w:szCs w:val="28"/>
        </w:rPr>
        <w:t>«Технический регламент о требованиях пожарной безопасности».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В соответствии с </w:t>
      </w:r>
      <w:r w:rsidR="008E0A7A">
        <w:rPr>
          <w:rFonts w:eastAsia="Times New Roman" w:cs="Times New Roman"/>
          <w:sz w:val="28"/>
          <w:szCs w:val="28"/>
        </w:rPr>
        <w:t>вышеуказанным федеральным законом</w:t>
      </w:r>
      <w:r w:rsidRPr="00C15D1F">
        <w:rPr>
          <w:rFonts w:eastAsia="Times New Roman" w:cs="Times New Roman"/>
          <w:sz w:val="28"/>
          <w:szCs w:val="28"/>
        </w:rPr>
        <w:t xml:space="preserve"> подъезд пожарных автомобилей должен быть обеспечен: с двух продольных сторон - к зданиям многоквартирных жилых домов высотой 28 и более метров (9 и более этажей)</w:t>
      </w:r>
      <w:bookmarkStart w:id="9" w:name="sub_676"/>
      <w:r w:rsidRPr="00C15D1F">
        <w:rPr>
          <w:rFonts w:eastAsia="Times New Roman" w:cs="Times New Roman"/>
          <w:sz w:val="28"/>
          <w:szCs w:val="28"/>
        </w:rPr>
        <w:t>. Ширина проездов для пожарной техники должна составлять не менее 6 метров.</w:t>
      </w:r>
      <w:bookmarkStart w:id="10" w:name="sub_677"/>
      <w:bookmarkEnd w:id="9"/>
      <w:r w:rsidRPr="00C15D1F">
        <w:rPr>
          <w:rFonts w:eastAsia="Times New Roman" w:cs="Times New Roman"/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10"/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Ширина проезжей части проездов принята 6,0 м</w:t>
      </w:r>
      <w:r w:rsidR="008E0A7A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, вдоль проездов предусмотрены тротуары шириной 1,5 м</w:t>
      </w:r>
      <w:r w:rsidR="008E0A7A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8E0A7A" w:rsidRDefault="008E0A7A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  <w:u w:val="single"/>
        </w:rPr>
      </w:pPr>
    </w:p>
    <w:p w:rsidR="00AB2902" w:rsidRPr="008E0A7A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b/>
          <w:sz w:val="28"/>
          <w:szCs w:val="28"/>
        </w:rPr>
      </w:pPr>
      <w:r w:rsidRPr="008E0A7A">
        <w:rPr>
          <w:rFonts w:eastAsia="Times New Roman" w:cs="Times New Roman"/>
          <w:b/>
          <w:sz w:val="28"/>
          <w:szCs w:val="28"/>
        </w:rPr>
        <w:t>Организация движения.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По всем улицам и проездам на территории проекта планировки</w:t>
      </w:r>
      <w:r w:rsidR="008E0A7A">
        <w:rPr>
          <w:rFonts w:eastAsia="Times New Roman" w:cs="Times New Roman"/>
          <w:sz w:val="28"/>
          <w:szCs w:val="28"/>
        </w:rPr>
        <w:t>, за исключением бокового проезда вдоль улицы Набережная,</w:t>
      </w:r>
      <w:r w:rsidRPr="00C15D1F">
        <w:rPr>
          <w:rFonts w:eastAsia="Times New Roman" w:cs="Times New Roman"/>
          <w:sz w:val="28"/>
          <w:szCs w:val="28"/>
        </w:rPr>
        <w:t xml:space="preserve"> предусмотрено двустороннее движение транспорта.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Организация светофорного регулирования предусматривается на следующих пересечениях улиц: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- ул</w:t>
      </w:r>
      <w:r w:rsidR="00AD6FB8">
        <w:rPr>
          <w:rFonts w:eastAsia="Times New Roman" w:cs="Times New Roman"/>
          <w:sz w:val="28"/>
          <w:szCs w:val="28"/>
        </w:rPr>
        <w:t>ица</w:t>
      </w:r>
      <w:r w:rsidRPr="00C15D1F">
        <w:rPr>
          <w:rFonts w:eastAsia="Times New Roman" w:cs="Times New Roman"/>
          <w:sz w:val="28"/>
          <w:szCs w:val="28"/>
        </w:rPr>
        <w:t> Парковая – ул</w:t>
      </w:r>
      <w:r w:rsidR="00AD6FB8">
        <w:rPr>
          <w:rFonts w:eastAsia="Times New Roman" w:cs="Times New Roman"/>
          <w:sz w:val="28"/>
          <w:szCs w:val="28"/>
        </w:rPr>
        <w:t>ица 22 (ул.</w:t>
      </w:r>
      <w:r w:rsidRPr="00C15D1F">
        <w:rPr>
          <w:rFonts w:eastAsia="Times New Roman" w:cs="Times New Roman"/>
          <w:sz w:val="28"/>
          <w:szCs w:val="28"/>
        </w:rPr>
        <w:t xml:space="preserve"> Парковая </w:t>
      </w:r>
      <w:r w:rsidR="00AD6FB8">
        <w:rPr>
          <w:rFonts w:eastAsia="Times New Roman" w:cs="Times New Roman"/>
          <w:sz w:val="28"/>
          <w:szCs w:val="28"/>
        </w:rPr>
        <w:t>(</w:t>
      </w:r>
      <w:r w:rsidRPr="00C15D1F">
        <w:rPr>
          <w:rFonts w:eastAsia="Times New Roman" w:cs="Times New Roman"/>
          <w:sz w:val="28"/>
          <w:szCs w:val="28"/>
        </w:rPr>
        <w:t>уч</w:t>
      </w:r>
      <w:r w:rsidR="00AD6FB8">
        <w:rPr>
          <w:rFonts w:eastAsia="Times New Roman" w:cs="Times New Roman"/>
          <w:sz w:val="28"/>
          <w:szCs w:val="28"/>
        </w:rPr>
        <w:t xml:space="preserve">асток </w:t>
      </w:r>
      <w:r w:rsidRPr="00C15D1F">
        <w:rPr>
          <w:rFonts w:eastAsia="Times New Roman" w:cs="Times New Roman"/>
          <w:sz w:val="28"/>
          <w:szCs w:val="28"/>
        </w:rPr>
        <w:t> 2</w:t>
      </w:r>
      <w:r w:rsidR="00AD6FB8">
        <w:rPr>
          <w:rFonts w:eastAsia="Times New Roman" w:cs="Times New Roman"/>
          <w:sz w:val="28"/>
          <w:szCs w:val="28"/>
        </w:rPr>
        <w:t>))</w:t>
      </w:r>
      <w:r w:rsidRPr="00C15D1F">
        <w:rPr>
          <w:rFonts w:eastAsia="Times New Roman" w:cs="Times New Roman"/>
          <w:sz w:val="28"/>
          <w:szCs w:val="28"/>
        </w:rPr>
        <w:t>;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- ул</w:t>
      </w:r>
      <w:r w:rsidR="00AD6FB8">
        <w:rPr>
          <w:rFonts w:eastAsia="Times New Roman" w:cs="Times New Roman"/>
          <w:sz w:val="28"/>
          <w:szCs w:val="28"/>
        </w:rPr>
        <w:t>ица</w:t>
      </w:r>
      <w:r w:rsidRPr="00C15D1F">
        <w:rPr>
          <w:rFonts w:eastAsia="Times New Roman" w:cs="Times New Roman"/>
          <w:sz w:val="28"/>
          <w:szCs w:val="28"/>
        </w:rPr>
        <w:t> Парковая – ул</w:t>
      </w:r>
      <w:r w:rsidR="00AD6FB8">
        <w:rPr>
          <w:rFonts w:eastAsia="Times New Roman" w:cs="Times New Roman"/>
          <w:sz w:val="28"/>
          <w:szCs w:val="28"/>
        </w:rPr>
        <w:t>ица</w:t>
      </w:r>
      <w:r w:rsidRPr="00C15D1F">
        <w:rPr>
          <w:rFonts w:eastAsia="Times New Roman" w:cs="Times New Roman"/>
          <w:sz w:val="28"/>
          <w:szCs w:val="28"/>
        </w:rPr>
        <w:t> Энергетиков – ул</w:t>
      </w:r>
      <w:r w:rsidR="00AD6FB8">
        <w:rPr>
          <w:rFonts w:eastAsia="Times New Roman" w:cs="Times New Roman"/>
          <w:sz w:val="28"/>
          <w:szCs w:val="28"/>
        </w:rPr>
        <w:t>ица</w:t>
      </w:r>
      <w:r w:rsidRPr="00C15D1F">
        <w:rPr>
          <w:rFonts w:eastAsia="Times New Roman" w:cs="Times New Roman"/>
          <w:sz w:val="28"/>
          <w:szCs w:val="28"/>
        </w:rPr>
        <w:t> Заводская</w:t>
      </w:r>
      <w:r w:rsidR="00AD6FB8">
        <w:rPr>
          <w:rFonts w:eastAsia="Times New Roman" w:cs="Times New Roman"/>
          <w:sz w:val="28"/>
          <w:szCs w:val="28"/>
        </w:rPr>
        <w:t>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разметкой. Пешеходные переходы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540A3D" w:rsidRDefault="00AB2902" w:rsidP="00540A3D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b/>
          <w:bCs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Мероприятия соответствуют «Проекту организации дорожного движения г. Зеленогорска», утвержденному постановлением </w:t>
      </w:r>
      <w:proofErr w:type="gramStart"/>
      <w:r w:rsidRPr="00C15D1F">
        <w:rPr>
          <w:rFonts w:eastAsia="Times New Roman" w:cs="Times New Roman"/>
          <w:sz w:val="28"/>
          <w:szCs w:val="28"/>
        </w:rPr>
        <w:t>Администрации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ЗАТО Зеленогорск от 22.07.2014 № 213</w:t>
      </w:r>
      <w:r w:rsidR="00AD6FB8">
        <w:rPr>
          <w:rFonts w:eastAsia="Times New Roman" w:cs="Times New Roman"/>
          <w:sz w:val="28"/>
          <w:szCs w:val="28"/>
        </w:rPr>
        <w:t>-</w:t>
      </w:r>
      <w:r w:rsidRPr="00C15D1F">
        <w:rPr>
          <w:rFonts w:eastAsia="Times New Roman" w:cs="Times New Roman"/>
          <w:sz w:val="28"/>
          <w:szCs w:val="28"/>
        </w:rPr>
        <w:t>п.</w:t>
      </w:r>
    </w:p>
    <w:p w:rsidR="00540A3D" w:rsidRDefault="00540A3D" w:rsidP="002B5157">
      <w:pPr>
        <w:keepNext/>
        <w:keepLines/>
        <w:spacing w:line="276" w:lineRule="auto"/>
        <w:ind w:left="4820" w:hanging="4536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</w:p>
    <w:p w:rsidR="005802C6" w:rsidRPr="00AB2902" w:rsidRDefault="00AB2902" w:rsidP="002B5157">
      <w:pPr>
        <w:keepNext/>
        <w:keepLines/>
        <w:spacing w:line="276" w:lineRule="auto"/>
        <w:ind w:left="4820" w:hanging="4536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AB2902">
        <w:rPr>
          <w:rFonts w:eastAsia="Times New Roman" w:cs="Times New Roman"/>
          <w:b/>
          <w:bCs/>
          <w:sz w:val="28"/>
          <w:szCs w:val="28"/>
        </w:rPr>
        <w:t xml:space="preserve">3.2. </w:t>
      </w:r>
      <w:r w:rsidR="005802C6" w:rsidRPr="00AB2902">
        <w:rPr>
          <w:rFonts w:eastAsia="Times New Roman" w:cs="Times New Roman"/>
          <w:b/>
          <w:bCs/>
          <w:sz w:val="28"/>
          <w:szCs w:val="28"/>
        </w:rPr>
        <w:t>Общественный пассажирский транспорт</w:t>
      </w:r>
    </w:p>
    <w:p w:rsidR="005802C6" w:rsidRPr="00AB2902" w:rsidRDefault="005802C6" w:rsidP="002B5157">
      <w:pPr>
        <w:keepNext/>
        <w:keepLines/>
        <w:spacing w:line="276" w:lineRule="auto"/>
        <w:ind w:left="2164" w:hanging="1597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AB2902">
        <w:rPr>
          <w:rFonts w:eastAsia="Times New Roman" w:cs="Times New Roman"/>
          <w:b/>
          <w:bCs/>
          <w:sz w:val="28"/>
          <w:szCs w:val="28"/>
        </w:rPr>
        <w:t>и пешеходное движение</w:t>
      </w:r>
      <w:bookmarkEnd w:id="6"/>
      <w:bookmarkEnd w:id="7"/>
    </w:p>
    <w:p w:rsidR="00AB2902" w:rsidRPr="00EB7417" w:rsidRDefault="00AB2902" w:rsidP="002B5157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r w:rsidRPr="00EB7417">
        <w:rPr>
          <w:rFonts w:eastAsia="Times New Roman" w:cs="Times New Roman"/>
          <w:b/>
          <w:sz w:val="28"/>
          <w:szCs w:val="28"/>
        </w:rPr>
        <w:t>Существующее положение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Значительная часть трудовых пассажиропотоков обслуживается ведомственным транспортом промышленных предприятий</w:t>
      </w:r>
      <w:r w:rsidR="00607C16">
        <w:rPr>
          <w:rFonts w:eastAsia="Times New Roman" w:cs="Times New Roman"/>
          <w:sz w:val="28"/>
          <w:szCs w:val="28"/>
        </w:rPr>
        <w:t>.</w:t>
      </w:r>
      <w:r w:rsidRPr="00C15D1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7C16">
        <w:rPr>
          <w:rFonts w:eastAsia="Times New Roman" w:cs="Times New Roman"/>
          <w:sz w:val="28"/>
          <w:szCs w:val="28"/>
        </w:rPr>
        <w:t>П</w:t>
      </w:r>
      <w:r w:rsidR="00607C16" w:rsidRPr="00C15D1F">
        <w:rPr>
          <w:rFonts w:eastAsia="Times New Roman" w:cs="Times New Roman"/>
          <w:sz w:val="28"/>
          <w:szCs w:val="28"/>
        </w:rPr>
        <w:t>ассажироперевозки</w:t>
      </w:r>
      <w:proofErr w:type="spellEnd"/>
      <w:r w:rsidR="00607C16" w:rsidRPr="00C15D1F">
        <w:rPr>
          <w:rFonts w:eastAsia="Times New Roman" w:cs="Times New Roman"/>
          <w:sz w:val="28"/>
          <w:szCs w:val="28"/>
        </w:rPr>
        <w:t xml:space="preserve"> </w:t>
      </w:r>
      <w:r w:rsidR="00607C16" w:rsidRPr="00C15D1F">
        <w:rPr>
          <w:rFonts w:eastAsia="Times New Roman" w:cs="Times New Roman"/>
          <w:sz w:val="28"/>
          <w:szCs w:val="28"/>
        </w:rPr>
        <w:lastRenderedPageBreak/>
        <w:t>осуществля</w:t>
      </w:r>
      <w:r w:rsidR="00607C16">
        <w:rPr>
          <w:rFonts w:eastAsia="Times New Roman" w:cs="Times New Roman"/>
          <w:sz w:val="28"/>
          <w:szCs w:val="28"/>
        </w:rPr>
        <w:t>ются</w:t>
      </w:r>
      <w:r w:rsidR="00607C16" w:rsidRPr="00C15D1F">
        <w:rPr>
          <w:rFonts w:eastAsia="Times New Roman" w:cs="Times New Roman"/>
          <w:sz w:val="28"/>
          <w:szCs w:val="28"/>
        </w:rPr>
        <w:t xml:space="preserve"> </w:t>
      </w:r>
      <w:r w:rsidR="00607C16">
        <w:rPr>
          <w:rFonts w:eastAsia="Times New Roman" w:cs="Times New Roman"/>
          <w:sz w:val="28"/>
          <w:szCs w:val="28"/>
        </w:rPr>
        <w:t xml:space="preserve">как </w:t>
      </w:r>
      <w:r w:rsidRPr="00C15D1F">
        <w:rPr>
          <w:rFonts w:eastAsia="Times New Roman" w:cs="Times New Roman"/>
          <w:sz w:val="28"/>
          <w:szCs w:val="28"/>
        </w:rPr>
        <w:t>муниципальн</w:t>
      </w:r>
      <w:r w:rsidR="00607C16">
        <w:rPr>
          <w:rFonts w:eastAsia="Times New Roman" w:cs="Times New Roman"/>
          <w:sz w:val="28"/>
          <w:szCs w:val="28"/>
        </w:rPr>
        <w:t>ым автотранспортным предприятием, так и частными предприятиями</w:t>
      </w:r>
      <w:r w:rsidRPr="00C15D1F">
        <w:rPr>
          <w:rFonts w:eastAsia="Times New Roman" w:cs="Times New Roman"/>
          <w:sz w:val="28"/>
          <w:szCs w:val="28"/>
        </w:rPr>
        <w:t>. В качестве основного вида городского пассажирского транспорта принят ав</w:t>
      </w:r>
      <w:r w:rsidR="00607C16">
        <w:rPr>
          <w:rFonts w:eastAsia="Times New Roman" w:cs="Times New Roman"/>
          <w:sz w:val="28"/>
          <w:szCs w:val="28"/>
        </w:rPr>
        <w:t>т</w:t>
      </w:r>
      <w:r w:rsidRPr="00C15D1F">
        <w:rPr>
          <w:rFonts w:eastAsia="Times New Roman" w:cs="Times New Roman"/>
          <w:sz w:val="28"/>
          <w:szCs w:val="28"/>
        </w:rPr>
        <w:t>обус (85%) и легковые автомобили (15%).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Движение общественного транспорта по рассматриваемой территории осуществляется по улицам Набережной, Парковой (уч</w:t>
      </w:r>
      <w:r w:rsidR="00607C16">
        <w:rPr>
          <w:rFonts w:eastAsia="Times New Roman" w:cs="Times New Roman"/>
          <w:sz w:val="28"/>
          <w:szCs w:val="28"/>
        </w:rPr>
        <w:t>астки</w:t>
      </w:r>
      <w:r w:rsidRPr="00C15D1F">
        <w:rPr>
          <w:rFonts w:eastAsia="Times New Roman" w:cs="Times New Roman"/>
          <w:sz w:val="28"/>
          <w:szCs w:val="28"/>
        </w:rPr>
        <w:t> 1, 2).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По рассматриваемой территории проходит большинство маршрутов</w:t>
      </w:r>
      <w:r w:rsidR="00540A3D">
        <w:rPr>
          <w:rFonts w:eastAsia="Times New Roman" w:cs="Times New Roman"/>
          <w:sz w:val="28"/>
          <w:szCs w:val="28"/>
        </w:rPr>
        <w:t xml:space="preserve"> общественного транспорта</w:t>
      </w:r>
      <w:r w:rsidRPr="00C15D1F">
        <w:rPr>
          <w:rFonts w:eastAsia="Times New Roman" w:cs="Times New Roman"/>
          <w:sz w:val="28"/>
          <w:szCs w:val="28"/>
        </w:rPr>
        <w:t>, обслуж</w:t>
      </w:r>
      <w:r w:rsidR="00607C16">
        <w:rPr>
          <w:rFonts w:eastAsia="Times New Roman" w:cs="Times New Roman"/>
          <w:sz w:val="28"/>
          <w:szCs w:val="28"/>
        </w:rPr>
        <w:t>и</w:t>
      </w:r>
      <w:r w:rsidRPr="00C15D1F">
        <w:rPr>
          <w:rFonts w:eastAsia="Times New Roman" w:cs="Times New Roman"/>
          <w:sz w:val="28"/>
          <w:szCs w:val="28"/>
        </w:rPr>
        <w:t>вающих г. Зеленогорск.</w:t>
      </w:r>
    </w:p>
    <w:p w:rsidR="00AB2902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Планируемая территория полностью находится в зоне пешеходной доступности от остановок общественного транспорта, составляющей 500 м.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EB7417" w:rsidRDefault="00AB2902" w:rsidP="002B5157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1" w:name="_Toc418627248"/>
      <w:r w:rsidRPr="00EB7417">
        <w:rPr>
          <w:rFonts w:eastAsia="Times New Roman" w:cs="Times New Roman"/>
          <w:b/>
          <w:sz w:val="28"/>
          <w:szCs w:val="28"/>
        </w:rPr>
        <w:t>Проектные предложения</w:t>
      </w:r>
      <w:bookmarkEnd w:id="11"/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В генеральном плане предусмотрена организация движения транспорта по ул</w:t>
      </w:r>
      <w:r w:rsidR="00607C16">
        <w:rPr>
          <w:rFonts w:eastAsia="Times New Roman" w:cs="Times New Roman"/>
          <w:sz w:val="28"/>
          <w:szCs w:val="28"/>
        </w:rPr>
        <w:t>ице</w:t>
      </w:r>
      <w:r w:rsidRPr="00C15D1F">
        <w:rPr>
          <w:rFonts w:eastAsia="Times New Roman" w:cs="Times New Roman"/>
          <w:sz w:val="28"/>
          <w:szCs w:val="28"/>
        </w:rPr>
        <w:t> Энергетиков. Организация движения будет возможна после строительства соответствующих участков улично-дорожной сети.</w:t>
      </w:r>
    </w:p>
    <w:p w:rsidR="00607C16" w:rsidRDefault="00607C16" w:rsidP="002B5157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rFonts w:eastAsia="Times New Roman" w:cs="Times New Roman"/>
          <w:i/>
          <w:sz w:val="28"/>
          <w:szCs w:val="28"/>
        </w:rPr>
      </w:pPr>
    </w:p>
    <w:p w:rsidR="00AB2902" w:rsidRPr="00607C16" w:rsidRDefault="00AB2902" w:rsidP="00607C16">
      <w:pPr>
        <w:shd w:val="clear" w:color="auto" w:fill="FFFFFF"/>
        <w:tabs>
          <w:tab w:val="left" w:pos="-720"/>
        </w:tabs>
        <w:spacing w:line="276" w:lineRule="auto"/>
        <w:ind w:firstLine="720"/>
        <w:jc w:val="left"/>
        <w:rPr>
          <w:rFonts w:eastAsia="Times New Roman" w:cs="Times New Roman"/>
          <w:b/>
          <w:sz w:val="28"/>
          <w:szCs w:val="28"/>
        </w:rPr>
      </w:pPr>
      <w:r w:rsidRPr="00607C16">
        <w:rPr>
          <w:rFonts w:eastAsia="Times New Roman" w:cs="Times New Roman"/>
          <w:b/>
          <w:sz w:val="28"/>
          <w:szCs w:val="28"/>
        </w:rPr>
        <w:t>Пешеходное движение.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</w:t>
      </w:r>
      <w:r w:rsidR="00607C16">
        <w:rPr>
          <w:rFonts w:eastAsia="Times New Roman" w:cs="Times New Roman"/>
          <w:sz w:val="28"/>
          <w:szCs w:val="28"/>
        </w:rPr>
        <w:t>етра,</w:t>
      </w:r>
      <w:r w:rsidRPr="00C15D1F">
        <w:rPr>
          <w:rFonts w:eastAsia="Times New Roman" w:cs="Times New Roman"/>
          <w:sz w:val="28"/>
          <w:szCs w:val="28"/>
        </w:rPr>
        <w:t xml:space="preserve"> вдоль проездов внутри кварталов – 1,5 м</w:t>
      </w:r>
      <w:r w:rsidR="00607C16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. Тротуары вдоль улиц отделены от проезжих частей разделительными полосами шириной 4 – 10 м</w:t>
      </w:r>
      <w:r w:rsidR="00607C16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AB2902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AB2902" w:rsidRPr="00A80CB6" w:rsidRDefault="00AB2902" w:rsidP="002B5157">
      <w:pPr>
        <w:pStyle w:val="20"/>
        <w:spacing w:before="0" w:line="276" w:lineRule="auto"/>
        <w:ind w:left="709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400132754"/>
      <w:bookmarkStart w:id="13" w:name="_Toc418627249"/>
      <w:r>
        <w:rPr>
          <w:rFonts w:ascii="Times New Roman" w:hAnsi="Times New Roman"/>
          <w:color w:val="auto"/>
          <w:sz w:val="28"/>
          <w:szCs w:val="28"/>
        </w:rPr>
        <w:t xml:space="preserve">3.3. </w:t>
      </w:r>
      <w:r w:rsidRPr="00A80CB6">
        <w:rPr>
          <w:rFonts w:ascii="Times New Roman" w:hAnsi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2"/>
      <w:bookmarkEnd w:id="13"/>
    </w:p>
    <w:p w:rsidR="00210903" w:rsidRPr="00210903" w:rsidRDefault="00210903" w:rsidP="002B5157">
      <w:pPr>
        <w:spacing w:line="276" w:lineRule="auto"/>
        <w:jc w:val="center"/>
        <w:rPr>
          <w:b/>
          <w:sz w:val="28"/>
          <w:szCs w:val="28"/>
        </w:rPr>
      </w:pPr>
    </w:p>
    <w:p w:rsidR="00AB2902" w:rsidRPr="00EB7417" w:rsidRDefault="00AB2902" w:rsidP="002B5157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4" w:name="_Toc400132755"/>
      <w:bookmarkStart w:id="15" w:name="_Toc418627250"/>
      <w:bookmarkStart w:id="16" w:name="_Toc436491684"/>
      <w:r w:rsidRPr="00EB7417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14"/>
      <w:bookmarkEnd w:id="15"/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Хранение автотранспорта жителей микрорайонов осуществляется на придомовых территориях в «карманах» вдоль проездов.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Обеспеченность местами для хранения автотранспорта не превышает 20 % от необходимого количества (в настоящее время необходимо около 3560 </w:t>
      </w:r>
      <w:proofErr w:type="spellStart"/>
      <w:r w:rsidRPr="00C15D1F">
        <w:rPr>
          <w:rFonts w:eastAsia="Times New Roman" w:cs="Times New Roman"/>
          <w:sz w:val="28"/>
          <w:szCs w:val="28"/>
        </w:rPr>
        <w:t>машино</w:t>
      </w:r>
      <w:proofErr w:type="spellEnd"/>
      <w:r w:rsidRPr="00C15D1F">
        <w:rPr>
          <w:rFonts w:eastAsia="Times New Roman" w:cs="Times New Roman"/>
          <w:sz w:val="28"/>
          <w:szCs w:val="28"/>
        </w:rPr>
        <w:t>-мест для 15,8 тыс. человек).</w:t>
      </w:r>
    </w:p>
    <w:p w:rsidR="00607C16" w:rsidRDefault="00607C16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7" w:name="_Toc400132756"/>
      <w:bookmarkStart w:id="18" w:name="_Toc418627251"/>
    </w:p>
    <w:p w:rsidR="00AB2902" w:rsidRPr="00EB7417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r w:rsidRPr="00EB7417">
        <w:rPr>
          <w:rFonts w:eastAsia="Times New Roman" w:cs="Times New Roman"/>
          <w:b/>
          <w:sz w:val="28"/>
          <w:szCs w:val="28"/>
        </w:rPr>
        <w:t>Проектные предложения</w:t>
      </w:r>
      <w:bookmarkEnd w:id="17"/>
      <w:bookmarkEnd w:id="18"/>
    </w:p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В</w:t>
      </w:r>
      <w:r w:rsidR="00644663">
        <w:rPr>
          <w:sz w:val="28"/>
          <w:szCs w:val="28"/>
        </w:rPr>
        <w:t xml:space="preserve"> таблице </w:t>
      </w:r>
      <w:r>
        <w:rPr>
          <w:rFonts w:eastAsia="Times New Roman" w:cs="Times New Roman"/>
          <w:sz w:val="28"/>
          <w:szCs w:val="28"/>
        </w:rPr>
        <w:t>3</w:t>
      </w:r>
      <w:r w:rsidRPr="00C15D1F">
        <w:rPr>
          <w:rFonts w:eastAsia="Times New Roman" w:cs="Times New Roman"/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соответствии с СП 42.13330.201</w:t>
      </w:r>
      <w:r w:rsidR="00D6451F">
        <w:rPr>
          <w:rFonts w:eastAsia="Times New Roman" w:cs="Times New Roman"/>
          <w:sz w:val="28"/>
          <w:szCs w:val="28"/>
        </w:rPr>
        <w:t>6</w:t>
      </w:r>
      <w:r w:rsidRPr="00C15D1F">
        <w:rPr>
          <w:rFonts w:eastAsia="Times New Roman" w:cs="Times New Roman"/>
          <w:sz w:val="28"/>
          <w:szCs w:val="28"/>
        </w:rPr>
        <w:t xml:space="preserve"> и исходя из норматива 1 </w:t>
      </w:r>
      <w:proofErr w:type="spellStart"/>
      <w:r w:rsidRPr="00C15D1F">
        <w:rPr>
          <w:rFonts w:eastAsia="Times New Roman" w:cs="Times New Roman"/>
          <w:sz w:val="28"/>
          <w:szCs w:val="28"/>
        </w:rPr>
        <w:t>машино</w:t>
      </w:r>
      <w:proofErr w:type="spellEnd"/>
      <w:r w:rsidR="00607C16">
        <w:rPr>
          <w:rFonts w:eastAsia="Times New Roman" w:cs="Times New Roman"/>
          <w:sz w:val="28"/>
          <w:szCs w:val="28"/>
        </w:rPr>
        <w:t>-</w:t>
      </w:r>
      <w:r w:rsidRPr="00C15D1F">
        <w:rPr>
          <w:rFonts w:eastAsia="Times New Roman" w:cs="Times New Roman"/>
          <w:sz w:val="28"/>
          <w:szCs w:val="28"/>
        </w:rPr>
        <w:t>место на квартиру.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EB7417" w:rsidRDefault="00AB2902" w:rsidP="00AB2902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B7417">
        <w:rPr>
          <w:rFonts w:eastAsia="Times New Roman" w:cs="Times New Roman"/>
          <w:b/>
          <w:sz w:val="28"/>
          <w:szCs w:val="28"/>
        </w:rPr>
        <w:lastRenderedPageBreak/>
        <w:t xml:space="preserve">Результаты расчёта необходимого числа </w:t>
      </w:r>
      <w:proofErr w:type="spellStart"/>
      <w:r w:rsidRPr="00EB7417">
        <w:rPr>
          <w:rFonts w:eastAsia="Times New Roman" w:cs="Times New Roman"/>
          <w:b/>
          <w:sz w:val="28"/>
          <w:szCs w:val="28"/>
        </w:rPr>
        <w:t>машино</w:t>
      </w:r>
      <w:proofErr w:type="spellEnd"/>
      <w:r w:rsidRPr="00EB7417">
        <w:rPr>
          <w:rFonts w:eastAsia="Times New Roman" w:cs="Times New Roman"/>
          <w:b/>
          <w:sz w:val="28"/>
          <w:szCs w:val="28"/>
        </w:rPr>
        <w:t>-мест для хранения автотранспорта жителей планируемых микрорайонов</w:t>
      </w:r>
    </w:p>
    <w:p w:rsidR="00AB2902" w:rsidRPr="0009146D" w:rsidRDefault="00644663" w:rsidP="00AB2902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AB2902" w:rsidRPr="0009146D">
        <w:rPr>
          <w:rFonts w:eastAsia="Times New Roman" w:cs="Times New Roman"/>
          <w:sz w:val="28"/>
          <w:szCs w:val="28"/>
        </w:rPr>
        <w:t>3.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35"/>
        <w:gridCol w:w="1751"/>
        <w:gridCol w:w="1839"/>
        <w:gridCol w:w="2355"/>
        <w:gridCol w:w="2182"/>
      </w:tblGrid>
      <w:tr w:rsidR="00AB2902" w:rsidRPr="000A3FE0" w:rsidTr="002B5157">
        <w:trPr>
          <w:cantSplit/>
          <w:trHeight w:val="1475"/>
          <w:tblHeader/>
        </w:trPr>
        <w:tc>
          <w:tcPr>
            <w:tcW w:w="594" w:type="dxa"/>
            <w:vAlign w:val="center"/>
          </w:tcPr>
          <w:p w:rsidR="00AB2902" w:rsidRPr="00D32EFE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D32EFE">
              <w:rPr>
                <w:rFonts w:eastAsia="Times New Roman" w:cs="Times New Roman"/>
                <w:szCs w:val="28"/>
              </w:rPr>
              <w:t xml:space="preserve">№ </w:t>
            </w:r>
            <w:proofErr w:type="gramStart"/>
            <w:r w:rsidRPr="00D32EFE">
              <w:rPr>
                <w:rFonts w:eastAsia="Times New Roman" w:cs="Times New Roman"/>
                <w:szCs w:val="28"/>
              </w:rPr>
              <w:t>п</w:t>
            </w:r>
            <w:proofErr w:type="gramEnd"/>
            <w:r w:rsidRPr="00D32EFE">
              <w:rPr>
                <w:rFonts w:eastAsia="Times New Roman" w:cs="Times New Roman"/>
                <w:szCs w:val="28"/>
              </w:rPr>
              <w:t>/п</w:t>
            </w:r>
          </w:p>
        </w:tc>
        <w:tc>
          <w:tcPr>
            <w:tcW w:w="1735" w:type="dxa"/>
            <w:vAlign w:val="center"/>
          </w:tcPr>
          <w:p w:rsidR="00AB2902" w:rsidRPr="00D32EFE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D32EFE">
              <w:rPr>
                <w:rFonts w:eastAsia="Times New Roman" w:cs="Times New Roman"/>
                <w:szCs w:val="28"/>
              </w:rPr>
              <w:t>Микрорайон</w:t>
            </w:r>
          </w:p>
        </w:tc>
        <w:tc>
          <w:tcPr>
            <w:tcW w:w="1751" w:type="dxa"/>
            <w:vAlign w:val="center"/>
          </w:tcPr>
          <w:p w:rsidR="00AB2902" w:rsidRPr="00D32EFE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D32EFE">
              <w:rPr>
                <w:rFonts w:eastAsia="Times New Roman" w:cs="Times New Roman"/>
                <w:szCs w:val="28"/>
              </w:rPr>
              <w:t>Численность населения, тыс. человек</w:t>
            </w:r>
          </w:p>
        </w:tc>
        <w:tc>
          <w:tcPr>
            <w:tcW w:w="1839" w:type="dxa"/>
            <w:vAlign w:val="center"/>
          </w:tcPr>
          <w:p w:rsidR="00AB2902" w:rsidRPr="00D32EFE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D32EFE">
              <w:rPr>
                <w:rFonts w:eastAsia="Times New Roman" w:cs="Times New Roman"/>
                <w:bCs/>
                <w:szCs w:val="28"/>
              </w:rPr>
              <w:t xml:space="preserve">Необходимое число </w:t>
            </w:r>
            <w:proofErr w:type="spellStart"/>
            <w:r w:rsidRPr="00D32EFE">
              <w:rPr>
                <w:rFonts w:eastAsia="Times New Roman" w:cs="Times New Roman"/>
                <w:bCs/>
                <w:szCs w:val="28"/>
              </w:rPr>
              <w:t>машино</w:t>
            </w:r>
            <w:proofErr w:type="spellEnd"/>
            <w:r w:rsidRPr="00D32EFE">
              <w:rPr>
                <w:rFonts w:eastAsia="Times New Roman" w:cs="Times New Roman"/>
                <w:bCs/>
                <w:szCs w:val="28"/>
              </w:rPr>
              <w:t xml:space="preserve">-мест из расчета 1 </w:t>
            </w:r>
            <w:proofErr w:type="spellStart"/>
            <w:r w:rsidRPr="00D32EFE">
              <w:rPr>
                <w:rFonts w:eastAsia="Times New Roman" w:cs="Times New Roman"/>
                <w:bCs/>
                <w:szCs w:val="28"/>
              </w:rPr>
              <w:t>машино</w:t>
            </w:r>
            <w:proofErr w:type="spellEnd"/>
            <w:r w:rsidRPr="00D32EFE">
              <w:rPr>
                <w:rFonts w:eastAsia="Times New Roman" w:cs="Times New Roman"/>
                <w:bCs/>
                <w:szCs w:val="28"/>
              </w:rPr>
              <w:t>-место на квартиру</w:t>
            </w:r>
          </w:p>
        </w:tc>
        <w:tc>
          <w:tcPr>
            <w:tcW w:w="2355" w:type="dxa"/>
            <w:vAlign w:val="center"/>
          </w:tcPr>
          <w:p w:rsidR="00AB2902" w:rsidRPr="00D32EFE" w:rsidRDefault="00AB2902" w:rsidP="00D6451F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D32EFE">
              <w:rPr>
                <w:rFonts w:eastAsia="Times New Roman" w:cs="Times New Roman"/>
                <w:bCs/>
                <w:szCs w:val="28"/>
              </w:rPr>
              <w:t xml:space="preserve">Необходимое число </w:t>
            </w:r>
            <w:proofErr w:type="spellStart"/>
            <w:r w:rsidRPr="00D32EFE">
              <w:rPr>
                <w:rFonts w:eastAsia="Times New Roman" w:cs="Times New Roman"/>
                <w:bCs/>
                <w:szCs w:val="28"/>
              </w:rPr>
              <w:t>машино</w:t>
            </w:r>
            <w:proofErr w:type="spellEnd"/>
            <w:r w:rsidRPr="00D32EFE">
              <w:rPr>
                <w:rFonts w:eastAsia="Times New Roman" w:cs="Times New Roman"/>
                <w:bCs/>
                <w:szCs w:val="28"/>
              </w:rPr>
              <w:t xml:space="preserve">-мест в соответствии с </w:t>
            </w:r>
            <w:r w:rsidRPr="00D32EFE">
              <w:rPr>
                <w:rFonts w:eastAsia="Times New Roman" w:cs="Times New Roman"/>
                <w:szCs w:val="28"/>
              </w:rPr>
              <w:t>СП 42.13330.201</w:t>
            </w:r>
            <w:r w:rsidR="00D6451F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182" w:type="dxa"/>
          </w:tcPr>
          <w:p w:rsidR="00AB2902" w:rsidRPr="00D32EFE" w:rsidRDefault="00AB2902" w:rsidP="00D6451F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D32EFE">
              <w:rPr>
                <w:rFonts w:eastAsia="Times New Roman" w:cs="Times New Roman"/>
                <w:bCs/>
                <w:szCs w:val="28"/>
              </w:rPr>
              <w:t xml:space="preserve">Места для временного хранения автотранспорта в соответствии с </w:t>
            </w:r>
            <w:r w:rsidRPr="00D32EFE">
              <w:rPr>
                <w:rFonts w:eastAsia="Times New Roman" w:cs="Times New Roman"/>
                <w:szCs w:val="28"/>
              </w:rPr>
              <w:t>СП 42.13330.201</w:t>
            </w:r>
            <w:r w:rsidR="00D6451F">
              <w:rPr>
                <w:rFonts w:eastAsia="Times New Roman" w:cs="Times New Roman"/>
                <w:szCs w:val="28"/>
              </w:rPr>
              <w:t>6</w:t>
            </w:r>
          </w:p>
        </w:tc>
      </w:tr>
      <w:tr w:rsidR="00AB2902" w:rsidRPr="000A3FE0" w:rsidTr="002B5157">
        <w:tc>
          <w:tcPr>
            <w:tcW w:w="594" w:type="dxa"/>
            <w:vAlign w:val="center"/>
          </w:tcPr>
          <w:p w:rsidR="00AB2902" w:rsidRPr="000A3FE0" w:rsidRDefault="00540A3D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735" w:type="dxa"/>
            <w:vAlign w:val="center"/>
          </w:tcPr>
          <w:p w:rsidR="00AB2902" w:rsidRPr="00C04D4C" w:rsidRDefault="00C04D4C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04D4C">
              <w:rPr>
                <w:rFonts w:eastAsia="Times New Roman" w:cs="Times New Roman"/>
                <w:sz w:val="28"/>
                <w:szCs w:val="28"/>
              </w:rPr>
              <w:t>№</w:t>
            </w:r>
            <w:r w:rsidR="00AB2902" w:rsidRPr="00C04D4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C04D4C">
              <w:rPr>
                <w:rFonts w:eastAsia="Times New Roman" w:cs="Times New Roman"/>
                <w:sz w:val="28"/>
                <w:szCs w:val="28"/>
              </w:rPr>
              <w:t>«</w:t>
            </w:r>
            <w:r w:rsidR="00AB2902" w:rsidRPr="00C04D4C">
              <w:rPr>
                <w:rFonts w:eastAsia="Times New Roman" w:cs="Times New Roman"/>
                <w:sz w:val="28"/>
                <w:szCs w:val="28"/>
              </w:rPr>
              <w:t>19</w:t>
            </w:r>
            <w:r w:rsidRPr="00C04D4C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751" w:type="dxa"/>
            <w:vAlign w:val="center"/>
          </w:tcPr>
          <w:p w:rsidR="00AB2902" w:rsidRPr="000A3FE0" w:rsidRDefault="00C04D4C" w:rsidP="00C04D4C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6,276</w:t>
            </w:r>
          </w:p>
        </w:tc>
        <w:tc>
          <w:tcPr>
            <w:tcW w:w="1839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2284</w:t>
            </w:r>
          </w:p>
        </w:tc>
        <w:tc>
          <w:tcPr>
            <w:tcW w:w="2355" w:type="dxa"/>
            <w:vAlign w:val="center"/>
          </w:tcPr>
          <w:p w:rsidR="00AB2902" w:rsidRPr="000A3FE0" w:rsidRDefault="00540A3D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2284</w:t>
            </w:r>
          </w:p>
        </w:tc>
        <w:tc>
          <w:tcPr>
            <w:tcW w:w="2182" w:type="dxa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400</w:t>
            </w:r>
          </w:p>
        </w:tc>
      </w:tr>
    </w:tbl>
    <w:p w:rsidR="00AB2902" w:rsidRPr="00C15D1F" w:rsidRDefault="00AB2902" w:rsidP="00AB2902">
      <w:pPr>
        <w:rPr>
          <w:rFonts w:eastAsia="Times New Roman" w:cs="Times New Roman"/>
          <w:sz w:val="28"/>
          <w:szCs w:val="28"/>
        </w:rPr>
      </w:pPr>
    </w:p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D6451F">
        <w:rPr>
          <w:rFonts w:eastAsia="Times New Roman" w:cs="Times New Roman"/>
          <w:sz w:val="28"/>
          <w:szCs w:val="28"/>
        </w:rPr>
        <w:t>6</w:t>
      </w:r>
      <w:r w:rsidRPr="00C15D1F">
        <w:rPr>
          <w:rFonts w:eastAsia="Times New Roman" w:cs="Times New Roman"/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</w:t>
      </w:r>
      <w:r w:rsidR="00540A3D">
        <w:rPr>
          <w:rFonts w:eastAsia="Times New Roman" w:cs="Times New Roman"/>
          <w:sz w:val="28"/>
          <w:szCs w:val="28"/>
        </w:rPr>
        <w:t>410</w:t>
      </w:r>
      <w:r w:rsidRPr="00C15D1F">
        <w:rPr>
          <w:rFonts w:eastAsia="Times New Roman" w:cs="Times New Roman"/>
          <w:sz w:val="28"/>
          <w:szCs w:val="28"/>
        </w:rPr>
        <w:t xml:space="preserve"> автомобилей на 1 тысячу жителей. Местами для постоянного хранения должны быть обеспечены 90 % автомобилей, количество мест для временного хранения планируется из расчёта 25 % от парка индивидуальных легковых автомобилей. </w:t>
      </w:r>
    </w:p>
    <w:p w:rsidR="00D32EFE" w:rsidRPr="00D32EFE" w:rsidRDefault="00D32EFE" w:rsidP="00AB2902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AB2902" w:rsidRPr="00D32EFE" w:rsidRDefault="00AB2902" w:rsidP="00AB2902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D32EFE">
        <w:rPr>
          <w:rFonts w:eastAsia="Times New Roman" w:cs="Times New Roman"/>
          <w:b/>
          <w:sz w:val="28"/>
          <w:szCs w:val="28"/>
        </w:rPr>
        <w:t>Площади планируемых гаражей и автостоянок</w:t>
      </w:r>
    </w:p>
    <w:p w:rsidR="00AB2902" w:rsidRPr="0009146D" w:rsidRDefault="00644663" w:rsidP="00AB2902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AB2902" w:rsidRPr="0009146D">
        <w:rPr>
          <w:rFonts w:eastAsia="Times New Roman" w:cs="Times New Roman"/>
          <w:sz w:val="28"/>
          <w:szCs w:val="28"/>
        </w:rPr>
        <w:t>4.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83"/>
        <w:gridCol w:w="3683"/>
        <w:gridCol w:w="1665"/>
      </w:tblGrid>
      <w:tr w:rsidR="00AB2902" w:rsidRPr="000A3FE0" w:rsidTr="00FD2941">
        <w:trPr>
          <w:tblHeader/>
          <w:jc w:val="center"/>
        </w:trPr>
        <w:tc>
          <w:tcPr>
            <w:tcW w:w="594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A3FE0">
              <w:rPr>
                <w:rFonts w:eastAsia="Times New Roman" w:cs="Times New Roman"/>
                <w:sz w:val="28"/>
                <w:szCs w:val="28"/>
              </w:rPr>
              <w:t>п</w:t>
            </w:r>
            <w:proofErr w:type="gramEnd"/>
            <w:r w:rsidRPr="000A3FE0">
              <w:rPr>
                <w:rFonts w:eastAsia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3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683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 xml:space="preserve">Ёмкость, число </w:t>
            </w:r>
            <w:proofErr w:type="spellStart"/>
            <w:r w:rsidRPr="000A3FE0">
              <w:rPr>
                <w:rFonts w:eastAsia="Times New Roman" w:cs="Times New Roman"/>
                <w:sz w:val="28"/>
                <w:szCs w:val="28"/>
              </w:rPr>
              <w:t>машино</w:t>
            </w:r>
            <w:proofErr w:type="spellEnd"/>
            <w:r w:rsidR="00540A3D">
              <w:rPr>
                <w:rFonts w:eastAsia="Times New Roman" w:cs="Times New Roman"/>
                <w:sz w:val="28"/>
                <w:szCs w:val="28"/>
              </w:rPr>
              <w:t>-</w:t>
            </w:r>
            <w:r w:rsidRPr="000A3FE0">
              <w:rPr>
                <w:rFonts w:eastAsia="Times New Roman" w:cs="Times New Roman"/>
                <w:sz w:val="28"/>
                <w:szCs w:val="28"/>
              </w:rPr>
              <w:t>мест</w:t>
            </w:r>
          </w:p>
        </w:tc>
        <w:tc>
          <w:tcPr>
            <w:tcW w:w="1665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 xml:space="preserve">Площадь, </w:t>
            </w:r>
            <w:proofErr w:type="gramStart"/>
            <w:r w:rsidRPr="000A3FE0">
              <w:rPr>
                <w:rFonts w:eastAsia="Times New Roman" w:cs="Times New Roman"/>
                <w:sz w:val="28"/>
                <w:szCs w:val="28"/>
              </w:rPr>
              <w:t>га</w:t>
            </w:r>
            <w:proofErr w:type="gramEnd"/>
          </w:p>
        </w:tc>
      </w:tr>
      <w:tr w:rsidR="00AB2902" w:rsidRPr="000A3FE0" w:rsidTr="00FD2941">
        <w:trPr>
          <w:jc w:val="center"/>
        </w:trPr>
        <w:tc>
          <w:tcPr>
            <w:tcW w:w="594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031" w:type="dxa"/>
            <w:gridSpan w:val="3"/>
            <w:vAlign w:val="center"/>
          </w:tcPr>
          <w:p w:rsidR="00AB2902" w:rsidRPr="00D32EFE" w:rsidRDefault="00D32EFE" w:rsidP="00D32EFE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32EFE">
              <w:rPr>
                <w:rFonts w:eastAsia="Times New Roman" w:cs="Times New Roman"/>
                <w:sz w:val="28"/>
                <w:szCs w:val="28"/>
              </w:rPr>
              <w:t>микрорайон</w:t>
            </w:r>
            <w:r w:rsidR="00AB2902" w:rsidRPr="00D32EF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32EFE">
              <w:rPr>
                <w:rFonts w:eastAsia="Times New Roman" w:cs="Times New Roman"/>
                <w:sz w:val="28"/>
                <w:szCs w:val="28"/>
              </w:rPr>
              <w:t>№ «</w:t>
            </w:r>
            <w:r w:rsidR="00AB2902" w:rsidRPr="00D32EFE">
              <w:rPr>
                <w:rFonts w:eastAsia="Times New Roman" w:cs="Times New Roman"/>
                <w:sz w:val="28"/>
                <w:szCs w:val="28"/>
              </w:rPr>
              <w:t>19</w:t>
            </w:r>
            <w:r w:rsidRPr="00D32EFE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</w:tr>
      <w:tr w:rsidR="00AB2902" w:rsidRPr="000A3FE0" w:rsidTr="00FD2941">
        <w:trPr>
          <w:jc w:val="center"/>
        </w:trPr>
        <w:tc>
          <w:tcPr>
            <w:tcW w:w="594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683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Стоянки в «карманах» вдоль проездов, на придомовых территориях</w:t>
            </w:r>
          </w:p>
        </w:tc>
        <w:tc>
          <w:tcPr>
            <w:tcW w:w="368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1450</w:t>
            </w:r>
          </w:p>
        </w:tc>
        <w:tc>
          <w:tcPr>
            <w:tcW w:w="1665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2,0</w:t>
            </w:r>
          </w:p>
        </w:tc>
      </w:tr>
    </w:tbl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4E315F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4E315F">
        <w:rPr>
          <w:rFonts w:eastAsia="Times New Roman" w:cs="Times New Roman"/>
          <w:sz w:val="28"/>
          <w:szCs w:val="28"/>
        </w:rPr>
        <w:t xml:space="preserve">Места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5 % от общего числа </w:t>
      </w:r>
      <w:proofErr w:type="spellStart"/>
      <w:r w:rsidRPr="004E315F">
        <w:rPr>
          <w:rFonts w:eastAsia="Times New Roman" w:cs="Times New Roman"/>
          <w:sz w:val="28"/>
          <w:szCs w:val="28"/>
        </w:rPr>
        <w:t>машино</w:t>
      </w:r>
      <w:proofErr w:type="spellEnd"/>
      <w:r w:rsidRPr="004E315F">
        <w:rPr>
          <w:rFonts w:eastAsia="Times New Roman" w:cs="Times New Roman"/>
          <w:sz w:val="28"/>
          <w:szCs w:val="28"/>
        </w:rPr>
        <w:t>-мест.</w:t>
      </w:r>
    </w:p>
    <w:p w:rsidR="00AB2902" w:rsidRPr="004E315F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4E315F">
        <w:rPr>
          <w:rFonts w:eastAsia="Times New Roman" w:cs="Times New Roman"/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AB2902" w:rsidRPr="004E315F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4E315F">
        <w:rPr>
          <w:rFonts w:eastAsia="Times New Roman" w:cs="Times New Roman"/>
          <w:sz w:val="28"/>
          <w:szCs w:val="28"/>
        </w:rPr>
        <w:t>Для объектов обслуживания, существующих на территории проекта планировки, парковочные места предусмотрены на их участках. Т</w:t>
      </w:r>
      <w:r w:rsidR="001C75AF">
        <w:rPr>
          <w:rFonts w:eastAsia="Times New Roman" w:cs="Times New Roman"/>
          <w:sz w:val="28"/>
          <w:szCs w:val="28"/>
        </w:rPr>
        <w:t>ак как</w:t>
      </w:r>
      <w:r w:rsidRPr="004E315F">
        <w:rPr>
          <w:rFonts w:eastAsia="Times New Roman" w:cs="Times New Roman"/>
          <w:sz w:val="28"/>
          <w:szCs w:val="28"/>
        </w:rPr>
        <w:t xml:space="preserve">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</w:t>
      </w:r>
      <w:r w:rsidRPr="004E315F">
        <w:rPr>
          <w:rFonts w:eastAsia="Times New Roman" w:cs="Times New Roman"/>
          <w:sz w:val="28"/>
          <w:szCs w:val="28"/>
        </w:rPr>
        <w:lastRenderedPageBreak/>
        <w:t>пешеходной доступности для большей части населения планируемой территории, места для длительного хранения автотранспорта работников данных объектов необходимо предусматривать на их территориях.</w:t>
      </w:r>
    </w:p>
    <w:p w:rsidR="00AB2902" w:rsidRDefault="00AB2902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4E315F">
        <w:rPr>
          <w:rFonts w:eastAsia="Times New Roman" w:cs="Times New Roman"/>
          <w:sz w:val="28"/>
          <w:szCs w:val="28"/>
        </w:rPr>
        <w:t xml:space="preserve">В связи с дефицитом территорий для хранения автотранспорта, возможно совмещенное использование мест для постоянного и временного хранения автотранспорта. </w:t>
      </w:r>
    </w:p>
    <w:p w:rsidR="00B42C87" w:rsidRDefault="00B42C87" w:rsidP="002B5157">
      <w:pPr>
        <w:spacing w:line="276" w:lineRule="auto"/>
        <w:ind w:firstLine="709"/>
        <w:rPr>
          <w:color w:val="000000"/>
          <w:sz w:val="28"/>
          <w:szCs w:val="28"/>
        </w:rPr>
      </w:pPr>
    </w:p>
    <w:bookmarkEnd w:id="16"/>
    <w:p w:rsidR="00490A17" w:rsidRPr="00490A17" w:rsidRDefault="00490A17" w:rsidP="002B5157">
      <w:pPr>
        <w:pStyle w:val="ab"/>
        <w:numPr>
          <w:ilvl w:val="0"/>
          <w:numId w:val="21"/>
        </w:num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proofErr w:type="gramStart"/>
      <w:r w:rsidRPr="00490A17">
        <w:rPr>
          <w:rFonts w:eastAsia="Times New Roman" w:cs="Times New Roman"/>
          <w:b/>
          <w:sz w:val="28"/>
          <w:szCs w:val="28"/>
        </w:rPr>
        <w:t>Инженерно-техническое</w:t>
      </w:r>
      <w:proofErr w:type="gramEnd"/>
      <w:r w:rsidRPr="00490A17">
        <w:rPr>
          <w:rFonts w:eastAsia="Times New Roman" w:cs="Times New Roman"/>
          <w:b/>
          <w:sz w:val="28"/>
          <w:szCs w:val="28"/>
        </w:rPr>
        <w:t xml:space="preserve"> обеспечения территории проектирования</w:t>
      </w:r>
    </w:p>
    <w:p w:rsidR="00490A17" w:rsidRDefault="00490A17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AB2902" w:rsidRPr="00C46C0B" w:rsidRDefault="002B5157" w:rsidP="00F06F77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4.1.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Основные положения</w:t>
      </w:r>
    </w:p>
    <w:p w:rsidR="00AB2902" w:rsidRPr="00C46C0B" w:rsidRDefault="00AB2902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AB2902" w:rsidRPr="00C46C0B" w:rsidRDefault="00AB2902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Техническим заданием предусматривается проведение анализа современного состояния инженерной инфраструктуры, головных инженерных источников и разработка схем инженерного обеспечения и инженерной подготовки планируемой территории.</w:t>
      </w:r>
    </w:p>
    <w:p w:rsidR="00B362C5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 xml:space="preserve">Рассматриваемая в проекте планировки территория микрорайона № «19» расположена в черте города Зеленогорск Красноярского края. Территории микрорайона № «19» </w:t>
      </w:r>
      <w:proofErr w:type="gramStart"/>
      <w:r w:rsidRPr="00C46C0B">
        <w:rPr>
          <w:rFonts w:eastAsia="Times New Roman" w:cs="Times New Roman"/>
          <w:sz w:val="28"/>
          <w:szCs w:val="28"/>
        </w:rPr>
        <w:t>застроена</w:t>
      </w:r>
      <w:proofErr w:type="gramEnd"/>
      <w:r w:rsidRPr="00C46C0B">
        <w:rPr>
          <w:rFonts w:eastAsia="Times New Roman" w:cs="Times New Roman"/>
          <w:sz w:val="28"/>
          <w:szCs w:val="28"/>
        </w:rPr>
        <w:t xml:space="preserve"> многоквартирными жилыми домами и объектами социального, культурного и бытового назначения, имеют сложившуюся и сформированную инженерную инфраструктуру.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AB2902" w:rsidRPr="00D6451F" w:rsidRDefault="00D6451F" w:rsidP="00D6451F">
      <w:pPr>
        <w:spacing w:line="276" w:lineRule="auto"/>
        <w:ind w:left="777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– </w:t>
      </w:r>
      <w:r w:rsidR="00AB2902" w:rsidRPr="00D6451F">
        <w:rPr>
          <w:rFonts w:eastAsia="Times New Roman" w:cs="Times New Roman"/>
          <w:sz w:val="28"/>
          <w:szCs w:val="28"/>
        </w:rPr>
        <w:t xml:space="preserve">Генеральный </w:t>
      </w:r>
      <w:proofErr w:type="gramStart"/>
      <w:r w:rsidR="00AB2902" w:rsidRPr="00D6451F">
        <w:rPr>
          <w:rFonts w:eastAsia="Times New Roman" w:cs="Times New Roman"/>
          <w:sz w:val="28"/>
          <w:szCs w:val="28"/>
        </w:rPr>
        <w:t>план</w:t>
      </w:r>
      <w:proofErr w:type="gramEnd"/>
      <w:r w:rsidR="00AB2902" w:rsidRPr="00D6451F">
        <w:rPr>
          <w:rFonts w:eastAsia="Times New Roman" w:cs="Times New Roman"/>
          <w:sz w:val="28"/>
          <w:szCs w:val="28"/>
        </w:rPr>
        <w:t xml:space="preserve"> ЗАТО г.</w:t>
      </w:r>
      <w:r w:rsidR="00B362C5" w:rsidRPr="00D6451F">
        <w:rPr>
          <w:rFonts w:eastAsia="Times New Roman" w:cs="Times New Roman"/>
          <w:sz w:val="28"/>
          <w:szCs w:val="28"/>
        </w:rPr>
        <w:t xml:space="preserve"> </w:t>
      </w:r>
      <w:r w:rsidR="00AB2902" w:rsidRPr="00D6451F">
        <w:rPr>
          <w:rFonts w:eastAsia="Times New Roman" w:cs="Times New Roman"/>
          <w:sz w:val="28"/>
          <w:szCs w:val="28"/>
        </w:rPr>
        <w:t>Зеленогорск</w:t>
      </w:r>
      <w:r w:rsidR="00B362C5" w:rsidRPr="00D6451F">
        <w:rPr>
          <w:rFonts w:eastAsia="Times New Roman" w:cs="Times New Roman"/>
          <w:sz w:val="28"/>
          <w:szCs w:val="28"/>
        </w:rPr>
        <w:t>а;</w:t>
      </w:r>
      <w:r w:rsidR="00AB2902" w:rsidRPr="00D6451F">
        <w:rPr>
          <w:rFonts w:eastAsia="Times New Roman" w:cs="Times New Roman"/>
          <w:sz w:val="28"/>
          <w:szCs w:val="28"/>
        </w:rPr>
        <w:t xml:space="preserve"> </w:t>
      </w:r>
    </w:p>
    <w:p w:rsidR="00AB2902" w:rsidRPr="00D6451F" w:rsidRDefault="00D6451F" w:rsidP="00D6451F">
      <w:pPr>
        <w:spacing w:line="276" w:lineRule="auto"/>
        <w:ind w:left="777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– </w:t>
      </w:r>
      <w:r w:rsidR="00AB2902" w:rsidRPr="00D6451F">
        <w:rPr>
          <w:rFonts w:eastAsia="Times New Roman" w:cs="Times New Roman"/>
          <w:sz w:val="28"/>
          <w:szCs w:val="28"/>
        </w:rPr>
        <w:t>Правила землепользования и застройки г. Зеленогорска;</w:t>
      </w:r>
    </w:p>
    <w:p w:rsidR="00AB2902" w:rsidRPr="00D6451F" w:rsidRDefault="00D6451F" w:rsidP="00211641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– </w:t>
      </w:r>
      <w:r w:rsidR="00AB2902" w:rsidRPr="00D6451F">
        <w:rPr>
          <w:rFonts w:eastAsia="Times New Roman" w:cs="Times New Roman"/>
          <w:sz w:val="28"/>
          <w:szCs w:val="28"/>
        </w:rPr>
        <w:t>Схема водоснабжения и водоотведения муниципального образования «город Зеленог</w:t>
      </w:r>
      <w:r w:rsidRPr="00D6451F">
        <w:rPr>
          <w:rFonts w:eastAsia="Times New Roman" w:cs="Times New Roman"/>
          <w:sz w:val="28"/>
          <w:szCs w:val="28"/>
        </w:rPr>
        <w:t>о</w:t>
      </w:r>
      <w:r w:rsidR="00AB2902" w:rsidRPr="00D6451F">
        <w:rPr>
          <w:rFonts w:eastAsia="Times New Roman" w:cs="Times New Roman"/>
          <w:sz w:val="28"/>
          <w:szCs w:val="28"/>
        </w:rPr>
        <w:t>рск» Красноярского края на период до 2024 года;</w:t>
      </w:r>
    </w:p>
    <w:p w:rsidR="00AB2902" w:rsidRPr="00D6451F" w:rsidRDefault="00D6451F" w:rsidP="00D6451F">
      <w:pPr>
        <w:spacing w:line="276" w:lineRule="auto"/>
        <w:ind w:left="777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– </w:t>
      </w:r>
      <w:r w:rsidR="00AB2902" w:rsidRPr="00D6451F">
        <w:rPr>
          <w:rFonts w:eastAsia="Times New Roman" w:cs="Times New Roman"/>
          <w:sz w:val="28"/>
          <w:szCs w:val="28"/>
        </w:rPr>
        <w:t>Схема теплоснабжения г. Зеленогорска на период с 2013 по 2028 год.</w:t>
      </w:r>
    </w:p>
    <w:p w:rsidR="00F06F77" w:rsidRPr="009A021B" w:rsidRDefault="00F06F77" w:rsidP="00F06F77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 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>
        <w:rPr>
          <w:sz w:val="28"/>
          <w:szCs w:val="28"/>
        </w:rPr>
        <w:t>;</w:t>
      </w:r>
    </w:p>
    <w:p w:rsidR="00F06F77" w:rsidRPr="00540A3D" w:rsidRDefault="00540A3D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40A3D">
        <w:rPr>
          <w:rFonts w:cs="Times New Roman"/>
          <w:spacing w:val="2"/>
          <w:sz w:val="28"/>
          <w:szCs w:val="28"/>
          <w:shd w:val="clear" w:color="auto" w:fill="FFFFFF"/>
        </w:rPr>
        <w:t>СП 32.13330.2018</w:t>
      </w:r>
      <w:r w:rsidRPr="00540A3D">
        <w:rPr>
          <w:sz w:val="28"/>
          <w:szCs w:val="28"/>
        </w:rPr>
        <w:t xml:space="preserve"> «Канализация. Наружные сети и сооружения»;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  <w:lang w:val="en-US"/>
        </w:rPr>
        <w:t>;</w:t>
      </w:r>
    </w:p>
    <w:p w:rsidR="00F06F77" w:rsidRPr="007D7C98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7D7C98">
        <w:rPr>
          <w:rFonts w:cs="Times New Roman"/>
          <w:spacing w:val="2"/>
          <w:sz w:val="28"/>
          <w:szCs w:val="28"/>
          <w:shd w:val="clear" w:color="auto" w:fill="FFFFFF"/>
        </w:rPr>
        <w:t>СП 62.13330.2011*</w:t>
      </w:r>
      <w:r w:rsidRPr="007D7C98">
        <w:rPr>
          <w:sz w:val="28"/>
          <w:szCs w:val="28"/>
        </w:rPr>
        <w:t xml:space="preserve"> «Газораспределительные системы»</w:t>
      </w:r>
      <w:r>
        <w:rPr>
          <w:sz w:val="28"/>
          <w:szCs w:val="28"/>
          <w:lang w:val="en-US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lastRenderedPageBreak/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Свод правил по проектированию и строительству СП 31-110-2003 «Проектирование и монтаж электроустановок жилых и общественных зданий»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F06F77" w:rsidRDefault="00F06F77" w:rsidP="00AB2902">
      <w:pPr>
        <w:tabs>
          <w:tab w:val="left" w:pos="993"/>
        </w:tabs>
        <w:spacing w:line="276" w:lineRule="auto"/>
        <w:contextualSpacing/>
        <w:rPr>
          <w:rFonts w:eastAsia="Times New Roman" w:cs="Times New Roman"/>
          <w:sz w:val="28"/>
          <w:szCs w:val="28"/>
        </w:rPr>
      </w:pPr>
    </w:p>
    <w:p w:rsidR="00AB2902" w:rsidRPr="00C46C0B" w:rsidRDefault="002B5157" w:rsidP="00F06F77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4.2.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Водоснабжение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left="1429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Централизованное водоснабжение рассматриваемого в проекте планировки микрорайона № «19» </w:t>
      </w:r>
      <w:r w:rsidR="00DB194F" w:rsidRPr="00C46C0B">
        <w:rPr>
          <w:rFonts w:eastAsia="Times New Roman" w:cs="Times New Roman"/>
          <w:sz w:val="28"/>
          <w:szCs w:val="28"/>
          <w:lang w:eastAsia="en-US"/>
        </w:rPr>
        <w:t xml:space="preserve">города Зеленогорск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осуществляется </w:t>
      </w:r>
      <w:r w:rsidR="00DB194F">
        <w:rPr>
          <w:rFonts w:eastAsia="Times New Roman" w:cs="Times New Roman"/>
          <w:sz w:val="28"/>
          <w:szCs w:val="28"/>
          <w:lang w:eastAsia="en-US"/>
        </w:rPr>
        <w:t xml:space="preserve">от насосно-фильтровальной станции, расположенной на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р</w:t>
      </w:r>
      <w:r w:rsidR="00DB194F">
        <w:rPr>
          <w:rFonts w:eastAsia="Times New Roman" w:cs="Times New Roman"/>
          <w:sz w:val="28"/>
          <w:szCs w:val="28"/>
          <w:lang w:eastAsia="en-US"/>
        </w:rPr>
        <w:t xml:space="preserve">еке </w:t>
      </w:r>
      <w:r w:rsidRPr="00C46C0B">
        <w:rPr>
          <w:rFonts w:eastAsia="Times New Roman" w:cs="Times New Roman"/>
          <w:sz w:val="28"/>
          <w:szCs w:val="28"/>
          <w:lang w:eastAsia="en-US"/>
        </w:rPr>
        <w:t>Кан, производительностью 55,0 тыс. м</w:t>
      </w:r>
      <w:r w:rsidRPr="00DB194F">
        <w:rPr>
          <w:rFonts w:eastAsia="Times New Roman" w:cs="Times New Roman"/>
          <w:sz w:val="28"/>
          <w:szCs w:val="28"/>
          <w:vertAlign w:val="superscript"/>
          <w:lang w:eastAsia="en-US"/>
        </w:rPr>
        <w:t>3</w:t>
      </w:r>
      <w:r w:rsidRPr="00C46C0B">
        <w:rPr>
          <w:rFonts w:eastAsia="Times New Roman" w:cs="Times New Roman"/>
          <w:sz w:val="28"/>
          <w:szCs w:val="28"/>
          <w:lang w:eastAsia="en-US"/>
        </w:rPr>
        <w:t>/сут</w:t>
      </w:r>
      <w:r w:rsidR="00DB194F">
        <w:rPr>
          <w:rFonts w:eastAsia="Times New Roman" w:cs="Times New Roman"/>
          <w:sz w:val="28"/>
          <w:szCs w:val="28"/>
          <w:lang w:eastAsia="en-US"/>
        </w:rPr>
        <w:t>ки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, являющимся источником водоснабжения поверхностного типа. </w:t>
      </w:r>
      <w:r w:rsidRPr="00C46C0B">
        <w:rPr>
          <w:rFonts w:eastAsia="Times New Roman" w:cs="Times New Roman"/>
          <w:sz w:val="28"/>
          <w:szCs w:val="28"/>
        </w:rPr>
        <w:t>Водозаборн</w:t>
      </w:r>
      <w:r w:rsidR="00DB194F">
        <w:rPr>
          <w:rFonts w:eastAsia="Times New Roman" w:cs="Times New Roman"/>
          <w:sz w:val="28"/>
          <w:szCs w:val="28"/>
        </w:rPr>
        <w:t>ое</w:t>
      </w:r>
      <w:r w:rsidRPr="00C46C0B">
        <w:rPr>
          <w:rFonts w:eastAsia="Times New Roman" w:cs="Times New Roman"/>
          <w:sz w:val="28"/>
          <w:szCs w:val="28"/>
        </w:rPr>
        <w:t xml:space="preserve"> сооружени</w:t>
      </w:r>
      <w:r w:rsidR="00DB194F">
        <w:rPr>
          <w:rFonts w:eastAsia="Times New Roman" w:cs="Times New Roman"/>
          <w:sz w:val="28"/>
          <w:szCs w:val="28"/>
        </w:rPr>
        <w:t>е</w:t>
      </w:r>
      <w:r w:rsidRPr="00C46C0B">
        <w:rPr>
          <w:rFonts w:eastAsia="Times New Roman" w:cs="Times New Roman"/>
          <w:sz w:val="28"/>
          <w:szCs w:val="28"/>
        </w:rPr>
        <w:t>, обеспечивающ</w:t>
      </w:r>
      <w:r w:rsidR="00DB194F">
        <w:rPr>
          <w:rFonts w:eastAsia="Times New Roman" w:cs="Times New Roman"/>
          <w:sz w:val="28"/>
          <w:szCs w:val="28"/>
        </w:rPr>
        <w:t>е</w:t>
      </w:r>
      <w:r w:rsidRPr="00C46C0B">
        <w:rPr>
          <w:rFonts w:eastAsia="Times New Roman" w:cs="Times New Roman"/>
          <w:sz w:val="28"/>
          <w:szCs w:val="28"/>
        </w:rPr>
        <w:t>е водой планируемы</w:t>
      </w:r>
      <w:r w:rsidR="00DB194F">
        <w:rPr>
          <w:rFonts w:eastAsia="Times New Roman" w:cs="Times New Roman"/>
          <w:sz w:val="28"/>
          <w:szCs w:val="28"/>
        </w:rPr>
        <w:t>й</w:t>
      </w:r>
      <w:r w:rsidRPr="00C46C0B">
        <w:rPr>
          <w:rFonts w:eastAsia="Times New Roman" w:cs="Times New Roman"/>
          <w:sz w:val="28"/>
          <w:szCs w:val="28"/>
        </w:rPr>
        <w:t xml:space="preserve"> микрорайон, расположен</w:t>
      </w:r>
      <w:r w:rsidR="00DB194F">
        <w:rPr>
          <w:rFonts w:eastAsia="Times New Roman" w:cs="Times New Roman"/>
          <w:sz w:val="28"/>
          <w:szCs w:val="28"/>
        </w:rPr>
        <w:t>о</w:t>
      </w:r>
      <w:r w:rsidRPr="00C46C0B">
        <w:rPr>
          <w:rFonts w:eastAsia="Times New Roman" w:cs="Times New Roman"/>
          <w:sz w:val="28"/>
          <w:szCs w:val="28"/>
        </w:rPr>
        <w:t xml:space="preserve"> севернее города на берегу реки Кан, в 3,5 </w:t>
      </w:r>
      <w:r w:rsidR="00DB194F">
        <w:rPr>
          <w:rFonts w:eastAsia="Times New Roman" w:cs="Times New Roman"/>
          <w:sz w:val="28"/>
          <w:szCs w:val="28"/>
        </w:rPr>
        <w:t>километрах выше</w:t>
      </w:r>
      <w:r w:rsidR="00DB194F" w:rsidRPr="00DB194F">
        <w:rPr>
          <w:rFonts w:eastAsia="Times New Roman" w:cs="Times New Roman"/>
          <w:sz w:val="28"/>
          <w:szCs w:val="28"/>
        </w:rPr>
        <w:t xml:space="preserve"> </w:t>
      </w:r>
      <w:r w:rsidR="00DB194F">
        <w:rPr>
          <w:rFonts w:eastAsia="Times New Roman" w:cs="Times New Roman"/>
          <w:sz w:val="28"/>
          <w:szCs w:val="28"/>
        </w:rPr>
        <w:t>по течению</w:t>
      </w:r>
      <w:r w:rsidRPr="00C46C0B">
        <w:rPr>
          <w:rFonts w:eastAsia="Times New Roman" w:cs="Times New Roman"/>
          <w:sz w:val="28"/>
          <w:szCs w:val="28"/>
        </w:rPr>
        <w:t xml:space="preserve"> от городской застройки.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Вода в р</w:t>
      </w:r>
      <w:r w:rsidR="00DB194F">
        <w:rPr>
          <w:rFonts w:eastAsia="Times New Roman" w:cs="Times New Roman"/>
          <w:sz w:val="28"/>
          <w:szCs w:val="28"/>
          <w:lang w:eastAsia="en-US"/>
        </w:rPr>
        <w:t>еке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Кан характеризуется низким качеством, в 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связи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углевание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градирно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аммонирование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. </w:t>
      </w:r>
    </w:p>
    <w:p w:rsidR="00AB2902" w:rsidRPr="00C46C0B" w:rsidRDefault="00AB2902" w:rsidP="00AB2902">
      <w:pPr>
        <w:ind w:firstLine="397"/>
        <w:rPr>
          <w:rFonts w:eastAsia="Calibri" w:cs="Times New Roman"/>
          <w:sz w:val="28"/>
          <w:szCs w:val="28"/>
          <w:lang w:eastAsia="en-US"/>
        </w:rPr>
      </w:pPr>
    </w:p>
    <w:p w:rsidR="00AB2902" w:rsidRPr="00C46C0B" w:rsidRDefault="00AB2902" w:rsidP="00570683">
      <w:pPr>
        <w:spacing w:line="276" w:lineRule="auto"/>
        <w:ind w:firstLine="709"/>
        <w:rPr>
          <w:rFonts w:eastAsia="Calibri" w:cs="Times New Roman"/>
          <w:b/>
          <w:sz w:val="28"/>
          <w:szCs w:val="28"/>
          <w:lang w:eastAsia="en-US"/>
        </w:rPr>
      </w:pPr>
      <w:r w:rsidRPr="00C46C0B">
        <w:rPr>
          <w:rFonts w:eastAsia="Calibri" w:cs="Times New Roman"/>
          <w:b/>
          <w:sz w:val="28"/>
          <w:szCs w:val="28"/>
          <w:lang w:eastAsia="en-US"/>
        </w:rPr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DB194F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DB194F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>«1</w:t>
      </w:r>
      <w:r w:rsidR="00DB194F">
        <w:rPr>
          <w:rFonts w:eastAsia="Times New Roman" w:cs="Times New Roman"/>
          <w:sz w:val="28"/>
          <w:szCs w:val="28"/>
          <w:lang w:eastAsia="en-US"/>
        </w:rPr>
        <w:t>9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</w:t>
      </w:r>
      <w:r w:rsidRPr="00C46C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водопроводных трубопроводов, находящихся на балансе у МУП ТС г. Зеленогорска, попадающих в зону размещения планируемых парковок,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предусмотреть их вынос при технологической необходимости. </w:t>
      </w:r>
    </w:p>
    <w:p w:rsidR="00570683" w:rsidRDefault="00570683" w:rsidP="00AB2902">
      <w:pPr>
        <w:spacing w:line="276" w:lineRule="auto"/>
        <w:ind w:firstLine="397"/>
        <w:rPr>
          <w:rFonts w:eastAsia="Times New Roman" w:cs="Times New Roman"/>
          <w:b/>
          <w:sz w:val="28"/>
          <w:szCs w:val="28"/>
        </w:rPr>
      </w:pPr>
    </w:p>
    <w:p w:rsidR="00AB2902" w:rsidRPr="00C46C0B" w:rsidRDefault="00AB2902" w:rsidP="00AB2902">
      <w:pPr>
        <w:spacing w:line="276" w:lineRule="auto"/>
        <w:ind w:firstLine="397"/>
        <w:rPr>
          <w:rFonts w:eastAsia="Times New Roman" w:cs="Times New Roman"/>
          <w:b/>
          <w:sz w:val="28"/>
          <w:szCs w:val="28"/>
        </w:rPr>
      </w:pPr>
      <w:r w:rsidRPr="00C46C0B">
        <w:rPr>
          <w:rFonts w:eastAsia="Times New Roman" w:cs="Times New Roman"/>
          <w:b/>
          <w:sz w:val="28"/>
          <w:szCs w:val="28"/>
        </w:rPr>
        <w:t>Пожаротушение</w:t>
      </w:r>
    </w:p>
    <w:p w:rsidR="00AB2902" w:rsidRPr="00C46C0B" w:rsidRDefault="00AB2902" w:rsidP="00AB2902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Наружное пожаротушение расходом 15 л/</w:t>
      </w:r>
      <w:proofErr w:type="gramStart"/>
      <w:r w:rsidRPr="00C46C0B">
        <w:rPr>
          <w:rFonts w:eastAsia="Times New Roman" w:cs="Times New Roman"/>
          <w:sz w:val="28"/>
          <w:szCs w:val="28"/>
        </w:rPr>
        <w:t>с</w:t>
      </w:r>
      <w:proofErr w:type="gramEnd"/>
      <w:r w:rsidRPr="00C46C0B">
        <w:rPr>
          <w:rFonts w:eastAsia="Times New Roman" w:cs="Times New Roman"/>
          <w:sz w:val="28"/>
          <w:szCs w:val="28"/>
        </w:rPr>
        <w:t xml:space="preserve"> может </w:t>
      </w:r>
      <w:proofErr w:type="gramStart"/>
      <w:r w:rsidRPr="00C46C0B">
        <w:rPr>
          <w:rFonts w:eastAsia="Times New Roman" w:cs="Times New Roman"/>
          <w:sz w:val="28"/>
          <w:szCs w:val="28"/>
        </w:rPr>
        <w:t>быть</w:t>
      </w:r>
      <w:proofErr w:type="gramEnd"/>
      <w:r w:rsidRPr="00C46C0B">
        <w:rPr>
          <w:rFonts w:eastAsia="Times New Roman" w:cs="Times New Roman"/>
          <w:sz w:val="28"/>
          <w:szCs w:val="28"/>
        </w:rPr>
        <w:t xml:space="preserve">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AB2902" w:rsidRPr="00C46C0B" w:rsidRDefault="00AB2902" w:rsidP="00AB2902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 xml:space="preserve">Планируемый расход воды в микрорайоне </w:t>
      </w:r>
      <w:r w:rsidR="00570683">
        <w:rPr>
          <w:rFonts w:eastAsia="Times New Roman" w:cs="Times New Roman"/>
          <w:sz w:val="28"/>
          <w:szCs w:val="28"/>
        </w:rPr>
        <w:t xml:space="preserve">№ </w:t>
      </w:r>
      <w:r w:rsidR="00570683" w:rsidRPr="00C46C0B">
        <w:rPr>
          <w:rFonts w:eastAsia="Times New Roman" w:cs="Times New Roman"/>
          <w:sz w:val="28"/>
          <w:szCs w:val="28"/>
        </w:rPr>
        <w:t xml:space="preserve">«19» </w:t>
      </w:r>
      <w:r w:rsidRPr="00C46C0B">
        <w:rPr>
          <w:rFonts w:eastAsia="Times New Roman" w:cs="Times New Roman"/>
          <w:sz w:val="28"/>
          <w:szCs w:val="28"/>
        </w:rPr>
        <w:t>на наружное пожаротушение остается на прежнем уровне.</w:t>
      </w:r>
    </w:p>
    <w:p w:rsidR="00AB2902" w:rsidRPr="00C46C0B" w:rsidRDefault="00AB2902" w:rsidP="00AB2902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</w:p>
    <w:p w:rsidR="00AB2902" w:rsidRPr="00C46C0B" w:rsidRDefault="002B5157" w:rsidP="002B5157">
      <w:pPr>
        <w:tabs>
          <w:tab w:val="left" w:pos="842"/>
        </w:tabs>
        <w:spacing w:line="276" w:lineRule="auto"/>
        <w:ind w:firstLine="709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2B5157">
        <w:rPr>
          <w:b/>
          <w:sz w:val="28"/>
          <w:szCs w:val="28"/>
          <w:lang w:eastAsia="en-US"/>
        </w:rPr>
        <w:t>4.3.</w:t>
      </w:r>
      <w:r>
        <w:rPr>
          <w:sz w:val="28"/>
          <w:szCs w:val="28"/>
          <w:lang w:eastAsia="en-US"/>
        </w:rPr>
        <w:t xml:space="preserve">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Водоотведение хозяйственно-бытовое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</w:t>
      </w:r>
      <w:r w:rsidR="00570683">
        <w:rPr>
          <w:rFonts w:eastAsia="Times New Roman" w:cs="Times New Roman"/>
          <w:sz w:val="28"/>
          <w:szCs w:val="28"/>
          <w:lang w:eastAsia="en-US"/>
        </w:rPr>
        <w:t xml:space="preserve">7,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10, </w:t>
      </w:r>
      <w:r w:rsidR="00570683">
        <w:rPr>
          <w:rFonts w:eastAsia="Times New Roman" w:cs="Times New Roman"/>
          <w:sz w:val="28"/>
          <w:szCs w:val="28"/>
          <w:lang w:eastAsia="en-US"/>
        </w:rPr>
        <w:t xml:space="preserve">10А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откуда по напорным коллекторам </w:t>
      </w:r>
      <w:r w:rsidR="00570683">
        <w:rPr>
          <w:rFonts w:eastAsia="Times New Roman" w:cs="Times New Roman"/>
          <w:sz w:val="28"/>
          <w:szCs w:val="28"/>
          <w:lang w:eastAsia="en-US"/>
        </w:rPr>
        <w:t xml:space="preserve">через насосные станции перекачки № 4 и 4А </w:t>
      </w:r>
      <w:r w:rsidRPr="00C46C0B">
        <w:rPr>
          <w:rFonts w:eastAsia="Times New Roman" w:cs="Times New Roman"/>
          <w:sz w:val="28"/>
          <w:szCs w:val="28"/>
          <w:lang w:eastAsia="en-US"/>
        </w:rPr>
        <w:t>поступают на очистные сооружения города (</w:t>
      </w:r>
      <w:r w:rsidR="00570683">
        <w:rPr>
          <w:rFonts w:eastAsia="Times New Roman" w:cs="Times New Roman"/>
          <w:sz w:val="28"/>
          <w:szCs w:val="28"/>
          <w:lang w:eastAsia="en-US"/>
        </w:rPr>
        <w:t xml:space="preserve">далее </w:t>
      </w:r>
      <w:proofErr w:type="gramStart"/>
      <w:r w:rsidR="00570683">
        <w:rPr>
          <w:rFonts w:eastAsia="Times New Roman" w:cs="Times New Roman"/>
          <w:sz w:val="28"/>
          <w:szCs w:val="28"/>
          <w:lang w:eastAsia="en-US"/>
        </w:rPr>
        <w:t>-</w:t>
      </w:r>
      <w:r w:rsidRPr="00C46C0B">
        <w:rPr>
          <w:rFonts w:eastAsia="Times New Roman" w:cs="Times New Roman"/>
          <w:sz w:val="28"/>
          <w:szCs w:val="28"/>
          <w:lang w:eastAsia="en-US"/>
        </w:rPr>
        <w:t>Г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ОС). ГОС расположены юго-западнее жилой зоны г. Зеленогорска (примерно 4,4 </w:t>
      </w:r>
      <w:r w:rsidR="00570683">
        <w:rPr>
          <w:rFonts w:eastAsia="Times New Roman" w:cs="Times New Roman"/>
          <w:sz w:val="28"/>
          <w:szCs w:val="28"/>
          <w:lang w:eastAsia="en-US"/>
        </w:rPr>
        <w:t>километра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от города) с соблюдением санитарно-защитной зоны согласно СанПиН 2.2.1./2.1.1.1200-03 «Санитарно-защитные зоны и санитарная классификация предприятий, сооружений и иных объектов».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Проектная производительность 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действующих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ГОС 47,0 тыс. м</w:t>
      </w:r>
      <w:r w:rsidRPr="00790F56">
        <w:rPr>
          <w:rFonts w:eastAsia="Times New Roman" w:cs="Times New Roman"/>
          <w:sz w:val="28"/>
          <w:szCs w:val="28"/>
          <w:vertAlign w:val="superscript"/>
          <w:lang w:eastAsia="en-US"/>
        </w:rPr>
        <w:t>3</w:t>
      </w:r>
      <w:r w:rsidRPr="00C46C0B">
        <w:rPr>
          <w:rFonts w:eastAsia="Times New Roman" w:cs="Times New Roman"/>
          <w:sz w:val="28"/>
          <w:szCs w:val="28"/>
          <w:lang w:eastAsia="en-US"/>
        </w:rPr>
        <w:t>/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сут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>. ГОС состоят из двух независимо работающих очередей, с полным циклом очистки сточных вод.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- КНС-9 - осуществляет сбор стоков с жилой застройки  микрорайонов </w:t>
      </w:r>
      <w:r w:rsidR="00570683">
        <w:rPr>
          <w:rFonts w:eastAsia="Times New Roman" w:cs="Times New Roman"/>
          <w:sz w:val="28"/>
          <w:szCs w:val="28"/>
          <w:lang w:eastAsia="en-US"/>
        </w:rPr>
        <w:t>№</w:t>
      </w:r>
      <w:r w:rsidR="00790F56">
        <w:rPr>
          <w:rFonts w:eastAsia="Times New Roman" w:cs="Times New Roman"/>
          <w:sz w:val="28"/>
          <w:szCs w:val="28"/>
          <w:lang w:eastAsia="en-US"/>
        </w:rPr>
        <w:t> </w:t>
      </w:r>
      <w:r w:rsidR="00570683">
        <w:rPr>
          <w:rFonts w:eastAsia="Times New Roman" w:cs="Times New Roman"/>
          <w:sz w:val="28"/>
          <w:szCs w:val="28"/>
          <w:lang w:eastAsia="en-US"/>
        </w:rPr>
        <w:t>«</w:t>
      </w:r>
      <w:r w:rsidRPr="00C46C0B">
        <w:rPr>
          <w:rFonts w:eastAsia="Times New Roman" w:cs="Times New Roman"/>
          <w:sz w:val="28"/>
          <w:szCs w:val="28"/>
          <w:lang w:eastAsia="en-US"/>
        </w:rPr>
        <w:t>19</w:t>
      </w:r>
      <w:r w:rsidR="00570683">
        <w:rPr>
          <w:rFonts w:eastAsia="Times New Roman" w:cs="Times New Roman"/>
          <w:sz w:val="28"/>
          <w:szCs w:val="28"/>
          <w:lang w:eastAsia="en-US"/>
        </w:rPr>
        <w:t>»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, </w:t>
      </w:r>
      <w:r w:rsidR="00570683">
        <w:rPr>
          <w:rFonts w:eastAsia="Times New Roman" w:cs="Times New Roman"/>
          <w:sz w:val="28"/>
          <w:szCs w:val="28"/>
          <w:lang w:eastAsia="en-US"/>
        </w:rPr>
        <w:t>№ «</w:t>
      </w:r>
      <w:r w:rsidRPr="00C46C0B">
        <w:rPr>
          <w:rFonts w:eastAsia="Times New Roman" w:cs="Times New Roman"/>
          <w:sz w:val="28"/>
          <w:szCs w:val="28"/>
          <w:lang w:eastAsia="en-US"/>
        </w:rPr>
        <w:t>20</w:t>
      </w:r>
      <w:r w:rsidR="00570683">
        <w:rPr>
          <w:rFonts w:eastAsia="Times New Roman" w:cs="Times New Roman"/>
          <w:sz w:val="28"/>
          <w:szCs w:val="28"/>
          <w:lang w:eastAsia="en-US"/>
        </w:rPr>
        <w:t>»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и дальнейшую их транспортировку  напорными коллекторами 2Ду-400мм на КНС-7. В случае необходимости имеется возможность часть стоков направить на КНС-10.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DD64CD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DD64C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 Зеленогорска, попадающих в зону размещения планируемых парковок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водоотведения и предусмотреть их вынос при технологической необходимости.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AB2902" w:rsidRPr="00DD64CD" w:rsidRDefault="00AB2902" w:rsidP="00FB47A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DD64CD">
        <w:rPr>
          <w:rFonts w:eastAsia="Times New Roman" w:cs="Times New Roman"/>
          <w:b/>
          <w:sz w:val="28"/>
          <w:szCs w:val="28"/>
          <w:lang w:eastAsia="en-US"/>
        </w:rPr>
        <w:t>Теплоснабжение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Теплоснабжение города Зеленогорск</w:t>
      </w:r>
      <w:r w:rsidR="00DD64CD">
        <w:rPr>
          <w:rFonts w:eastAsia="Times New Roman" w:cs="Times New Roman"/>
          <w:sz w:val="28"/>
          <w:szCs w:val="28"/>
          <w:lang w:eastAsia="en-US"/>
        </w:rPr>
        <w:t>а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в настоящее время централизованное, осуществляе</w:t>
      </w:r>
      <w:r w:rsidR="00DD64CD">
        <w:rPr>
          <w:rFonts w:eastAsia="Times New Roman" w:cs="Times New Roman"/>
          <w:sz w:val="28"/>
          <w:szCs w:val="28"/>
          <w:lang w:eastAsia="en-US"/>
        </w:rPr>
        <w:t>мое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от </w:t>
      </w:r>
      <w:proofErr w:type="gramStart"/>
      <w:r w:rsidR="00DD64CD">
        <w:rPr>
          <w:rFonts w:eastAsia="Times New Roman" w:cs="Times New Roman"/>
          <w:sz w:val="28"/>
          <w:szCs w:val="28"/>
          <w:lang w:eastAsia="en-US"/>
        </w:rPr>
        <w:t>Красноярской</w:t>
      </w:r>
      <w:proofErr w:type="gramEnd"/>
      <w:r w:rsidR="00DD64CD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C46C0B">
        <w:rPr>
          <w:rFonts w:eastAsia="Times New Roman" w:cs="Times New Roman"/>
          <w:sz w:val="28"/>
          <w:szCs w:val="28"/>
          <w:lang w:eastAsia="en-US"/>
        </w:rPr>
        <w:t>ГРЭС-2. В настоящее время расходы тепла по магистральным трубопроводам в количестве 290 Гкал/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ч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распределяются по тепловым сетям 2*</w:t>
      </w:r>
      <w:r w:rsidR="00DD64CD">
        <w:rPr>
          <w:rFonts w:eastAsia="Times New Roman" w:cs="Times New Roman"/>
          <w:sz w:val="28"/>
          <w:szCs w:val="28"/>
          <w:lang w:eastAsia="en-US"/>
        </w:rPr>
        <w:t>Ду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500 </w:t>
      </w:r>
      <w:r w:rsidR="00DD64CD">
        <w:rPr>
          <w:rFonts w:eastAsia="Times New Roman" w:cs="Times New Roman"/>
          <w:sz w:val="28"/>
          <w:szCs w:val="28"/>
          <w:lang w:eastAsia="en-US"/>
        </w:rPr>
        <w:t>Ду</w:t>
      </w:r>
      <w:r w:rsidRPr="00C46C0B">
        <w:rPr>
          <w:rFonts w:eastAsia="Times New Roman" w:cs="Times New Roman"/>
          <w:sz w:val="28"/>
          <w:szCs w:val="28"/>
          <w:lang w:eastAsia="en-US"/>
        </w:rPr>
        <w:t>700, а также 2*</w:t>
      </w:r>
      <w:r w:rsidR="00DD64CD">
        <w:rPr>
          <w:rFonts w:eastAsia="Times New Roman" w:cs="Times New Roman"/>
          <w:sz w:val="28"/>
          <w:szCs w:val="28"/>
          <w:lang w:eastAsia="en-US"/>
        </w:rPr>
        <w:t>Ду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600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</w:t>
      </w:r>
      <w:r w:rsidR="00DD64CD">
        <w:rPr>
          <w:rFonts w:eastAsia="Times New Roman" w:cs="Times New Roman"/>
          <w:sz w:val="28"/>
          <w:szCs w:val="28"/>
          <w:lang w:eastAsia="en-US"/>
        </w:rPr>
        <w:t>того же источника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. Прокладка действующей теплосети </w:t>
      </w:r>
      <w:r w:rsidR="00DD64CD">
        <w:rPr>
          <w:rFonts w:eastAsia="Times New Roman" w:cs="Times New Roman"/>
          <w:sz w:val="28"/>
          <w:szCs w:val="28"/>
          <w:lang w:eastAsia="en-US"/>
        </w:rPr>
        <w:t>выполнена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надземная на низких отдельно стоящих опорах и частично подземная в непроходных каналах. В 2010</w:t>
      </w:r>
      <w:r w:rsidR="00DD64CD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C46C0B">
        <w:rPr>
          <w:rFonts w:eastAsia="Times New Roman" w:cs="Times New Roman"/>
          <w:sz w:val="28"/>
          <w:szCs w:val="28"/>
          <w:lang w:eastAsia="en-US"/>
        </w:rPr>
        <w:t>г</w:t>
      </w:r>
      <w:r w:rsidR="00DD64CD">
        <w:rPr>
          <w:rFonts w:eastAsia="Times New Roman" w:cs="Times New Roman"/>
          <w:sz w:val="28"/>
          <w:szCs w:val="28"/>
          <w:lang w:eastAsia="en-US"/>
        </w:rPr>
        <w:t>оду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ввели новый участок теплосети 2*</w:t>
      </w:r>
      <w:r w:rsidR="00DD64CD">
        <w:rPr>
          <w:rFonts w:eastAsia="Times New Roman" w:cs="Times New Roman"/>
          <w:sz w:val="28"/>
          <w:szCs w:val="28"/>
          <w:lang w:eastAsia="en-US"/>
        </w:rPr>
        <w:t>Ду</w:t>
      </w:r>
      <w:r w:rsidRPr="00C46C0B">
        <w:rPr>
          <w:rFonts w:eastAsia="Times New Roman" w:cs="Times New Roman"/>
          <w:sz w:val="28"/>
          <w:szCs w:val="28"/>
          <w:lang w:eastAsia="en-US"/>
        </w:rPr>
        <w:t>800, что повысило пропускную способность городской теплосети.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AB2902" w:rsidRDefault="00AB2902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DD64CD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DD64C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</w:t>
      </w:r>
      <w:r w:rsidRPr="00C46C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попадающих в зону размещения планируемых парковок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теплоснабжения и предусмотреть их вынос при технологической необходимости. </w:t>
      </w:r>
    </w:p>
    <w:p w:rsidR="00054456" w:rsidRDefault="00054456" w:rsidP="002B5157">
      <w:pPr>
        <w:spacing w:line="276" w:lineRule="auto"/>
        <w:ind w:firstLine="709"/>
        <w:rPr>
          <w:sz w:val="28"/>
          <w:szCs w:val="28"/>
          <w:lang w:eastAsia="en-US"/>
        </w:rPr>
      </w:pPr>
    </w:p>
    <w:p w:rsidR="00AB2902" w:rsidRPr="00C46C0B" w:rsidRDefault="002B5157" w:rsidP="00060777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4.5. </w:t>
      </w:r>
      <w:r w:rsidR="00054456" w:rsidRPr="00C46C0B">
        <w:rPr>
          <w:rFonts w:eastAsia="Times New Roman" w:cs="Times New Roman"/>
          <w:b/>
          <w:sz w:val="28"/>
          <w:szCs w:val="28"/>
          <w:lang w:eastAsia="en-US"/>
        </w:rPr>
        <w:t>Газификация</w:t>
      </w:r>
    </w:p>
    <w:p w:rsidR="00AB2902" w:rsidRPr="00C46C0B" w:rsidRDefault="00AB2902" w:rsidP="002B5157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2B5157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На 201</w:t>
      </w:r>
      <w:r w:rsidR="00054456">
        <w:rPr>
          <w:rFonts w:eastAsia="Times New Roman" w:cs="Times New Roman"/>
          <w:sz w:val="28"/>
          <w:szCs w:val="28"/>
          <w:lang w:eastAsia="en-US"/>
        </w:rPr>
        <w:t>8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год в планируемом микрорайоне </w:t>
      </w:r>
      <w:r w:rsidR="00DD64C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г. Зеленогорска газораспределительные сети низкого давления и газораспределительные сооружения отсутствуют.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AB2902" w:rsidRPr="00C46C0B" w:rsidRDefault="007268AF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Создание объектов газоснабжения не планируется</w:t>
      </w:r>
      <w:r w:rsidR="00AB2902" w:rsidRPr="00C46C0B">
        <w:rPr>
          <w:rFonts w:eastAsia="Times New Roman" w:cs="Times New Roman"/>
          <w:sz w:val="28"/>
          <w:szCs w:val="28"/>
          <w:lang w:eastAsia="en-US"/>
        </w:rPr>
        <w:t>, т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ак </w:t>
      </w:r>
      <w:r w:rsidR="00AB2902" w:rsidRPr="00C46C0B">
        <w:rPr>
          <w:rFonts w:eastAsia="Times New Roman" w:cs="Times New Roman"/>
          <w:sz w:val="28"/>
          <w:szCs w:val="28"/>
          <w:lang w:eastAsia="en-US"/>
        </w:rPr>
        <w:t>к</w:t>
      </w:r>
      <w:r w:rsidR="00060777">
        <w:rPr>
          <w:rFonts w:eastAsia="Times New Roman" w:cs="Times New Roman"/>
          <w:sz w:val="28"/>
          <w:szCs w:val="28"/>
          <w:lang w:eastAsia="en-US"/>
        </w:rPr>
        <w:t>ак</w:t>
      </w:r>
      <w:r w:rsidR="00AB2902" w:rsidRPr="00C46C0B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существующие и </w:t>
      </w:r>
      <w:r w:rsidR="00AB2902" w:rsidRPr="00C46C0B">
        <w:rPr>
          <w:rFonts w:eastAsia="Times New Roman" w:cs="Times New Roman"/>
          <w:sz w:val="28"/>
          <w:szCs w:val="28"/>
          <w:lang w:eastAsia="en-US"/>
        </w:rPr>
        <w:t>планируемые объекты не являются потребителями газа.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060777" w:rsidRDefault="00AB2902" w:rsidP="00060777">
      <w:pPr>
        <w:pStyle w:val="ab"/>
        <w:numPr>
          <w:ilvl w:val="1"/>
          <w:numId w:val="28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060777">
        <w:rPr>
          <w:rFonts w:eastAsia="Times New Roman" w:cs="Times New Roman"/>
          <w:b/>
          <w:sz w:val="28"/>
          <w:szCs w:val="28"/>
          <w:lang w:eastAsia="en-US"/>
        </w:rPr>
        <w:t>Электроснабжение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Электроснабжение города Зеленогорск 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в целом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 микрорайона 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в частности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в настоящее время осуществляется по одной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двухцепной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ВЛ-110кВ от подстанции </w:t>
      </w:r>
      <w:r w:rsidR="00060777">
        <w:rPr>
          <w:rFonts w:eastAsia="Times New Roman" w:cs="Times New Roman"/>
          <w:sz w:val="28"/>
          <w:szCs w:val="28"/>
          <w:lang w:eastAsia="en-US"/>
        </w:rPr>
        <w:t>«</w:t>
      </w:r>
      <w:r w:rsidRPr="00C46C0B">
        <w:rPr>
          <w:rFonts w:eastAsia="Times New Roman" w:cs="Times New Roman"/>
          <w:sz w:val="28"/>
          <w:szCs w:val="28"/>
          <w:lang w:eastAsia="en-US"/>
        </w:rPr>
        <w:t>Камала-1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» 500 </w:t>
      </w:r>
      <w:proofErr w:type="spellStart"/>
      <w:r w:rsidR="00060777">
        <w:rPr>
          <w:rFonts w:eastAsia="Times New Roman" w:cs="Times New Roman"/>
          <w:sz w:val="28"/>
          <w:szCs w:val="28"/>
          <w:lang w:eastAsia="en-US"/>
        </w:rPr>
        <w:t>кВ</w:t>
      </w:r>
      <w:r w:rsidRPr="00C46C0B">
        <w:rPr>
          <w:rFonts w:eastAsia="Times New Roman" w:cs="Times New Roman"/>
          <w:sz w:val="28"/>
          <w:szCs w:val="28"/>
          <w:lang w:eastAsia="en-US"/>
        </w:rPr>
        <w:t>.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Распределение электроэнергии на потребителей происходит через подстанции ГПП-1 - 110/10кВ, ГПП-2 - 110/10кВ и  «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Промбаза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» - 110/35/6кВ.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От этих подстанций</w:t>
      </w:r>
      <w:r w:rsidR="003A26F3">
        <w:rPr>
          <w:rFonts w:eastAsia="Times New Roman" w:cs="Times New Roman"/>
          <w:sz w:val="28"/>
          <w:szCs w:val="28"/>
        </w:rPr>
        <w:t xml:space="preserve"> п</w:t>
      </w:r>
      <w:r w:rsidRPr="00C46C0B">
        <w:rPr>
          <w:rFonts w:eastAsia="Times New Roman" w:cs="Times New Roman"/>
          <w:sz w:val="28"/>
          <w:szCs w:val="28"/>
        </w:rPr>
        <w:t xml:space="preserve">о сети линий электропередач </w:t>
      </w:r>
      <w:r w:rsidR="003A26F3" w:rsidRPr="00C46C0B">
        <w:rPr>
          <w:rFonts w:eastAsia="Times New Roman" w:cs="Times New Roman"/>
          <w:sz w:val="28"/>
          <w:szCs w:val="28"/>
        </w:rPr>
        <w:t>напряжение</w:t>
      </w:r>
      <w:r w:rsidR="003A26F3">
        <w:rPr>
          <w:rFonts w:eastAsia="Times New Roman" w:cs="Times New Roman"/>
          <w:sz w:val="28"/>
          <w:szCs w:val="28"/>
        </w:rPr>
        <w:t>м</w:t>
      </w:r>
      <w:r w:rsidR="003A26F3" w:rsidRPr="00C46C0B">
        <w:rPr>
          <w:rFonts w:eastAsia="Times New Roman" w:cs="Times New Roman"/>
          <w:sz w:val="28"/>
          <w:szCs w:val="28"/>
        </w:rPr>
        <w:t xml:space="preserve"> </w:t>
      </w:r>
      <w:r w:rsidR="003A26F3">
        <w:rPr>
          <w:rFonts w:eastAsia="Times New Roman" w:cs="Times New Roman"/>
          <w:sz w:val="28"/>
          <w:szCs w:val="28"/>
        </w:rPr>
        <w:t xml:space="preserve">6 и </w:t>
      </w:r>
      <w:r w:rsidR="003A26F3" w:rsidRPr="00C46C0B">
        <w:rPr>
          <w:rFonts w:eastAsia="Times New Roman" w:cs="Times New Roman"/>
          <w:sz w:val="28"/>
          <w:szCs w:val="28"/>
        </w:rPr>
        <w:t>10</w:t>
      </w:r>
      <w:r w:rsidR="003A26F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A26F3">
        <w:rPr>
          <w:rFonts w:eastAsia="Times New Roman" w:cs="Times New Roman"/>
          <w:sz w:val="28"/>
          <w:szCs w:val="28"/>
        </w:rPr>
        <w:t>кВ</w:t>
      </w:r>
      <w:proofErr w:type="spellEnd"/>
      <w:r w:rsidR="003A26F3">
        <w:rPr>
          <w:rFonts w:eastAsia="Times New Roman" w:cs="Times New Roman"/>
          <w:sz w:val="28"/>
          <w:szCs w:val="28"/>
        </w:rPr>
        <w:t xml:space="preserve"> подключены районные подстанции 10/6/0.4 </w:t>
      </w:r>
      <w:proofErr w:type="spellStart"/>
      <w:r w:rsidR="003A26F3">
        <w:rPr>
          <w:rFonts w:eastAsia="Times New Roman" w:cs="Times New Roman"/>
          <w:sz w:val="28"/>
          <w:szCs w:val="28"/>
        </w:rPr>
        <w:t>кВ</w:t>
      </w:r>
      <w:proofErr w:type="spellEnd"/>
      <w:r w:rsidR="003A26F3">
        <w:rPr>
          <w:rFonts w:eastAsia="Times New Roman" w:cs="Times New Roman"/>
          <w:sz w:val="28"/>
          <w:szCs w:val="28"/>
        </w:rPr>
        <w:t xml:space="preserve">, от которых в свою очередь </w:t>
      </w:r>
      <w:proofErr w:type="spellStart"/>
      <w:r w:rsidRPr="00C46C0B">
        <w:rPr>
          <w:rFonts w:eastAsia="Times New Roman" w:cs="Times New Roman"/>
          <w:sz w:val="28"/>
          <w:szCs w:val="28"/>
        </w:rPr>
        <w:t>запитываются</w:t>
      </w:r>
      <w:proofErr w:type="spellEnd"/>
      <w:r w:rsidRPr="00C46C0B">
        <w:rPr>
          <w:rFonts w:eastAsia="Times New Roman" w:cs="Times New Roman"/>
          <w:sz w:val="28"/>
          <w:szCs w:val="28"/>
        </w:rPr>
        <w:t xml:space="preserve"> все потребители города. Согласно контрольным замерам, все действующие подстанции загружены менее чем на 70%, т.е. имеют резерв трансформаторной мощности, который может быть использован для подключения новых потребителей. На территории рассматриваемого в проекте планировки микрорайона </w:t>
      </w:r>
      <w:r w:rsidR="003A26F3" w:rsidRPr="00C46C0B">
        <w:rPr>
          <w:rFonts w:eastAsia="Times New Roman" w:cs="Times New Roman"/>
          <w:sz w:val="28"/>
          <w:szCs w:val="28"/>
        </w:rPr>
        <w:t xml:space="preserve">№ </w:t>
      </w:r>
      <w:r w:rsidR="003A26F3">
        <w:rPr>
          <w:rFonts w:eastAsia="Times New Roman" w:cs="Times New Roman"/>
          <w:sz w:val="28"/>
          <w:szCs w:val="28"/>
        </w:rPr>
        <w:t>«</w:t>
      </w:r>
      <w:r w:rsidR="003A26F3" w:rsidRPr="00C46C0B">
        <w:rPr>
          <w:rFonts w:eastAsia="Times New Roman" w:cs="Times New Roman"/>
          <w:sz w:val="28"/>
          <w:szCs w:val="28"/>
        </w:rPr>
        <w:t>19</w:t>
      </w:r>
      <w:r w:rsidR="003A26F3">
        <w:rPr>
          <w:rFonts w:eastAsia="Times New Roman" w:cs="Times New Roman"/>
          <w:sz w:val="28"/>
          <w:szCs w:val="28"/>
        </w:rPr>
        <w:t xml:space="preserve">» </w:t>
      </w:r>
      <w:r w:rsidRPr="00C46C0B">
        <w:rPr>
          <w:rFonts w:eastAsia="Times New Roman" w:cs="Times New Roman"/>
          <w:sz w:val="28"/>
          <w:szCs w:val="28"/>
        </w:rPr>
        <w:t>г</w:t>
      </w:r>
      <w:r w:rsidR="003A26F3">
        <w:rPr>
          <w:rFonts w:eastAsia="Times New Roman" w:cs="Times New Roman"/>
          <w:sz w:val="28"/>
          <w:szCs w:val="28"/>
        </w:rPr>
        <w:t>орода</w:t>
      </w:r>
      <w:r w:rsidRPr="00C46C0B">
        <w:rPr>
          <w:rFonts w:eastAsia="Times New Roman" w:cs="Times New Roman"/>
          <w:sz w:val="28"/>
          <w:szCs w:val="28"/>
        </w:rPr>
        <w:t xml:space="preserve"> Зеленогорска  проложены внутриквартальные сети среднего напряжения 10кВ, размещены действующие распределительные и трансформаторные подстанции 10/0,4кВ, линии электропередач 10 и 0,4 </w:t>
      </w:r>
      <w:proofErr w:type="spellStart"/>
      <w:r w:rsidRPr="00C46C0B">
        <w:rPr>
          <w:rFonts w:eastAsia="Times New Roman" w:cs="Times New Roman"/>
          <w:sz w:val="28"/>
          <w:szCs w:val="28"/>
        </w:rPr>
        <w:t>кВ.</w:t>
      </w:r>
      <w:proofErr w:type="spellEnd"/>
      <w:r w:rsidRPr="00C46C0B">
        <w:rPr>
          <w:rFonts w:eastAsia="Times New Roman" w:cs="Times New Roman"/>
          <w:sz w:val="28"/>
          <w:szCs w:val="28"/>
        </w:rPr>
        <w:t xml:space="preserve"> </w:t>
      </w:r>
    </w:p>
    <w:p w:rsidR="00AB2902" w:rsidRPr="00C46C0B" w:rsidRDefault="00AB2902" w:rsidP="00AB2902">
      <w:pPr>
        <w:spacing w:line="276" w:lineRule="auto"/>
        <w:ind w:firstLine="709"/>
        <w:rPr>
          <w:rFonts w:eastAsia="Calibri" w:cs="Times New Roman"/>
          <w:b/>
          <w:sz w:val="28"/>
          <w:szCs w:val="28"/>
          <w:lang w:eastAsia="en-US"/>
        </w:rPr>
      </w:pPr>
      <w:r w:rsidRPr="00C46C0B">
        <w:rPr>
          <w:rFonts w:eastAsia="Calibri" w:cs="Times New Roman"/>
          <w:b/>
          <w:sz w:val="28"/>
          <w:szCs w:val="28"/>
          <w:lang w:eastAsia="en-US"/>
        </w:rPr>
        <w:lastRenderedPageBreak/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3A26F3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3A26F3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электроснабжения и предусмотреть их вынос, при технологической необходимости.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разместить линии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Частично рассматриваемая в проекте планировки территория микрорайона № «19» на 201</w:t>
      </w:r>
      <w:r w:rsidR="00991A12" w:rsidRPr="00991A12">
        <w:rPr>
          <w:rFonts w:eastAsia="Times New Roman" w:cs="Times New Roman"/>
          <w:sz w:val="28"/>
          <w:szCs w:val="28"/>
          <w:lang w:eastAsia="en-US"/>
        </w:rPr>
        <w:t>9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год уже оборудована действующей сетью наружного освещения. Рекомендуется либо включить существующие сети в единую систему с планируемыми сетями наружного освещения,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Светильники уличного освещения монтируются на опоры с помощью кронштейнов. На одной 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опоре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возможно смонтировать два светильника уличного освещения. Для наружно</w:t>
      </w:r>
      <w:r w:rsidR="003A26F3">
        <w:rPr>
          <w:rFonts w:eastAsia="Times New Roman" w:cs="Times New Roman"/>
          <w:sz w:val="28"/>
          <w:szCs w:val="28"/>
          <w:lang w:eastAsia="en-US"/>
        </w:rPr>
        <w:t>го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освещения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с низкой интенсивностью движения автотранспорта используются консольные светильники ЖКУ-15-150-105 со стеклом IP65 температурного исполнения УХЛ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1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с газоразрядными натриевыми лампами высокого давления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150Вт или аналогичные.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Для наружно</w:t>
      </w:r>
      <w:r w:rsidR="003A26F3">
        <w:rPr>
          <w:rFonts w:eastAsia="Times New Roman" w:cs="Times New Roman"/>
          <w:sz w:val="28"/>
          <w:szCs w:val="28"/>
          <w:lang w:eastAsia="en-US"/>
        </w:rPr>
        <w:t>го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освещения проезжих частей и улиц со средней интенсивностью движения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авторанспорта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используются консольные светильники ЖКУ 13-250-112/001 ДНАТ, 250Вт, Е40 со стеклом IP65 температурного исполнения УХЛ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1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с газоразрядными натриевыми лампами высокого давления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250Вт</w:t>
      </w:r>
      <w:r w:rsidR="003A26F3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или аналогичные.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lastRenderedPageBreak/>
        <w:t>Подсчет потребляемой электрической мощности планируемых сооружений (сетей уличного освещения) микрорайонов г</w:t>
      </w:r>
      <w:r w:rsidR="003A26F3">
        <w:rPr>
          <w:rFonts w:eastAsia="Times New Roman" w:cs="Times New Roman"/>
          <w:sz w:val="28"/>
          <w:szCs w:val="28"/>
        </w:rPr>
        <w:t xml:space="preserve">орода </w:t>
      </w:r>
      <w:r w:rsidRPr="00C46C0B">
        <w:rPr>
          <w:rFonts w:eastAsia="Times New Roman" w:cs="Times New Roman"/>
          <w:sz w:val="28"/>
          <w:szCs w:val="28"/>
        </w:rPr>
        <w:t>Зеленогорск выполнен на основании:</w:t>
      </w:r>
    </w:p>
    <w:p w:rsidR="00AB2902" w:rsidRPr="00C46C0B" w:rsidRDefault="00AB2902" w:rsidP="00AB2902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РД 34.20.185-95 «Инструкции по проектированию городских сетей» (изменения и дополнения раздела 2);</w:t>
      </w:r>
    </w:p>
    <w:p w:rsidR="00AB2902" w:rsidRPr="00C46C0B" w:rsidRDefault="00AB2902" w:rsidP="00AB2902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Результаты расчетов электрической мо</w:t>
      </w:r>
      <w:r w:rsidR="00644663">
        <w:rPr>
          <w:sz w:val="28"/>
          <w:szCs w:val="28"/>
        </w:rPr>
        <w:t>щности представлены в таблице 5</w:t>
      </w:r>
      <w:r w:rsidRPr="00C46C0B">
        <w:rPr>
          <w:rFonts w:eastAsia="Times New Roman" w:cs="Times New Roman"/>
          <w:sz w:val="28"/>
          <w:szCs w:val="28"/>
        </w:rPr>
        <w:t>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Для технологического присоединения к существующим распределительным сетям электроснабжения микрорайон</w:t>
      </w:r>
      <w:r w:rsidR="00607F07">
        <w:rPr>
          <w:rFonts w:eastAsia="Times New Roman" w:cs="Times New Roman"/>
          <w:sz w:val="28"/>
          <w:szCs w:val="28"/>
        </w:rPr>
        <w:t>а</w:t>
      </w:r>
      <w:r w:rsidRPr="00C46C0B">
        <w:rPr>
          <w:rFonts w:eastAsia="Times New Roman" w:cs="Times New Roman"/>
          <w:sz w:val="28"/>
          <w:szCs w:val="28"/>
        </w:rPr>
        <w:t xml:space="preserve"> необходимо получить технические условия на технологическое подключение. Далее разработать </w:t>
      </w:r>
      <w:r w:rsidR="00607F07">
        <w:rPr>
          <w:rFonts w:eastAsia="Times New Roman" w:cs="Times New Roman"/>
          <w:sz w:val="28"/>
          <w:szCs w:val="28"/>
        </w:rPr>
        <w:t>р</w:t>
      </w:r>
      <w:r w:rsidRPr="00C46C0B">
        <w:rPr>
          <w:rFonts w:eastAsia="Times New Roman" w:cs="Times New Roman"/>
          <w:sz w:val="28"/>
          <w:szCs w:val="28"/>
        </w:rPr>
        <w:t>абочий проект и согласовать его со всеми заинтересованными инстанциями.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AB2902" w:rsidRPr="003A26F3" w:rsidRDefault="00AB2902" w:rsidP="003A26F3">
      <w:pPr>
        <w:spacing w:line="276" w:lineRule="auto"/>
        <w:jc w:val="center"/>
        <w:rPr>
          <w:rFonts w:eastAsia="Times New Roman" w:cs="Times New Roman"/>
          <w:sz w:val="28"/>
          <w:szCs w:val="28"/>
        </w:rPr>
      </w:pPr>
      <w:bookmarkStart w:id="19" w:name="bookmark3"/>
      <w:r w:rsidRPr="003A26F3">
        <w:rPr>
          <w:rFonts w:eastAsia="Times New Roman" w:cs="Times New Roman"/>
          <w:b/>
          <w:bCs/>
          <w:sz w:val="28"/>
          <w:szCs w:val="28"/>
        </w:rPr>
        <w:t>Расчет дополнительных электрических нагрузок по проекту планировки и</w:t>
      </w:r>
      <w:bookmarkEnd w:id="19"/>
      <w:r w:rsidRPr="003A26F3">
        <w:rPr>
          <w:rFonts w:eastAsia="Times New Roman" w:cs="Times New Roman"/>
          <w:b/>
          <w:bCs/>
          <w:sz w:val="28"/>
          <w:szCs w:val="28"/>
        </w:rPr>
        <w:t xml:space="preserve"> проекту межевания территории микрорайона </w:t>
      </w:r>
      <w:r w:rsidR="003A26F3" w:rsidRPr="003A26F3">
        <w:rPr>
          <w:rFonts w:eastAsia="Times New Roman" w:cs="Times New Roman"/>
          <w:b/>
          <w:bCs/>
          <w:sz w:val="28"/>
          <w:szCs w:val="28"/>
        </w:rPr>
        <w:t xml:space="preserve">№ </w:t>
      </w:r>
      <w:r w:rsidRPr="003A26F3">
        <w:rPr>
          <w:rFonts w:eastAsia="Times New Roman" w:cs="Times New Roman"/>
          <w:b/>
          <w:bCs/>
          <w:sz w:val="28"/>
          <w:szCs w:val="28"/>
        </w:rPr>
        <w:t>«19» г.</w:t>
      </w:r>
      <w:r w:rsidR="003A26F3" w:rsidRPr="003A26F3">
        <w:rPr>
          <w:rFonts w:eastAsia="Times New Roman" w:cs="Times New Roman"/>
          <w:b/>
          <w:bCs/>
          <w:sz w:val="28"/>
          <w:szCs w:val="28"/>
        </w:rPr>
        <w:t> </w:t>
      </w:r>
      <w:r w:rsidRPr="003A26F3">
        <w:rPr>
          <w:rFonts w:eastAsia="Times New Roman" w:cs="Times New Roman"/>
          <w:b/>
          <w:bCs/>
          <w:sz w:val="28"/>
          <w:szCs w:val="28"/>
        </w:rPr>
        <w:t>Зеленогорск</w:t>
      </w:r>
      <w:r w:rsidR="009B1A60">
        <w:rPr>
          <w:rFonts w:eastAsia="Times New Roman" w:cs="Times New Roman"/>
          <w:b/>
          <w:bCs/>
          <w:sz w:val="28"/>
          <w:szCs w:val="28"/>
        </w:rPr>
        <w:t>а</w:t>
      </w:r>
    </w:p>
    <w:p w:rsidR="00AB2902" w:rsidRPr="00C46C0B" w:rsidRDefault="00644663" w:rsidP="00AB2902">
      <w:pPr>
        <w:spacing w:line="276" w:lineRule="auto"/>
        <w:ind w:firstLine="397"/>
        <w:jc w:val="right"/>
        <w:rPr>
          <w:rFonts w:eastAsia="Times New Roman" w:cs="Times New Roman"/>
          <w:sz w:val="28"/>
          <w:szCs w:val="28"/>
        </w:rPr>
      </w:pPr>
      <w:r>
        <w:rPr>
          <w:bCs/>
          <w:sz w:val="28"/>
          <w:szCs w:val="28"/>
        </w:rPr>
        <w:t>Таблица 5</w:t>
      </w:r>
      <w:r w:rsidR="00AB2902" w:rsidRPr="00C46C0B">
        <w:rPr>
          <w:rFonts w:eastAsia="Times New Roman" w:cs="Times New Roman"/>
          <w:b/>
          <w:bCs/>
          <w:sz w:val="28"/>
          <w:szCs w:val="28"/>
        </w:rPr>
        <w:t>.</w:t>
      </w:r>
    </w:p>
    <w:tbl>
      <w:tblPr>
        <w:tblW w:w="92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7"/>
        <w:gridCol w:w="682"/>
        <w:gridCol w:w="2268"/>
        <w:gridCol w:w="1274"/>
        <w:gridCol w:w="992"/>
        <w:gridCol w:w="850"/>
        <w:gridCol w:w="991"/>
        <w:gridCol w:w="992"/>
        <w:gridCol w:w="850"/>
      </w:tblGrid>
      <w:tr w:rsidR="00AB2902" w:rsidRPr="00C46C0B" w:rsidTr="00607F07">
        <w:trPr>
          <w:trHeight w:val="604"/>
          <w:jc w:val="center"/>
        </w:trPr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№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gramStart"/>
            <w:r w:rsidRPr="00C46C0B">
              <w:rPr>
                <w:rFonts w:eastAsia="Times New Roman" w:cs="Times New Roman"/>
                <w:szCs w:val="24"/>
              </w:rPr>
              <w:t>п</w:t>
            </w:r>
            <w:proofErr w:type="gramEnd"/>
            <w:r w:rsidRPr="00C46C0B">
              <w:rPr>
                <w:rFonts w:eastAsia="Times New Roman" w:cs="Times New Roman"/>
                <w:szCs w:val="24"/>
              </w:rPr>
              <w:t>\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gramStart"/>
            <w:r w:rsidRPr="00C46C0B">
              <w:rPr>
                <w:rFonts w:eastAsia="Times New Roman" w:cs="Times New Roman"/>
                <w:szCs w:val="24"/>
              </w:rPr>
              <w:t>п</w:t>
            </w:r>
            <w:proofErr w:type="gramEnd"/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№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на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gramStart"/>
            <w:r w:rsidRPr="00C46C0B">
              <w:rPr>
                <w:rFonts w:eastAsia="Times New Roman" w:cs="Times New Roman"/>
                <w:szCs w:val="24"/>
              </w:rPr>
              <w:t>плане</w:t>
            </w:r>
            <w:proofErr w:type="gram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Наименование потребителя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Ед.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К-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gramStart"/>
            <w:r w:rsidRPr="00C46C0B">
              <w:rPr>
                <w:rFonts w:eastAsia="Times New Roman" w:cs="Times New Roman"/>
                <w:szCs w:val="24"/>
              </w:rPr>
              <w:t>Р</w:t>
            </w:r>
            <w:proofErr w:type="gramEnd"/>
            <w:r w:rsidR="00EA366D">
              <w:rPr>
                <w:rFonts w:eastAsia="Times New Roman" w:cs="Times New Roman"/>
                <w:szCs w:val="24"/>
              </w:rPr>
              <w:t xml:space="preserve"> </w:t>
            </w:r>
            <w:r w:rsidRPr="00C46C0B">
              <w:rPr>
                <w:rFonts w:eastAsia="Times New Roman" w:cs="Times New Roman"/>
                <w:szCs w:val="24"/>
              </w:rPr>
              <w:t>уд,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gramStart"/>
            <w:r w:rsidRPr="00C46C0B">
              <w:rPr>
                <w:rFonts w:eastAsia="Times New Roman" w:cs="Times New Roman"/>
                <w:szCs w:val="24"/>
              </w:rPr>
              <w:t>Р</w:t>
            </w:r>
            <w:proofErr w:type="gramEnd"/>
            <w:r w:rsidR="00EA366D">
              <w:rPr>
                <w:rFonts w:eastAsia="Times New Roman" w:cs="Times New Roman"/>
                <w:szCs w:val="24"/>
              </w:rPr>
              <w:t xml:space="preserve"> </w:t>
            </w:r>
            <w:r w:rsidRPr="00C46C0B">
              <w:rPr>
                <w:rFonts w:eastAsia="Times New Roman" w:cs="Times New Roman"/>
                <w:szCs w:val="24"/>
              </w:rPr>
              <w:t>уст,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C46C0B">
              <w:rPr>
                <w:rFonts w:eastAsia="Times New Roman" w:cs="Times New Roman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C46C0B">
              <w:rPr>
                <w:rFonts w:eastAsia="Times New Roman" w:cs="Times New Roman"/>
                <w:szCs w:val="24"/>
                <w:lang w:val="en-US" w:eastAsia="en-US"/>
              </w:rPr>
              <w:t>Sp</w:t>
            </w:r>
            <w:proofErr w:type="spellEnd"/>
            <w:r w:rsidRPr="00C46C0B">
              <w:rPr>
                <w:rFonts w:eastAsia="Times New Roman" w:cs="Times New Roman"/>
                <w:szCs w:val="24"/>
                <w:lang w:val="en-US" w:eastAsia="en-US"/>
              </w:rPr>
              <w:t>,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C46C0B">
              <w:rPr>
                <w:rFonts w:eastAsia="Times New Roman" w:cs="Times New Roman"/>
                <w:szCs w:val="24"/>
              </w:rPr>
              <w:t>кВА</w:t>
            </w:r>
            <w:proofErr w:type="spellEnd"/>
          </w:p>
        </w:tc>
      </w:tr>
      <w:tr w:rsidR="00AB2902" w:rsidRPr="00C46C0B" w:rsidTr="00607F07">
        <w:trPr>
          <w:trHeight w:val="251"/>
          <w:jc w:val="center"/>
        </w:trPr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b/>
                <w:szCs w:val="24"/>
              </w:rPr>
            </w:pPr>
            <w:r w:rsidRPr="00C46C0B">
              <w:rPr>
                <w:rFonts w:eastAsia="Times New Roman" w:cs="Times New Roman"/>
                <w:b/>
                <w:szCs w:val="24"/>
              </w:rPr>
              <w:t xml:space="preserve">Микрорайон </w:t>
            </w:r>
            <w:r w:rsidR="00607F07">
              <w:rPr>
                <w:rFonts w:eastAsia="Times New Roman" w:cs="Times New Roman"/>
                <w:b/>
                <w:szCs w:val="24"/>
              </w:rPr>
              <w:t xml:space="preserve">№ </w:t>
            </w:r>
            <w:r w:rsidRPr="00C46C0B">
              <w:rPr>
                <w:rFonts w:eastAsia="Times New Roman" w:cs="Times New Roman"/>
                <w:b/>
                <w:szCs w:val="24"/>
              </w:rPr>
              <w:t>«19»</w:t>
            </w:r>
          </w:p>
        </w:tc>
      </w:tr>
      <w:tr w:rsidR="00AB2902" w:rsidRPr="00C46C0B" w:rsidTr="00607F07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gramStart"/>
            <w:r w:rsidRPr="00C46C0B">
              <w:rPr>
                <w:rFonts w:eastAsia="Times New Roman" w:cs="Times New Roman"/>
                <w:szCs w:val="24"/>
              </w:rPr>
              <w:t>Свети-</w:t>
            </w:r>
            <w:proofErr w:type="spellStart"/>
            <w:r w:rsidRPr="00C46C0B">
              <w:rPr>
                <w:rFonts w:eastAsia="Times New Roman" w:cs="Times New Roman"/>
                <w:szCs w:val="24"/>
              </w:rPr>
              <w:t>льников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45.60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39,05</w:t>
            </w:r>
          </w:p>
        </w:tc>
      </w:tr>
      <w:tr w:rsidR="00AB2902" w:rsidRPr="00C46C0B" w:rsidTr="00607F07">
        <w:trPr>
          <w:trHeight w:val="316"/>
          <w:jc w:val="center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C46C0B">
              <w:rPr>
                <w:rFonts w:eastAsia="Times New Roman" w:cs="Times New Roman"/>
                <w:b/>
                <w:szCs w:val="24"/>
              </w:rPr>
              <w:t>45,60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C46C0B">
              <w:rPr>
                <w:rFonts w:eastAsia="Times New Roman" w:cs="Times New Roman"/>
                <w:b/>
                <w:szCs w:val="24"/>
              </w:rPr>
              <w:t>50,66</w:t>
            </w:r>
          </w:p>
        </w:tc>
      </w:tr>
      <w:tr w:rsidR="00AB2902" w:rsidRPr="00C46C0B" w:rsidTr="00607F07">
        <w:trPr>
          <w:trHeight w:val="294"/>
          <w:jc w:val="center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13,68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C46C0B">
              <w:rPr>
                <w:rFonts w:eastAsia="Times New Roman" w:cs="Times New Roman"/>
                <w:b/>
                <w:szCs w:val="24"/>
              </w:rPr>
              <w:t>15,20</w:t>
            </w:r>
          </w:p>
        </w:tc>
      </w:tr>
      <w:tr w:rsidR="00AB2902" w:rsidRPr="00C46C0B" w:rsidTr="00607F07">
        <w:trPr>
          <w:trHeight w:val="316"/>
          <w:jc w:val="center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59,28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65,86</w:t>
            </w:r>
          </w:p>
        </w:tc>
      </w:tr>
    </w:tbl>
    <w:p w:rsidR="00AB2902" w:rsidRPr="00C46C0B" w:rsidRDefault="00AB2902" w:rsidP="00AB2902">
      <w:pPr>
        <w:tabs>
          <w:tab w:val="left" w:pos="142"/>
        </w:tabs>
        <w:ind w:firstLine="709"/>
        <w:rPr>
          <w:rFonts w:eastAsia="Times New Roman" w:cs="Times New Roman"/>
          <w:sz w:val="28"/>
          <w:szCs w:val="28"/>
        </w:rPr>
      </w:pPr>
    </w:p>
    <w:p w:rsidR="00AB2902" w:rsidRPr="00C46C0B" w:rsidRDefault="00AB2902" w:rsidP="00AB2902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 xml:space="preserve"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«19» составляет 65,86 </w:t>
      </w:r>
      <w:proofErr w:type="spellStart"/>
      <w:r w:rsidRPr="00C46C0B">
        <w:rPr>
          <w:rFonts w:eastAsia="Times New Roman" w:cs="Times New Roman"/>
          <w:sz w:val="28"/>
          <w:szCs w:val="28"/>
        </w:rPr>
        <w:t>кВА</w:t>
      </w:r>
      <w:proofErr w:type="spellEnd"/>
      <w:r w:rsidRPr="00C46C0B">
        <w:rPr>
          <w:rFonts w:eastAsia="Times New Roman" w:cs="Times New Roman"/>
          <w:sz w:val="28"/>
          <w:szCs w:val="28"/>
        </w:rPr>
        <w:t>.</w:t>
      </w:r>
    </w:p>
    <w:p w:rsidR="00AB2902" w:rsidRPr="00C46C0B" w:rsidRDefault="00AB2902" w:rsidP="00AB2902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C46C0B">
        <w:rPr>
          <w:rFonts w:eastAsia="Times New Roman" w:cs="Times New Roman"/>
          <w:sz w:val="28"/>
          <w:szCs w:val="28"/>
          <w:lang w:val="en-US"/>
        </w:rPr>
        <w:t>III</w:t>
      </w:r>
      <w:r w:rsidRPr="00C46C0B">
        <w:rPr>
          <w:rFonts w:eastAsia="Times New Roman" w:cs="Times New Roman"/>
          <w:sz w:val="28"/>
          <w:szCs w:val="28"/>
        </w:rPr>
        <w:t xml:space="preserve"> категории надежности по ПУЭ. Электроснабжение трехфазное на напряжение 380/220В.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</w:t>
      </w:r>
      <w:r w:rsidRPr="00C46C0B">
        <w:rPr>
          <w:rFonts w:eastAsia="Times New Roman" w:cs="Times New Roman"/>
          <w:sz w:val="28"/>
          <w:szCs w:val="28"/>
        </w:rPr>
        <w:lastRenderedPageBreak/>
        <w:t xml:space="preserve">уличного освещения, с приборами учета, автоматами защиты и фотореле (рекомендуемая степень </w:t>
      </w:r>
      <w:proofErr w:type="spellStart"/>
      <w:r w:rsidRPr="00C46C0B">
        <w:rPr>
          <w:rFonts w:eastAsia="Times New Roman" w:cs="Times New Roman"/>
          <w:sz w:val="28"/>
          <w:szCs w:val="28"/>
        </w:rPr>
        <w:t>влагозащищенности</w:t>
      </w:r>
      <w:proofErr w:type="spellEnd"/>
      <w:r w:rsidRPr="00C46C0B">
        <w:rPr>
          <w:rFonts w:eastAsia="Times New Roman" w:cs="Times New Roman"/>
          <w:sz w:val="28"/>
          <w:szCs w:val="28"/>
        </w:rPr>
        <w:t xml:space="preserve"> щитов </w:t>
      </w:r>
      <w:r w:rsidRPr="00C46C0B">
        <w:rPr>
          <w:rFonts w:eastAsia="Times New Roman" w:cs="Times New Roman"/>
          <w:sz w:val="28"/>
          <w:szCs w:val="28"/>
          <w:lang w:val="en-US"/>
        </w:rPr>
        <w:t>IP</w:t>
      </w:r>
      <w:r w:rsidRPr="00C46C0B">
        <w:rPr>
          <w:rFonts w:eastAsia="Times New Roman" w:cs="Times New Roman"/>
          <w:sz w:val="28"/>
          <w:szCs w:val="28"/>
        </w:rPr>
        <w:t xml:space="preserve">65). Конфигурация и состав оборудования, его марка и мощность разрабатывается отдельно на каждую линию на стадии рабочего проектирования. </w:t>
      </w:r>
    </w:p>
    <w:p w:rsidR="00AB2902" w:rsidRPr="00C46C0B" w:rsidRDefault="00AB2902" w:rsidP="00AB2902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AB2902" w:rsidRPr="00C46C0B" w:rsidRDefault="00AB2902" w:rsidP="00AB2902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2B5157" w:rsidP="009B1A60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4.7.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Ливневая канализация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Рассматриваемая в проекте планировки территория микрорайона № «19» города Зеленогорск располагается в </w:t>
      </w:r>
      <w:proofErr w:type="spellStart"/>
      <w:r w:rsidR="00EA366D">
        <w:rPr>
          <w:rFonts w:eastAsia="Times New Roman" w:cs="Times New Roman"/>
          <w:sz w:val="28"/>
          <w:szCs w:val="28"/>
          <w:lang w:eastAsia="en-US"/>
        </w:rPr>
        <w:t>водоохранной</w:t>
      </w:r>
      <w:proofErr w:type="spellEnd"/>
      <w:r w:rsidR="00EA366D">
        <w:rPr>
          <w:rFonts w:eastAsia="Times New Roman" w:cs="Times New Roman"/>
          <w:sz w:val="28"/>
          <w:szCs w:val="28"/>
          <w:lang w:eastAsia="en-US"/>
        </w:rPr>
        <w:t xml:space="preserve"> зоне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р</w:t>
      </w:r>
      <w:r w:rsidR="009B1A60">
        <w:rPr>
          <w:rFonts w:eastAsia="Times New Roman" w:cs="Times New Roman"/>
          <w:sz w:val="28"/>
          <w:szCs w:val="28"/>
          <w:lang w:eastAsia="en-US"/>
        </w:rPr>
        <w:t>еки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Кан.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 «19» отводятся закрытыми сетями дождевой канализации непосредственно в р</w:t>
      </w:r>
      <w:r w:rsidR="00860822">
        <w:rPr>
          <w:rFonts w:eastAsia="Times New Roman" w:cs="Times New Roman"/>
          <w:sz w:val="28"/>
          <w:szCs w:val="28"/>
          <w:lang w:eastAsia="en-US"/>
        </w:rPr>
        <w:t>еку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Кан. Сброс производится с выпусков №</w:t>
      </w:r>
      <w:r w:rsidR="009B1A60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C46C0B">
        <w:rPr>
          <w:rFonts w:eastAsia="Times New Roman" w:cs="Times New Roman"/>
          <w:sz w:val="28"/>
          <w:szCs w:val="28"/>
          <w:lang w:eastAsia="en-US"/>
        </w:rPr>
        <w:t>3, 4, 5.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9B1A60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9B1A60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</w:t>
      </w:r>
      <w:r w:rsidR="00EA366D">
        <w:rPr>
          <w:rFonts w:eastAsia="Times New Roman" w:cs="Times New Roman"/>
          <w:sz w:val="28"/>
          <w:szCs w:val="28"/>
          <w:lang w:eastAsia="en-US"/>
        </w:rPr>
        <w:t xml:space="preserve"> и МУП КБУ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, попадающих в зону размещения планируемых парковок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</w:t>
      </w:r>
      <w:r w:rsidRPr="00C46C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Предусмотреть дополнительные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дождеприемные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колодцы с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пескоуловителями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 при технологической необходимости.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AB2902" w:rsidRPr="00C46C0B" w:rsidRDefault="002B5157" w:rsidP="004908E1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4.8.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Линии и сооружения связи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466C5F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Установка новых АТС </w:t>
      </w:r>
      <w:proofErr w:type="gramStart"/>
      <w:r w:rsidRPr="00BD582C">
        <w:rPr>
          <w:color w:val="000000"/>
          <w:sz w:val="28"/>
          <w:szCs w:val="28"/>
        </w:rPr>
        <w:t>согласно проекта</w:t>
      </w:r>
      <w:proofErr w:type="gramEnd"/>
      <w:r w:rsidRPr="00BD582C">
        <w:rPr>
          <w:color w:val="000000"/>
          <w:sz w:val="28"/>
          <w:szCs w:val="28"/>
        </w:rPr>
        <w:t xml:space="preserve"> не требуется, но рекомендуется замена морально и физически устаревшего оборудования существующих АТС на расчетный срок.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r w:rsidRPr="00C46C0B">
        <w:rPr>
          <w:rFonts w:eastAsia="Times New Roman" w:cs="Times New Roman"/>
          <w:b/>
          <w:sz w:val="28"/>
          <w:szCs w:val="28"/>
        </w:rPr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4908E1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4908E1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связи и предусмотреть их вынос при технологической необходимости. </w:t>
      </w:r>
    </w:p>
    <w:p w:rsidR="00AB2902" w:rsidRPr="00490A17" w:rsidRDefault="00AB2902" w:rsidP="00490A1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A20867" w:rsidRPr="00490A17" w:rsidRDefault="002B5157" w:rsidP="004908E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eastAsia="en-US"/>
        </w:rPr>
        <w:t xml:space="preserve">5. </w:t>
      </w:r>
      <w:r w:rsidR="00A20867" w:rsidRPr="00490A17">
        <w:rPr>
          <w:b/>
          <w:sz w:val="28"/>
          <w:szCs w:val="28"/>
        </w:rPr>
        <w:t xml:space="preserve">Установление красных линий </w:t>
      </w:r>
    </w:p>
    <w:p w:rsidR="00A20867" w:rsidRDefault="00A20867" w:rsidP="00A20867">
      <w:pPr>
        <w:pStyle w:val="ab"/>
        <w:tabs>
          <w:tab w:val="left" w:pos="0"/>
        </w:tabs>
        <w:suppressAutoHyphens/>
        <w:spacing w:line="276" w:lineRule="auto"/>
        <w:rPr>
          <w:b/>
          <w:sz w:val="28"/>
          <w:szCs w:val="28"/>
        </w:rPr>
      </w:pPr>
    </w:p>
    <w:p w:rsidR="00A20867" w:rsidRDefault="00A20867" w:rsidP="00A20867">
      <w:pPr>
        <w:suppressAutoHyphens/>
        <w:spacing w:line="276" w:lineRule="auto"/>
        <w:ind w:firstLine="709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EC67B3">
        <w:rPr>
          <w:sz w:val="28"/>
          <w:szCs w:val="28"/>
        </w:rPr>
        <w:t>существующи</w:t>
      </w:r>
      <w:r>
        <w:rPr>
          <w:sz w:val="28"/>
          <w:szCs w:val="28"/>
        </w:rPr>
        <w:t>х, планируемых</w:t>
      </w:r>
      <w:r w:rsidRPr="00EC67B3">
        <w:rPr>
          <w:sz w:val="28"/>
          <w:szCs w:val="28"/>
        </w:rPr>
        <w:t xml:space="preserve"> (измен</w:t>
      </w:r>
      <w:r>
        <w:rPr>
          <w:sz w:val="28"/>
          <w:szCs w:val="28"/>
        </w:rPr>
        <w:t>яемых, вновь образуемых) границ</w:t>
      </w:r>
      <w:r w:rsidRPr="00EC67B3">
        <w:rPr>
          <w:sz w:val="28"/>
          <w:szCs w:val="28"/>
        </w:rPr>
        <w:t xml:space="preserve"> территорий общего пользования, </w:t>
      </w:r>
      <w:r>
        <w:rPr>
          <w:sz w:val="28"/>
          <w:szCs w:val="28"/>
        </w:rPr>
        <w:t>границ</w:t>
      </w:r>
      <w:r w:rsidRPr="00EC67B3">
        <w:rPr>
          <w:sz w:val="28"/>
          <w:szCs w:val="28"/>
        </w:rPr>
        <w:t xml:space="preserve">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</w:t>
      </w:r>
      <w:r w:rsidRPr="00EC67B3">
        <w:rPr>
          <w:sz w:val="28"/>
          <w:szCs w:val="28"/>
        </w:rPr>
        <w:lastRenderedPageBreak/>
        <w:t xml:space="preserve">сооружения), трубопроводы, железнодорожные </w:t>
      </w:r>
      <w:r>
        <w:rPr>
          <w:sz w:val="28"/>
          <w:szCs w:val="28"/>
        </w:rPr>
        <w:t>линии и другие линейные объекты.</w:t>
      </w:r>
      <w:proofErr w:type="gramEnd"/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33729">
        <w:rPr>
          <w:color w:val="000000" w:themeColor="text1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proofErr w:type="gramStart"/>
      <w:r>
        <w:rPr>
          <w:color w:val="000000"/>
          <w:spacing w:val="3"/>
          <w:sz w:val="28"/>
          <w:szCs w:val="28"/>
        </w:rPr>
        <w:t>Т</w:t>
      </w:r>
      <w:r w:rsidRPr="00332279">
        <w:rPr>
          <w:color w:val="000000"/>
          <w:spacing w:val="3"/>
          <w:sz w:val="28"/>
          <w:szCs w:val="28"/>
        </w:rPr>
        <w:t>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</w:t>
      </w:r>
      <w:r>
        <w:rPr>
          <w:color w:val="000000"/>
          <w:spacing w:val="3"/>
          <w:sz w:val="28"/>
          <w:szCs w:val="28"/>
        </w:rPr>
        <w:t>.</w:t>
      </w:r>
      <w:proofErr w:type="gramEnd"/>
    </w:p>
    <w:p w:rsidR="00A20867" w:rsidRPr="00F350F5" w:rsidRDefault="00A20867" w:rsidP="00A20867">
      <w:pPr>
        <w:spacing w:line="276" w:lineRule="auto"/>
        <w:ind w:firstLine="709"/>
        <w:rPr>
          <w:sz w:val="28"/>
          <w:szCs w:val="28"/>
        </w:rPr>
      </w:pPr>
      <w:r w:rsidRPr="00F350F5">
        <w:rPr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</w:t>
      </w:r>
      <w:r>
        <w:rPr>
          <w:sz w:val="28"/>
          <w:szCs w:val="28"/>
        </w:rPr>
        <w:t xml:space="preserve">ими в процессе проектирования и </w:t>
      </w:r>
      <w:r w:rsidRPr="00F350F5">
        <w:rPr>
          <w:sz w:val="28"/>
          <w:szCs w:val="28"/>
        </w:rPr>
        <w:t>последу</w:t>
      </w:r>
      <w:r>
        <w:rPr>
          <w:sz w:val="28"/>
          <w:szCs w:val="28"/>
        </w:rPr>
        <w:t xml:space="preserve">ющего освоения </w:t>
      </w:r>
      <w:r w:rsidRPr="00F350F5">
        <w:rPr>
          <w:sz w:val="28"/>
          <w:szCs w:val="28"/>
        </w:rPr>
        <w:t>и застройки территорий населенных пунктов и межселенной территории.</w:t>
      </w:r>
      <w:r w:rsidR="004908E1">
        <w:rPr>
          <w:sz w:val="28"/>
          <w:szCs w:val="28"/>
        </w:rPr>
        <w:t xml:space="preserve"> </w:t>
      </w:r>
      <w:r w:rsidRPr="00F350F5">
        <w:rPr>
          <w:sz w:val="28"/>
          <w:szCs w:val="28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проекте планировки даны предложения по установлению красных линий на проектируемом участке. Красные линии разработаны </w:t>
      </w:r>
      <w:proofErr w:type="gramStart"/>
      <w:r w:rsidRPr="001D1537">
        <w:rPr>
          <w:color w:val="000000"/>
          <w:spacing w:val="3"/>
          <w:sz w:val="28"/>
          <w:szCs w:val="28"/>
        </w:rPr>
        <w:t xml:space="preserve">исходя из существующей застройки и существующих инженерных сетей, при этом </w:t>
      </w:r>
      <w:r>
        <w:rPr>
          <w:color w:val="000000"/>
          <w:spacing w:val="3"/>
          <w:sz w:val="28"/>
          <w:szCs w:val="28"/>
        </w:rPr>
        <w:t>они были</w:t>
      </w:r>
      <w:proofErr w:type="gramEnd"/>
      <w:r>
        <w:rPr>
          <w:color w:val="000000"/>
          <w:spacing w:val="3"/>
          <w:sz w:val="28"/>
          <w:szCs w:val="28"/>
        </w:rPr>
        <w:t xml:space="preserve"> разработаны</w:t>
      </w:r>
      <w:r w:rsidRPr="001D1537">
        <w:rPr>
          <w:color w:val="000000"/>
          <w:spacing w:val="3"/>
          <w:sz w:val="28"/>
          <w:szCs w:val="28"/>
        </w:rPr>
        <w:t xml:space="preserve">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</w:t>
      </w:r>
      <w:r w:rsidR="00860822">
        <w:rPr>
          <w:color w:val="000000"/>
          <w:spacing w:val="3"/>
          <w:sz w:val="28"/>
          <w:szCs w:val="28"/>
        </w:rPr>
        <w:t>6</w:t>
      </w:r>
      <w:r w:rsidRPr="001D1537">
        <w:rPr>
          <w:color w:val="000000"/>
          <w:spacing w:val="3"/>
          <w:sz w:val="28"/>
          <w:szCs w:val="28"/>
        </w:rPr>
        <w:t>:</w:t>
      </w:r>
    </w:p>
    <w:p w:rsidR="00A20867" w:rsidRPr="001D1537" w:rsidRDefault="00A20867" w:rsidP="004908E1">
      <w:pPr>
        <w:pStyle w:val="ab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Ш</w:t>
      </w:r>
      <w:r w:rsidRPr="001D1537">
        <w:rPr>
          <w:color w:val="000000"/>
          <w:spacing w:val="3"/>
          <w:sz w:val="28"/>
          <w:szCs w:val="28"/>
        </w:rPr>
        <w:t>ирина улиц и дорог в красных линиях принимается следующая: для магистральных дорог - 50-75</w:t>
      </w:r>
      <w:r w:rsidR="004908E1">
        <w:rPr>
          <w:color w:val="000000"/>
          <w:spacing w:val="3"/>
          <w:sz w:val="28"/>
          <w:szCs w:val="28"/>
        </w:rPr>
        <w:t xml:space="preserve"> метров</w:t>
      </w:r>
      <w:r w:rsidRPr="001D1537">
        <w:rPr>
          <w:color w:val="000000"/>
          <w:spacing w:val="3"/>
          <w:sz w:val="28"/>
          <w:szCs w:val="28"/>
        </w:rPr>
        <w:t>; магистральных улиц - 40-80</w:t>
      </w:r>
      <w:r w:rsidR="004908E1">
        <w:rPr>
          <w:color w:val="000000"/>
          <w:spacing w:val="3"/>
          <w:sz w:val="28"/>
          <w:szCs w:val="28"/>
        </w:rPr>
        <w:t xml:space="preserve"> метров</w:t>
      </w:r>
      <w:r w:rsidRPr="001D1537">
        <w:rPr>
          <w:color w:val="000000"/>
          <w:spacing w:val="3"/>
          <w:sz w:val="28"/>
          <w:szCs w:val="28"/>
        </w:rPr>
        <w:t>; улиц и дорог местного значения -</w:t>
      </w:r>
      <w:r w:rsidR="00EA366D">
        <w:rPr>
          <w:color w:val="000000"/>
          <w:spacing w:val="3"/>
          <w:sz w:val="28"/>
          <w:szCs w:val="28"/>
        </w:rPr>
        <w:t xml:space="preserve"> </w:t>
      </w:r>
      <w:r w:rsidRPr="001D1537">
        <w:rPr>
          <w:color w:val="000000"/>
          <w:spacing w:val="3"/>
          <w:sz w:val="28"/>
          <w:szCs w:val="28"/>
        </w:rPr>
        <w:t>15-25</w:t>
      </w:r>
      <w:r w:rsidR="004908E1">
        <w:rPr>
          <w:color w:val="000000"/>
          <w:spacing w:val="3"/>
          <w:sz w:val="28"/>
          <w:szCs w:val="28"/>
        </w:rPr>
        <w:t xml:space="preserve"> метров</w:t>
      </w:r>
      <w:r w:rsidRPr="001D1537">
        <w:rPr>
          <w:color w:val="000000"/>
          <w:spacing w:val="3"/>
          <w:sz w:val="28"/>
          <w:szCs w:val="28"/>
        </w:rPr>
        <w:t>.</w:t>
      </w:r>
    </w:p>
    <w:p w:rsidR="00A20867" w:rsidRPr="001D1537" w:rsidRDefault="00A20867" w:rsidP="004908E1">
      <w:pPr>
        <w:pStyle w:val="ab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др.).</w:t>
      </w:r>
    </w:p>
    <w:p w:rsidR="00A20867" w:rsidRPr="001D1537" w:rsidRDefault="00A20867" w:rsidP="004908E1">
      <w:pPr>
        <w:pStyle w:val="ab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Уширение красных линий на перекрестках. На нерегулируемых перекрестках и примыканиях улиц и дорог, а также пешеходных переходах </w:t>
      </w:r>
      <w:r w:rsidRPr="001D1537">
        <w:rPr>
          <w:color w:val="000000"/>
          <w:spacing w:val="3"/>
          <w:sz w:val="28"/>
          <w:szCs w:val="28"/>
        </w:rPr>
        <w:lastRenderedPageBreak/>
        <w:t>необходимо предусматривать треугольники видимости</w:t>
      </w:r>
      <w:r w:rsidR="00EA366D">
        <w:rPr>
          <w:color w:val="000000"/>
          <w:spacing w:val="3"/>
          <w:sz w:val="28"/>
          <w:szCs w:val="28"/>
        </w:rPr>
        <w:t>,</w:t>
      </w:r>
      <w:r w:rsidR="00EA366D" w:rsidRPr="00EA366D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="00EA366D" w:rsidRPr="005C4ADE">
        <w:rPr>
          <w:rFonts w:eastAsia="Times New Roman" w:cs="Times New Roman"/>
          <w:color w:val="000000"/>
          <w:spacing w:val="3"/>
          <w:sz w:val="28"/>
          <w:szCs w:val="28"/>
        </w:rPr>
        <w:t>размеры которых определяются по расчету</w:t>
      </w:r>
      <w:r w:rsidRPr="001D1537">
        <w:rPr>
          <w:color w:val="000000"/>
          <w:spacing w:val="3"/>
          <w:sz w:val="28"/>
          <w:szCs w:val="28"/>
        </w:rPr>
        <w:t>.</w:t>
      </w:r>
    </w:p>
    <w:p w:rsidR="00A20867" w:rsidRPr="002B5157" w:rsidRDefault="00A20867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</w:t>
      </w:r>
      <w:r>
        <w:rPr>
          <w:color w:val="000000"/>
          <w:spacing w:val="3"/>
          <w:sz w:val="28"/>
          <w:szCs w:val="28"/>
        </w:rPr>
        <w:t>устарников высотой более 0,5 м.</w:t>
      </w:r>
      <w:r w:rsidR="002B5157">
        <w:rPr>
          <w:color w:val="000000"/>
          <w:spacing w:val="3"/>
          <w:sz w:val="28"/>
          <w:szCs w:val="28"/>
        </w:rPr>
        <w:t xml:space="preserve"> </w:t>
      </w:r>
      <w:r w:rsidR="002B5157">
        <w:rPr>
          <w:color w:val="000000"/>
          <w:spacing w:val="3"/>
          <w:sz w:val="28"/>
          <w:szCs w:val="28"/>
        </w:rPr>
        <w:tab/>
      </w:r>
      <w:r w:rsidR="002B5157">
        <w:rPr>
          <w:rFonts w:eastAsia="Times New Roman" w:cs="Times New Roman"/>
          <w:sz w:val="28"/>
          <w:szCs w:val="28"/>
        </w:rPr>
        <w:t>Координаты поворотных точек проектируемых красны</w:t>
      </w:r>
      <w:r w:rsidR="00644663">
        <w:rPr>
          <w:rFonts w:eastAsia="Times New Roman" w:cs="Times New Roman"/>
          <w:sz w:val="28"/>
          <w:szCs w:val="28"/>
        </w:rPr>
        <w:t>х линий представлены в таблице 6</w:t>
      </w:r>
      <w:r w:rsidR="002B5157">
        <w:rPr>
          <w:rFonts w:eastAsia="Times New Roman" w:cs="Times New Roman"/>
          <w:sz w:val="28"/>
          <w:szCs w:val="28"/>
        </w:rPr>
        <w:t xml:space="preserve">. </w:t>
      </w:r>
    </w:p>
    <w:p w:rsidR="00A20867" w:rsidRDefault="00A20867" w:rsidP="00A20867">
      <w:p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</w:p>
    <w:p w:rsidR="00E44B07" w:rsidRDefault="00E44B07" w:rsidP="00E44B07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F31B89" w:rsidRDefault="00644663" w:rsidP="00F31B89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6</w:t>
      </w:r>
      <w:r w:rsidR="00F31B89">
        <w:rPr>
          <w:b/>
          <w:bCs/>
          <w:sz w:val="28"/>
          <w:szCs w:val="28"/>
        </w:rPr>
        <w:t>.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18997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43°50'55"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717841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43°41'23"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83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17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43°25'22"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67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42°34'3"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64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717951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41°40'58"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717974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44°14'47"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51°17'27"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07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50°1'0"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56°21'17"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44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19240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52°54'58"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19254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71°3'33"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61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718092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19294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75°36'38"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59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19351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74°34'47"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77°47'22"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74°59'6"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34°37'36"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01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19555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76°19'45"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85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718175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74°38'4"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95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150°44'47"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91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19705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195°35'30"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49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718041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240°3'12"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194°43'19"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196°9'14"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196°5'42"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51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717873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195°59'0"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193°54'59"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00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717799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195°47'11"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194°16'50"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19594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253°21'16"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254°22'23"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254°19'11"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255°6'51"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717691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253°7'57"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254°26'59"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19378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254°31'17"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79</w:t>
            </w:r>
          </w:p>
        </w:tc>
      </w:tr>
      <w:tr w:rsidR="00F31B89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717656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19327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254°46'48"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24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lastRenderedPageBreak/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19279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254°25'45"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96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254°55'11"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94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295°48'50"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19123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329°31'11"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329°28'29"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97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329°0'20"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19072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327°46'5"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69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331°24'36"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65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717747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317°5'58"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332°21'27"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717772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326°23'54"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19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333°40'55"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321°39'55"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34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328°5'59"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95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51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18998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002F29" w:rsidRDefault="00002F29" w:rsidP="007540CC">
      <w:pPr>
        <w:spacing w:line="276" w:lineRule="auto"/>
        <w:ind w:firstLine="709"/>
        <w:rPr>
          <w:color w:val="000000"/>
          <w:sz w:val="28"/>
          <w:szCs w:val="28"/>
        </w:rPr>
      </w:pPr>
    </w:p>
    <w:sectPr w:rsidR="00002F29" w:rsidSect="007F7ABA">
      <w:headerReference w:type="default" r:id="rId12"/>
      <w:footerReference w:type="default" r:id="rId13"/>
      <w:headerReference w:type="first" r:id="rId14"/>
      <w:pgSz w:w="11906" w:h="16838"/>
      <w:pgMar w:top="1134" w:right="85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5FD" w:rsidRDefault="009215FD" w:rsidP="00D3266E">
      <w:pPr>
        <w:spacing w:line="240" w:lineRule="auto"/>
      </w:pPr>
      <w:r>
        <w:separator/>
      </w:r>
    </w:p>
  </w:endnote>
  <w:endnote w:type="continuationSeparator" w:id="0">
    <w:p w:rsidR="009215FD" w:rsidRDefault="009215FD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Calibr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D" w:rsidRDefault="009215FD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A36C707" wp14:editId="227E3EDF">
          <wp:simplePos x="0" y="0"/>
          <wp:positionH relativeFrom="margin">
            <wp:posOffset>17073</wp:posOffset>
          </wp:positionH>
          <wp:positionV relativeFrom="paragraph">
            <wp:posOffset>-208867</wp:posOffset>
          </wp:positionV>
          <wp:extent cx="1751330" cy="333375"/>
          <wp:effectExtent l="0" t="0" r="0" b="0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5FD" w:rsidRDefault="009215FD" w:rsidP="00D3266E">
      <w:pPr>
        <w:spacing w:line="240" w:lineRule="auto"/>
      </w:pPr>
      <w:r>
        <w:separator/>
      </w:r>
    </w:p>
  </w:footnote>
  <w:footnote w:type="continuationSeparator" w:id="0">
    <w:p w:rsidR="009215FD" w:rsidRDefault="009215FD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D" w:rsidRDefault="00A71B4B">
    <w:r>
      <w:rPr>
        <w:noProof/>
      </w:rPr>
      <w:pict>
        <v:group id="_x0000_s12289" style="position:absolute;left:0;text-align:left;margin-left:-10.45pt;margin-top:-2.15pt;width:533.45pt;height:778.5pt;z-index:25168588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">
          <v:rect id="_x0000_s12299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" filled="f" strokeweight="1.1pt"/>
          <v:group id="Group 17" o:spid="_x0000_s12290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<v:line id="Line 18" o:spid="_x0000_s12298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RVxQAAANsAAAAPAAAAZHJzL2Rvd25yZXYueG1sRI9Ba8JA&#10;FITvBf/D8oReim5asG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Au5KRVxQAAANsAAAAP&#10;AAAAAAAAAAAAAAAAAAcCAABkcnMvZG93bnJldi54bWxQSwUGAAAAAAMAAwC3AAAA+QIAAAAA&#10;" strokeweight="1.1pt"/>
            <v:line id="Line 25" o:spid="_x0000_s12297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" strokeweight="1.1pt"/>
            <v:line id="Line 26" o:spid="_x0000_s12296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" strokeweight="1.1pt"/>
            <v:line id="Line 27" o:spid="_x0000_s12295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294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vk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BzcJvkxQAAANsAAAAP&#10;AAAAAAAAAAAAAAAAAAcCAABkcnMvZG93bnJldi54bWxQSwUGAAAAAAMAAwC3AAAA+QIAAAAA&#10;" filled="f" stroked="f" strokeweight="1.1pt">
              <v:textbox inset="0,0,0,0">
                <w:txbxContent>
                  <w:p w:rsidR="009215FD" w:rsidRPr="00425363" w:rsidRDefault="009215FD" w:rsidP="00982B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12293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OQxQAAANsAAAAPAAAAZHJzL2Rvd25yZXYueG1sRI9ba8JA&#10;FITfC/6H5RT6InVjE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D8mQOQxQAAANsAAAAP&#10;AAAAAAAAAAAAAAAAAAcCAABkcnMvZG93bnJldi54bWxQSwUGAAAAAAMAAwC3AAAA+QIAAAAA&#10;" filled="f" stroked="f" strokeweight="1.1pt">
              <v:textbox inset="0,0,0,0">
                <w:txbxContent>
                  <w:p w:rsidR="009215FD" w:rsidRPr="00FF2024" w:rsidRDefault="009215FD" w:rsidP="00982BB8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«19» города Зеленогорска Красноярского края</w:t>
                    </w:r>
                  </w:p>
                  <w:p w:rsidR="009215FD" w:rsidRPr="00FF2024" w:rsidRDefault="009215FD" w:rsidP="00982BB8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12292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" filled="f" stroked="f" strokeweight="1.1pt">
              <v:textbox inset="0,0,0,0">
                <w:txbxContent>
                  <w:p w:rsidR="009215FD" w:rsidRPr="00425363" w:rsidRDefault="009215FD" w:rsidP="00982B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A71B4B">
                      <w:rPr>
                        <w:rStyle w:val="afc"/>
                        <w:noProof/>
                        <w:sz w:val="20"/>
                        <w:szCs w:val="20"/>
                      </w:rPr>
                      <w:t>13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9215FD" w:rsidRPr="00425363" w:rsidRDefault="009215FD" w:rsidP="00982B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A71B4B">
                      <w:rPr>
                        <w:rStyle w:val="afc"/>
                        <w:noProof/>
                      </w:rPr>
                      <w:t>13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  <w:p w:rsidR="009215FD" w:rsidRPr="00005731" w:rsidRDefault="009215FD" w:rsidP="00982B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A71B4B">
                      <w:rPr>
                        <w:rStyle w:val="afc"/>
                        <w:noProof/>
                      </w:rPr>
                      <w:t>13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12291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" strokeweight="1.1pt"/>
          </v:group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ABA" w:rsidRDefault="00A71B4B">
    <w:pPr>
      <w:pStyle w:val="a7"/>
    </w:pPr>
    <w:r>
      <w:rPr>
        <w:noProof/>
      </w:rPr>
      <w:pict>
        <v:rect id="Rectangle 8" o:spid="_x0000_s12301" style="position:absolute;left:0;text-align:left;margin-left:-24.1pt;margin-top:-3.35pt;width:529.6pt;height:749.1pt;z-index:251686912;visibility:visible" filled="f" strokecolor="#039" strokeweight="3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C8E619E"/>
    <w:multiLevelType w:val="hybridMultilevel"/>
    <w:tmpl w:val="5714126C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C2851"/>
    <w:multiLevelType w:val="multilevel"/>
    <w:tmpl w:val="5C7EA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4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8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20A72"/>
    <w:multiLevelType w:val="hybridMultilevel"/>
    <w:tmpl w:val="C832C1F0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792C84"/>
    <w:multiLevelType w:val="hybridMultilevel"/>
    <w:tmpl w:val="A5F67B38"/>
    <w:lvl w:ilvl="0" w:tplc="9E1C177E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0D7B3A"/>
    <w:multiLevelType w:val="multilevel"/>
    <w:tmpl w:val="B00A1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53274B91"/>
    <w:multiLevelType w:val="hybridMultilevel"/>
    <w:tmpl w:val="0DA4D32C"/>
    <w:lvl w:ilvl="0" w:tplc="C6DC7C68">
      <w:start w:val="6"/>
      <w:numFmt w:val="bullet"/>
      <w:lvlText w:val="-"/>
      <w:lvlJc w:val="left"/>
      <w:pPr>
        <w:ind w:left="11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7">
    <w:nsid w:val="58464D97"/>
    <w:multiLevelType w:val="multilevel"/>
    <w:tmpl w:val="A4363472"/>
    <w:lvl w:ilvl="0">
      <w:start w:val="1"/>
      <w:numFmt w:val="decimal"/>
      <w:lvlText w:val="%1"/>
      <w:lvlJc w:val="left"/>
      <w:pPr>
        <w:ind w:left="3778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18">
    <w:nsid w:val="5C89404F"/>
    <w:multiLevelType w:val="multilevel"/>
    <w:tmpl w:val="1B921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eastAsiaTheme="minorEastAsia" w:cstheme="minorBidi" w:hint="default"/>
      </w:rPr>
    </w:lvl>
    <w:lvl w:ilvl="2">
      <w:start w:val="1"/>
      <w:numFmt w:val="decimal"/>
      <w:isLgl/>
      <w:lvlText w:val="%1.%2.%3."/>
      <w:lvlJc w:val="left"/>
      <w:pPr>
        <w:ind w:left="2171" w:hanging="720"/>
      </w:pPr>
      <w:rPr>
        <w:rFonts w:eastAsiaTheme="minorEastAsia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902" w:hanging="1080"/>
      </w:pPr>
      <w:rPr>
        <w:rFonts w:eastAsiaTheme="minorEastAsia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3273" w:hanging="1080"/>
      </w:pPr>
      <w:rPr>
        <w:rFonts w:eastAsiaTheme="minorEastAsia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4004" w:hanging="1440"/>
      </w:pPr>
      <w:rPr>
        <w:rFonts w:eastAsiaTheme="minorEastAsia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800"/>
      </w:pPr>
      <w:rPr>
        <w:rFonts w:eastAsiaTheme="minorEastAsia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eastAsiaTheme="minorEastAsia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837" w:hanging="2160"/>
      </w:pPr>
      <w:rPr>
        <w:rFonts w:eastAsiaTheme="minorEastAsia" w:cstheme="minorBidi" w:hint="default"/>
      </w:rPr>
    </w:lvl>
  </w:abstractNum>
  <w:abstractNum w:abstractNumId="19">
    <w:nsid w:val="5DE145F5"/>
    <w:multiLevelType w:val="hybridMultilevel"/>
    <w:tmpl w:val="663200A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F37C6F"/>
    <w:multiLevelType w:val="multilevel"/>
    <w:tmpl w:val="7DE4F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1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63311F0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3">
    <w:nsid w:val="6669252C"/>
    <w:multiLevelType w:val="multilevel"/>
    <w:tmpl w:val="808616D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091480"/>
    <w:multiLevelType w:val="multilevel"/>
    <w:tmpl w:val="5C7EA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4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27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A752957"/>
    <w:multiLevelType w:val="multilevel"/>
    <w:tmpl w:val="0CAA26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9">
    <w:nsid w:val="7D0908A8"/>
    <w:multiLevelType w:val="hybridMultilevel"/>
    <w:tmpl w:val="969C71BC"/>
    <w:lvl w:ilvl="0" w:tplc="69926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21"/>
  </w:num>
  <w:num w:numId="4">
    <w:abstractNumId w:val="0"/>
  </w:num>
  <w:num w:numId="5">
    <w:abstractNumId w:val="1"/>
  </w:num>
  <w:num w:numId="6">
    <w:abstractNumId w:val="18"/>
  </w:num>
  <w:num w:numId="7">
    <w:abstractNumId w:val="27"/>
  </w:num>
  <w:num w:numId="8">
    <w:abstractNumId w:val="15"/>
  </w:num>
  <w:num w:numId="9">
    <w:abstractNumId w:val="9"/>
  </w:num>
  <w:num w:numId="10">
    <w:abstractNumId w:val="10"/>
  </w:num>
  <w:num w:numId="11">
    <w:abstractNumId w:val="13"/>
  </w:num>
  <w:num w:numId="12">
    <w:abstractNumId w:val="14"/>
  </w:num>
  <w:num w:numId="13">
    <w:abstractNumId w:val="24"/>
  </w:num>
  <w:num w:numId="14">
    <w:abstractNumId w:val="25"/>
  </w:num>
  <w:num w:numId="15">
    <w:abstractNumId w:val="4"/>
  </w:num>
  <w:num w:numId="16">
    <w:abstractNumId w:val="11"/>
  </w:num>
  <w:num w:numId="17">
    <w:abstractNumId w:val="6"/>
  </w:num>
  <w:num w:numId="18">
    <w:abstractNumId w:val="7"/>
  </w:num>
  <w:num w:numId="19">
    <w:abstractNumId w:val="29"/>
  </w:num>
  <w:num w:numId="20">
    <w:abstractNumId w:val="12"/>
  </w:num>
  <w:num w:numId="21">
    <w:abstractNumId w:val="20"/>
  </w:num>
  <w:num w:numId="22">
    <w:abstractNumId w:val="17"/>
  </w:num>
  <w:num w:numId="23">
    <w:abstractNumId w:val="19"/>
  </w:num>
  <w:num w:numId="24">
    <w:abstractNumId w:val="26"/>
  </w:num>
  <w:num w:numId="25">
    <w:abstractNumId w:val="22"/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3"/>
  </w:num>
  <w:num w:numId="29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12303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2D0"/>
    <w:rsid w:val="0000240D"/>
    <w:rsid w:val="00002F29"/>
    <w:rsid w:val="00005667"/>
    <w:rsid w:val="00006702"/>
    <w:rsid w:val="00010709"/>
    <w:rsid w:val="000127CA"/>
    <w:rsid w:val="0001445F"/>
    <w:rsid w:val="00016F51"/>
    <w:rsid w:val="00016F62"/>
    <w:rsid w:val="00020A53"/>
    <w:rsid w:val="00030812"/>
    <w:rsid w:val="0003098D"/>
    <w:rsid w:val="00031974"/>
    <w:rsid w:val="000323A2"/>
    <w:rsid w:val="00032DD7"/>
    <w:rsid w:val="000342E9"/>
    <w:rsid w:val="00035CC0"/>
    <w:rsid w:val="00036052"/>
    <w:rsid w:val="00036838"/>
    <w:rsid w:val="0004092F"/>
    <w:rsid w:val="00050EAC"/>
    <w:rsid w:val="000517D3"/>
    <w:rsid w:val="000526D7"/>
    <w:rsid w:val="00052FD6"/>
    <w:rsid w:val="00054456"/>
    <w:rsid w:val="000563A7"/>
    <w:rsid w:val="0006077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B39"/>
    <w:rsid w:val="000D4F62"/>
    <w:rsid w:val="000E09FD"/>
    <w:rsid w:val="000E6A88"/>
    <w:rsid w:val="000F2872"/>
    <w:rsid w:val="000F2BA9"/>
    <w:rsid w:val="000F312E"/>
    <w:rsid w:val="000F6171"/>
    <w:rsid w:val="00102232"/>
    <w:rsid w:val="001036F8"/>
    <w:rsid w:val="001041D1"/>
    <w:rsid w:val="001059AC"/>
    <w:rsid w:val="0010658C"/>
    <w:rsid w:val="00107AFD"/>
    <w:rsid w:val="00107FA2"/>
    <w:rsid w:val="00113CA2"/>
    <w:rsid w:val="00113D3F"/>
    <w:rsid w:val="0011766D"/>
    <w:rsid w:val="00117968"/>
    <w:rsid w:val="001250C5"/>
    <w:rsid w:val="00127A29"/>
    <w:rsid w:val="001334C3"/>
    <w:rsid w:val="001475F8"/>
    <w:rsid w:val="00152A9F"/>
    <w:rsid w:val="00154D22"/>
    <w:rsid w:val="001550B3"/>
    <w:rsid w:val="00156296"/>
    <w:rsid w:val="00156AB1"/>
    <w:rsid w:val="00156E04"/>
    <w:rsid w:val="00157292"/>
    <w:rsid w:val="001605D1"/>
    <w:rsid w:val="001659B4"/>
    <w:rsid w:val="00167C3D"/>
    <w:rsid w:val="00173794"/>
    <w:rsid w:val="00174885"/>
    <w:rsid w:val="00174ADB"/>
    <w:rsid w:val="0017597C"/>
    <w:rsid w:val="00182400"/>
    <w:rsid w:val="00184E14"/>
    <w:rsid w:val="00193003"/>
    <w:rsid w:val="001933B3"/>
    <w:rsid w:val="001963C1"/>
    <w:rsid w:val="001A7E79"/>
    <w:rsid w:val="001B2189"/>
    <w:rsid w:val="001B4E5F"/>
    <w:rsid w:val="001B635A"/>
    <w:rsid w:val="001C1941"/>
    <w:rsid w:val="001C2E0C"/>
    <w:rsid w:val="001C39E7"/>
    <w:rsid w:val="001C3C98"/>
    <w:rsid w:val="001C5933"/>
    <w:rsid w:val="001C75AF"/>
    <w:rsid w:val="001D08AD"/>
    <w:rsid w:val="001D51C0"/>
    <w:rsid w:val="001D656A"/>
    <w:rsid w:val="001E5F96"/>
    <w:rsid w:val="001F0297"/>
    <w:rsid w:val="001F120F"/>
    <w:rsid w:val="001F2378"/>
    <w:rsid w:val="001F7A11"/>
    <w:rsid w:val="001F7D84"/>
    <w:rsid w:val="001F7F11"/>
    <w:rsid w:val="00202D3B"/>
    <w:rsid w:val="00206105"/>
    <w:rsid w:val="00210903"/>
    <w:rsid w:val="00210DE6"/>
    <w:rsid w:val="00211641"/>
    <w:rsid w:val="002160D1"/>
    <w:rsid w:val="0022326A"/>
    <w:rsid w:val="002256BC"/>
    <w:rsid w:val="002270C5"/>
    <w:rsid w:val="0022799C"/>
    <w:rsid w:val="002300CA"/>
    <w:rsid w:val="00230D31"/>
    <w:rsid w:val="00233F5E"/>
    <w:rsid w:val="002371D2"/>
    <w:rsid w:val="0023765F"/>
    <w:rsid w:val="002420F8"/>
    <w:rsid w:val="00246EA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5601"/>
    <w:rsid w:val="0026603C"/>
    <w:rsid w:val="00274EA8"/>
    <w:rsid w:val="00281E08"/>
    <w:rsid w:val="00282C34"/>
    <w:rsid w:val="00284F2F"/>
    <w:rsid w:val="00286192"/>
    <w:rsid w:val="0028786B"/>
    <w:rsid w:val="00293A40"/>
    <w:rsid w:val="002B129A"/>
    <w:rsid w:val="002B2291"/>
    <w:rsid w:val="002B50E5"/>
    <w:rsid w:val="002B5157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D6D40"/>
    <w:rsid w:val="002E3A27"/>
    <w:rsid w:val="002F04A9"/>
    <w:rsid w:val="002F1E43"/>
    <w:rsid w:val="002F4B5D"/>
    <w:rsid w:val="00302CD6"/>
    <w:rsid w:val="00305504"/>
    <w:rsid w:val="00306342"/>
    <w:rsid w:val="00306924"/>
    <w:rsid w:val="00314213"/>
    <w:rsid w:val="0031449B"/>
    <w:rsid w:val="00323AF0"/>
    <w:rsid w:val="0033689F"/>
    <w:rsid w:val="0033696E"/>
    <w:rsid w:val="0033716C"/>
    <w:rsid w:val="003375E5"/>
    <w:rsid w:val="00341A5D"/>
    <w:rsid w:val="00343E3E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60D4"/>
    <w:rsid w:val="0038764D"/>
    <w:rsid w:val="0039121D"/>
    <w:rsid w:val="0039346A"/>
    <w:rsid w:val="0039707F"/>
    <w:rsid w:val="0039734E"/>
    <w:rsid w:val="003A0018"/>
    <w:rsid w:val="003A00C1"/>
    <w:rsid w:val="003A126E"/>
    <w:rsid w:val="003A26F3"/>
    <w:rsid w:val="003A5FE7"/>
    <w:rsid w:val="003A69C4"/>
    <w:rsid w:val="003B0BAB"/>
    <w:rsid w:val="003B3BA0"/>
    <w:rsid w:val="003B71BF"/>
    <w:rsid w:val="003C12C5"/>
    <w:rsid w:val="003C78EA"/>
    <w:rsid w:val="003D3AD4"/>
    <w:rsid w:val="003E05A8"/>
    <w:rsid w:val="003E162D"/>
    <w:rsid w:val="003E3B3F"/>
    <w:rsid w:val="003F4C1E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2BEB"/>
    <w:rsid w:val="00464132"/>
    <w:rsid w:val="00464A90"/>
    <w:rsid w:val="00466C5F"/>
    <w:rsid w:val="0047272B"/>
    <w:rsid w:val="00474698"/>
    <w:rsid w:val="00484FCB"/>
    <w:rsid w:val="004851D9"/>
    <w:rsid w:val="00490403"/>
    <w:rsid w:val="004908E1"/>
    <w:rsid w:val="00490A17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37D8"/>
    <w:rsid w:val="00525F2E"/>
    <w:rsid w:val="00526F5D"/>
    <w:rsid w:val="0052797C"/>
    <w:rsid w:val="005317B0"/>
    <w:rsid w:val="005328D8"/>
    <w:rsid w:val="00540A3D"/>
    <w:rsid w:val="005414CD"/>
    <w:rsid w:val="00542BDD"/>
    <w:rsid w:val="00544618"/>
    <w:rsid w:val="00545F82"/>
    <w:rsid w:val="00550DE8"/>
    <w:rsid w:val="00551EFB"/>
    <w:rsid w:val="00561538"/>
    <w:rsid w:val="00561ECE"/>
    <w:rsid w:val="005632CA"/>
    <w:rsid w:val="005703B0"/>
    <w:rsid w:val="00570683"/>
    <w:rsid w:val="00571AA3"/>
    <w:rsid w:val="005735D8"/>
    <w:rsid w:val="0057374F"/>
    <w:rsid w:val="00573A68"/>
    <w:rsid w:val="005774C5"/>
    <w:rsid w:val="0058018B"/>
    <w:rsid w:val="005802C6"/>
    <w:rsid w:val="00582BAB"/>
    <w:rsid w:val="0058465D"/>
    <w:rsid w:val="00584E24"/>
    <w:rsid w:val="00584E81"/>
    <w:rsid w:val="00587D33"/>
    <w:rsid w:val="00591694"/>
    <w:rsid w:val="005929CC"/>
    <w:rsid w:val="00592A8C"/>
    <w:rsid w:val="00594D9F"/>
    <w:rsid w:val="005973DA"/>
    <w:rsid w:val="005A3A38"/>
    <w:rsid w:val="005A48BB"/>
    <w:rsid w:val="005C0067"/>
    <w:rsid w:val="005C057D"/>
    <w:rsid w:val="005C28C8"/>
    <w:rsid w:val="005D183C"/>
    <w:rsid w:val="005D32BF"/>
    <w:rsid w:val="005D391A"/>
    <w:rsid w:val="005E1BA4"/>
    <w:rsid w:val="005E4A4D"/>
    <w:rsid w:val="005E4B93"/>
    <w:rsid w:val="005F09E0"/>
    <w:rsid w:val="005F2085"/>
    <w:rsid w:val="00604091"/>
    <w:rsid w:val="00607A97"/>
    <w:rsid w:val="00607C16"/>
    <w:rsid w:val="00607F07"/>
    <w:rsid w:val="00610A49"/>
    <w:rsid w:val="0061157C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61E2"/>
    <w:rsid w:val="00641CB8"/>
    <w:rsid w:val="00644663"/>
    <w:rsid w:val="00647F86"/>
    <w:rsid w:val="0065012B"/>
    <w:rsid w:val="00653410"/>
    <w:rsid w:val="0065749B"/>
    <w:rsid w:val="006711E7"/>
    <w:rsid w:val="00675E28"/>
    <w:rsid w:val="00680458"/>
    <w:rsid w:val="00681643"/>
    <w:rsid w:val="0069559E"/>
    <w:rsid w:val="00695D20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68AF"/>
    <w:rsid w:val="00727008"/>
    <w:rsid w:val="00731F2C"/>
    <w:rsid w:val="00732B30"/>
    <w:rsid w:val="00733B3F"/>
    <w:rsid w:val="007413BB"/>
    <w:rsid w:val="00744029"/>
    <w:rsid w:val="0074607E"/>
    <w:rsid w:val="00746512"/>
    <w:rsid w:val="007531E1"/>
    <w:rsid w:val="007532F4"/>
    <w:rsid w:val="007540CC"/>
    <w:rsid w:val="00763D7A"/>
    <w:rsid w:val="00765182"/>
    <w:rsid w:val="00766E89"/>
    <w:rsid w:val="00770879"/>
    <w:rsid w:val="00774698"/>
    <w:rsid w:val="0077592C"/>
    <w:rsid w:val="00776F5B"/>
    <w:rsid w:val="00777E99"/>
    <w:rsid w:val="0078177C"/>
    <w:rsid w:val="0078303F"/>
    <w:rsid w:val="00787F42"/>
    <w:rsid w:val="00790F56"/>
    <w:rsid w:val="007934DE"/>
    <w:rsid w:val="0079766A"/>
    <w:rsid w:val="007A19EF"/>
    <w:rsid w:val="007A273B"/>
    <w:rsid w:val="007A419E"/>
    <w:rsid w:val="007A4284"/>
    <w:rsid w:val="007A6A00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E0F31"/>
    <w:rsid w:val="007E19EC"/>
    <w:rsid w:val="007E3495"/>
    <w:rsid w:val="007E4725"/>
    <w:rsid w:val="007E4CA4"/>
    <w:rsid w:val="007E7D95"/>
    <w:rsid w:val="007F02B2"/>
    <w:rsid w:val="007F1F01"/>
    <w:rsid w:val="007F3299"/>
    <w:rsid w:val="007F4DA0"/>
    <w:rsid w:val="007F7ABA"/>
    <w:rsid w:val="0080069B"/>
    <w:rsid w:val="00800714"/>
    <w:rsid w:val="00805B99"/>
    <w:rsid w:val="00811A79"/>
    <w:rsid w:val="00812524"/>
    <w:rsid w:val="00813528"/>
    <w:rsid w:val="0081411E"/>
    <w:rsid w:val="0081647E"/>
    <w:rsid w:val="00816CF5"/>
    <w:rsid w:val="0081786B"/>
    <w:rsid w:val="008216F5"/>
    <w:rsid w:val="0082355C"/>
    <w:rsid w:val="00823C08"/>
    <w:rsid w:val="008241B4"/>
    <w:rsid w:val="0082748A"/>
    <w:rsid w:val="008348C3"/>
    <w:rsid w:val="0083566F"/>
    <w:rsid w:val="00836EA1"/>
    <w:rsid w:val="008417E5"/>
    <w:rsid w:val="00846ACB"/>
    <w:rsid w:val="00850627"/>
    <w:rsid w:val="00850CF9"/>
    <w:rsid w:val="00851377"/>
    <w:rsid w:val="00855A30"/>
    <w:rsid w:val="0085627E"/>
    <w:rsid w:val="00860822"/>
    <w:rsid w:val="00862A7D"/>
    <w:rsid w:val="008642A7"/>
    <w:rsid w:val="00865B68"/>
    <w:rsid w:val="00866128"/>
    <w:rsid w:val="008673FF"/>
    <w:rsid w:val="0087180A"/>
    <w:rsid w:val="0087580D"/>
    <w:rsid w:val="00876423"/>
    <w:rsid w:val="0087703E"/>
    <w:rsid w:val="00882C01"/>
    <w:rsid w:val="0088395E"/>
    <w:rsid w:val="008845D4"/>
    <w:rsid w:val="00893CE6"/>
    <w:rsid w:val="008972E5"/>
    <w:rsid w:val="008973CD"/>
    <w:rsid w:val="008A258A"/>
    <w:rsid w:val="008B0284"/>
    <w:rsid w:val="008C05C6"/>
    <w:rsid w:val="008C599E"/>
    <w:rsid w:val="008C5AC7"/>
    <w:rsid w:val="008C6A09"/>
    <w:rsid w:val="008C6A7C"/>
    <w:rsid w:val="008D0BC1"/>
    <w:rsid w:val="008D6E8F"/>
    <w:rsid w:val="008E0A7A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9007E4"/>
    <w:rsid w:val="0090219C"/>
    <w:rsid w:val="00913856"/>
    <w:rsid w:val="0091468C"/>
    <w:rsid w:val="009178E2"/>
    <w:rsid w:val="00917967"/>
    <w:rsid w:val="00917D81"/>
    <w:rsid w:val="009215FD"/>
    <w:rsid w:val="00926945"/>
    <w:rsid w:val="00927462"/>
    <w:rsid w:val="0093165A"/>
    <w:rsid w:val="00934F19"/>
    <w:rsid w:val="009352B1"/>
    <w:rsid w:val="00947DED"/>
    <w:rsid w:val="009643D6"/>
    <w:rsid w:val="00964860"/>
    <w:rsid w:val="0096716B"/>
    <w:rsid w:val="00971264"/>
    <w:rsid w:val="0097156A"/>
    <w:rsid w:val="00971F31"/>
    <w:rsid w:val="0097255F"/>
    <w:rsid w:val="00974C96"/>
    <w:rsid w:val="009778BF"/>
    <w:rsid w:val="009822FA"/>
    <w:rsid w:val="00982977"/>
    <w:rsid w:val="00982BB8"/>
    <w:rsid w:val="00990BEF"/>
    <w:rsid w:val="009917F0"/>
    <w:rsid w:val="00991A12"/>
    <w:rsid w:val="00992EE4"/>
    <w:rsid w:val="009966A2"/>
    <w:rsid w:val="00996EE7"/>
    <w:rsid w:val="009A2E58"/>
    <w:rsid w:val="009A64A0"/>
    <w:rsid w:val="009B1A60"/>
    <w:rsid w:val="009B29C6"/>
    <w:rsid w:val="009B3226"/>
    <w:rsid w:val="009B41E6"/>
    <w:rsid w:val="009B64B1"/>
    <w:rsid w:val="009B7DB3"/>
    <w:rsid w:val="009C043D"/>
    <w:rsid w:val="009C0B20"/>
    <w:rsid w:val="009C0B9F"/>
    <w:rsid w:val="009C1225"/>
    <w:rsid w:val="009C1681"/>
    <w:rsid w:val="009D75CC"/>
    <w:rsid w:val="009E0FF5"/>
    <w:rsid w:val="009E2A8D"/>
    <w:rsid w:val="009E3004"/>
    <w:rsid w:val="009E3167"/>
    <w:rsid w:val="009E5904"/>
    <w:rsid w:val="009E694E"/>
    <w:rsid w:val="009F0FAD"/>
    <w:rsid w:val="009F35ED"/>
    <w:rsid w:val="009F3E28"/>
    <w:rsid w:val="009F5939"/>
    <w:rsid w:val="00A024A7"/>
    <w:rsid w:val="00A02CFD"/>
    <w:rsid w:val="00A05A0E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07BD"/>
    <w:rsid w:val="00A628BA"/>
    <w:rsid w:val="00A70459"/>
    <w:rsid w:val="00A704F1"/>
    <w:rsid w:val="00A71B4B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B0129"/>
    <w:rsid w:val="00AB2902"/>
    <w:rsid w:val="00AC0323"/>
    <w:rsid w:val="00AC1764"/>
    <w:rsid w:val="00AC2339"/>
    <w:rsid w:val="00AC311C"/>
    <w:rsid w:val="00AC4D32"/>
    <w:rsid w:val="00AC67A3"/>
    <w:rsid w:val="00AD46B6"/>
    <w:rsid w:val="00AD6FB8"/>
    <w:rsid w:val="00AD748F"/>
    <w:rsid w:val="00AE15A7"/>
    <w:rsid w:val="00AE365F"/>
    <w:rsid w:val="00AE684F"/>
    <w:rsid w:val="00AF3004"/>
    <w:rsid w:val="00AF3811"/>
    <w:rsid w:val="00AF6224"/>
    <w:rsid w:val="00AF6FF0"/>
    <w:rsid w:val="00AF7589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277F6"/>
    <w:rsid w:val="00B30150"/>
    <w:rsid w:val="00B362C5"/>
    <w:rsid w:val="00B37387"/>
    <w:rsid w:val="00B402FF"/>
    <w:rsid w:val="00B4144C"/>
    <w:rsid w:val="00B41626"/>
    <w:rsid w:val="00B42C87"/>
    <w:rsid w:val="00B458EA"/>
    <w:rsid w:val="00B46C2A"/>
    <w:rsid w:val="00B51264"/>
    <w:rsid w:val="00B60056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418D"/>
    <w:rsid w:val="00BB4DE3"/>
    <w:rsid w:val="00BB64A8"/>
    <w:rsid w:val="00BC17CA"/>
    <w:rsid w:val="00BC6019"/>
    <w:rsid w:val="00BC64DA"/>
    <w:rsid w:val="00BC67EF"/>
    <w:rsid w:val="00BC6A8D"/>
    <w:rsid w:val="00BC7D5C"/>
    <w:rsid w:val="00BE5AC4"/>
    <w:rsid w:val="00BE76EB"/>
    <w:rsid w:val="00BF69AF"/>
    <w:rsid w:val="00BF7C45"/>
    <w:rsid w:val="00C029C5"/>
    <w:rsid w:val="00C045A4"/>
    <w:rsid w:val="00C04D4C"/>
    <w:rsid w:val="00C05CC8"/>
    <w:rsid w:val="00C07E83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424D"/>
    <w:rsid w:val="00C9338D"/>
    <w:rsid w:val="00C95E56"/>
    <w:rsid w:val="00C96A40"/>
    <w:rsid w:val="00C9732F"/>
    <w:rsid w:val="00CA0D72"/>
    <w:rsid w:val="00CB059D"/>
    <w:rsid w:val="00CB21A6"/>
    <w:rsid w:val="00CB3A30"/>
    <w:rsid w:val="00CB646F"/>
    <w:rsid w:val="00CC00EB"/>
    <w:rsid w:val="00CC0583"/>
    <w:rsid w:val="00CC4225"/>
    <w:rsid w:val="00CC589B"/>
    <w:rsid w:val="00CD50BF"/>
    <w:rsid w:val="00CD68C7"/>
    <w:rsid w:val="00CD7B0D"/>
    <w:rsid w:val="00CE4E44"/>
    <w:rsid w:val="00CE65D3"/>
    <w:rsid w:val="00CF2469"/>
    <w:rsid w:val="00CF3050"/>
    <w:rsid w:val="00CF3915"/>
    <w:rsid w:val="00CF445A"/>
    <w:rsid w:val="00CF4EEA"/>
    <w:rsid w:val="00CF4EF0"/>
    <w:rsid w:val="00CF7946"/>
    <w:rsid w:val="00D01DE4"/>
    <w:rsid w:val="00D04C12"/>
    <w:rsid w:val="00D066D2"/>
    <w:rsid w:val="00D14771"/>
    <w:rsid w:val="00D14B8C"/>
    <w:rsid w:val="00D218A6"/>
    <w:rsid w:val="00D22E61"/>
    <w:rsid w:val="00D23623"/>
    <w:rsid w:val="00D30E6F"/>
    <w:rsid w:val="00D314D6"/>
    <w:rsid w:val="00D3266E"/>
    <w:rsid w:val="00D32EFE"/>
    <w:rsid w:val="00D34568"/>
    <w:rsid w:val="00D42A77"/>
    <w:rsid w:val="00D450F4"/>
    <w:rsid w:val="00D5359A"/>
    <w:rsid w:val="00D54DB3"/>
    <w:rsid w:val="00D6451F"/>
    <w:rsid w:val="00D72F83"/>
    <w:rsid w:val="00D73070"/>
    <w:rsid w:val="00D734CE"/>
    <w:rsid w:val="00D77FD7"/>
    <w:rsid w:val="00D83FE1"/>
    <w:rsid w:val="00D8416E"/>
    <w:rsid w:val="00D86FFC"/>
    <w:rsid w:val="00D8729B"/>
    <w:rsid w:val="00D8787D"/>
    <w:rsid w:val="00D947A2"/>
    <w:rsid w:val="00DA4DF0"/>
    <w:rsid w:val="00DA7BE7"/>
    <w:rsid w:val="00DB0001"/>
    <w:rsid w:val="00DB194F"/>
    <w:rsid w:val="00DB525F"/>
    <w:rsid w:val="00DC2042"/>
    <w:rsid w:val="00DC225D"/>
    <w:rsid w:val="00DC41EC"/>
    <w:rsid w:val="00DD2C41"/>
    <w:rsid w:val="00DD64CD"/>
    <w:rsid w:val="00DD6D7B"/>
    <w:rsid w:val="00DE3069"/>
    <w:rsid w:val="00DE3D95"/>
    <w:rsid w:val="00DE4435"/>
    <w:rsid w:val="00DE4DF1"/>
    <w:rsid w:val="00DE6128"/>
    <w:rsid w:val="00DF0975"/>
    <w:rsid w:val="00DF2808"/>
    <w:rsid w:val="00DF4064"/>
    <w:rsid w:val="00DF46C3"/>
    <w:rsid w:val="00DF752F"/>
    <w:rsid w:val="00E00342"/>
    <w:rsid w:val="00E00AAC"/>
    <w:rsid w:val="00E02004"/>
    <w:rsid w:val="00E02642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44AF"/>
    <w:rsid w:val="00E372F3"/>
    <w:rsid w:val="00E37BC3"/>
    <w:rsid w:val="00E42CDB"/>
    <w:rsid w:val="00E43B4E"/>
    <w:rsid w:val="00E44B07"/>
    <w:rsid w:val="00E44D71"/>
    <w:rsid w:val="00E458C0"/>
    <w:rsid w:val="00E5205C"/>
    <w:rsid w:val="00E54518"/>
    <w:rsid w:val="00E612D9"/>
    <w:rsid w:val="00E65A71"/>
    <w:rsid w:val="00E7449A"/>
    <w:rsid w:val="00E76A8F"/>
    <w:rsid w:val="00E81D6F"/>
    <w:rsid w:val="00E82CF8"/>
    <w:rsid w:val="00E8523F"/>
    <w:rsid w:val="00E86656"/>
    <w:rsid w:val="00E91E2E"/>
    <w:rsid w:val="00E959D4"/>
    <w:rsid w:val="00EA0961"/>
    <w:rsid w:val="00EA0B29"/>
    <w:rsid w:val="00EA1F68"/>
    <w:rsid w:val="00EA366D"/>
    <w:rsid w:val="00EA3FF8"/>
    <w:rsid w:val="00EB0390"/>
    <w:rsid w:val="00EB5F86"/>
    <w:rsid w:val="00EB7899"/>
    <w:rsid w:val="00EC0496"/>
    <w:rsid w:val="00EC10A4"/>
    <w:rsid w:val="00EC2565"/>
    <w:rsid w:val="00EC4C74"/>
    <w:rsid w:val="00EC73E0"/>
    <w:rsid w:val="00EC7616"/>
    <w:rsid w:val="00ED1671"/>
    <w:rsid w:val="00ED2C5E"/>
    <w:rsid w:val="00ED4770"/>
    <w:rsid w:val="00ED490B"/>
    <w:rsid w:val="00ED494A"/>
    <w:rsid w:val="00EE142B"/>
    <w:rsid w:val="00EE2280"/>
    <w:rsid w:val="00EE22D0"/>
    <w:rsid w:val="00EE3F2B"/>
    <w:rsid w:val="00EE5D28"/>
    <w:rsid w:val="00EE6D62"/>
    <w:rsid w:val="00EF001E"/>
    <w:rsid w:val="00EF06F1"/>
    <w:rsid w:val="00EF220A"/>
    <w:rsid w:val="00EF3EF7"/>
    <w:rsid w:val="00EF4D50"/>
    <w:rsid w:val="00EF7204"/>
    <w:rsid w:val="00F067BB"/>
    <w:rsid w:val="00F069E2"/>
    <w:rsid w:val="00F06F77"/>
    <w:rsid w:val="00F1089C"/>
    <w:rsid w:val="00F10B65"/>
    <w:rsid w:val="00F142D4"/>
    <w:rsid w:val="00F1550C"/>
    <w:rsid w:val="00F1613A"/>
    <w:rsid w:val="00F25BC3"/>
    <w:rsid w:val="00F31B89"/>
    <w:rsid w:val="00F54363"/>
    <w:rsid w:val="00F604FB"/>
    <w:rsid w:val="00F62FAE"/>
    <w:rsid w:val="00F632E2"/>
    <w:rsid w:val="00F63A64"/>
    <w:rsid w:val="00F70B84"/>
    <w:rsid w:val="00F71190"/>
    <w:rsid w:val="00F71195"/>
    <w:rsid w:val="00F76578"/>
    <w:rsid w:val="00F7660E"/>
    <w:rsid w:val="00F84FA3"/>
    <w:rsid w:val="00F91ECF"/>
    <w:rsid w:val="00F92AE5"/>
    <w:rsid w:val="00F95C86"/>
    <w:rsid w:val="00FA08CF"/>
    <w:rsid w:val="00FA429A"/>
    <w:rsid w:val="00FA5071"/>
    <w:rsid w:val="00FA5322"/>
    <w:rsid w:val="00FA5A23"/>
    <w:rsid w:val="00FB27AC"/>
    <w:rsid w:val="00FB3F24"/>
    <w:rsid w:val="00FB47A9"/>
    <w:rsid w:val="00FB59AC"/>
    <w:rsid w:val="00FC1A3F"/>
    <w:rsid w:val="00FC41C0"/>
    <w:rsid w:val="00FC4AD4"/>
    <w:rsid w:val="00FC4DE2"/>
    <w:rsid w:val="00FC59CF"/>
    <w:rsid w:val="00FC5C8E"/>
    <w:rsid w:val="00FD221E"/>
    <w:rsid w:val="00FD2941"/>
    <w:rsid w:val="00FE0DD2"/>
    <w:rsid w:val="00FE36BD"/>
    <w:rsid w:val="00FE4FEC"/>
    <w:rsid w:val="00FE54C0"/>
    <w:rsid w:val="00FF0AF6"/>
    <w:rsid w:val="00FF1B50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0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81411E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81411E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ffice@tpi-compan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321D0-F0C4-40AC-BCD6-AC75C181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29</Pages>
  <Words>7329</Words>
  <Characters>41781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Коровкина Светлана Сергеевна</dc:creator>
  <cp:lastModifiedBy>Чумичёв Игорь Иванович</cp:lastModifiedBy>
  <cp:revision>41</cp:revision>
  <cp:lastPrinted>2019-07-23T09:07:00Z</cp:lastPrinted>
  <dcterms:created xsi:type="dcterms:W3CDTF">2017-02-10T09:56:00Z</dcterms:created>
  <dcterms:modified xsi:type="dcterms:W3CDTF">2019-07-23T09:09:00Z</dcterms:modified>
</cp:coreProperties>
</file>