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D57D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28.02.2017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D57DD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434-рк</w:t>
            </w:r>
          </w:p>
        </w:tc>
      </w:tr>
      <w:tr w:rsidR="00FD6988" w:rsidTr="004906F0">
        <w:tblPrEx>
          <w:tblLook w:val="000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C52682" w:rsidTr="00984D43">
        <w:tblPrEx>
          <w:tblLook w:val="000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547E03" w:rsidP="00547E03">
            <w:pPr>
              <w:suppressAutoHyphens/>
              <w:rPr>
                <w:sz w:val="28"/>
                <w:szCs w:val="28"/>
              </w:rPr>
            </w:pPr>
            <w:r w:rsidRPr="00C5268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52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C52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персонального состава </w:t>
            </w:r>
            <w:r w:rsidRPr="00C52682">
              <w:rPr>
                <w:sz w:val="28"/>
                <w:szCs w:val="28"/>
              </w:rPr>
              <w:t xml:space="preserve">общественной комиссии по </w:t>
            </w:r>
            <w:r>
              <w:rPr>
                <w:sz w:val="28"/>
                <w:szCs w:val="28"/>
              </w:rPr>
              <w:t xml:space="preserve">развитию городской среды 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4 Порядка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>остановлением Администрации ЗАТО г. Зеленогорска от 28.02.2017 №</w:t>
      </w:r>
      <w:r w:rsidR="00382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44-п «Об утверждении </w:t>
      </w:r>
      <w:r w:rsidR="00382F5D">
        <w:rPr>
          <w:sz w:val="28"/>
          <w:szCs w:val="28"/>
        </w:rPr>
        <w:t>Порядка формирования общественной комиссии по развитию городской среды</w:t>
      </w:r>
      <w:r w:rsidRPr="00C5268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>руководствуясь Уставом города Зеленогорска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547E03" w:rsidRPr="00C52682" w:rsidRDefault="00547E03" w:rsidP="00547E03">
      <w:pPr>
        <w:pStyle w:val="a8"/>
        <w:widowControl/>
        <w:suppressAutoHyphens/>
        <w:autoSpaceDE/>
        <w:autoSpaceDN/>
        <w:adjustRightInd/>
        <w:spacing w:after="200"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персональный состав </w:t>
      </w:r>
      <w:r w:rsidRPr="00C52682">
        <w:rPr>
          <w:sz w:val="28"/>
          <w:szCs w:val="28"/>
        </w:rPr>
        <w:t xml:space="preserve">общественной комиссии по </w:t>
      </w:r>
      <w:r>
        <w:rPr>
          <w:sz w:val="28"/>
          <w:szCs w:val="28"/>
        </w:rPr>
        <w:t>развитию городской среды</w:t>
      </w:r>
      <w:r w:rsidRPr="00C52682">
        <w:rPr>
          <w:sz w:val="28"/>
          <w:szCs w:val="28"/>
        </w:rPr>
        <w:t xml:space="preserve"> согласно приложению к настоящему распоряжению.</w:t>
      </w:r>
    </w:p>
    <w:p w:rsidR="00547E03" w:rsidRPr="00C52682" w:rsidRDefault="00547E03" w:rsidP="00547E03">
      <w:pPr>
        <w:pStyle w:val="a8"/>
        <w:widowControl/>
        <w:autoSpaceDE/>
        <w:autoSpaceDN/>
        <w:adjustRightInd/>
        <w:spacing w:after="20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52682">
        <w:rPr>
          <w:color w:val="000000"/>
          <w:sz w:val="28"/>
          <w:szCs w:val="28"/>
        </w:rPr>
        <w:t xml:space="preserve"> Настоящее распоряжение вступает в силу в день подписания.</w:t>
      </w:r>
    </w:p>
    <w:p w:rsidR="00547E03" w:rsidRPr="00C52682" w:rsidRDefault="00547E03" w:rsidP="00547E03">
      <w:pPr>
        <w:pStyle w:val="a8"/>
        <w:widowControl/>
        <w:autoSpaceDE/>
        <w:autoSpaceDN/>
        <w:adjustRightInd/>
        <w:spacing w:after="200" w:line="720" w:lineRule="auto"/>
        <w:rPr>
          <w:color w:val="000000"/>
          <w:sz w:val="28"/>
          <w:szCs w:val="28"/>
        </w:rPr>
      </w:pPr>
    </w:p>
    <w:p w:rsidR="00547E03" w:rsidRDefault="00547E03" w:rsidP="00547E03">
      <w:pPr>
        <w:pStyle w:val="a8"/>
        <w:widowControl/>
        <w:autoSpaceDE/>
        <w:autoSpaceDN/>
        <w:adjustRightInd/>
        <w:spacing w:after="20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 w:rsidRPr="00985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547E03" w:rsidRPr="00985F20" w:rsidRDefault="00547E03" w:rsidP="00547E03">
      <w:pPr>
        <w:pStyle w:val="a8"/>
        <w:widowControl/>
        <w:autoSpaceDE/>
        <w:autoSpaceDN/>
        <w:adjustRightInd/>
        <w:spacing w:after="200"/>
        <w:ind w:left="0"/>
        <w:rPr>
          <w:color w:val="000000"/>
          <w:sz w:val="28"/>
          <w:szCs w:val="28"/>
        </w:rPr>
      </w:pPr>
      <w:r w:rsidRPr="00985F20">
        <w:rPr>
          <w:color w:val="000000"/>
          <w:sz w:val="28"/>
          <w:szCs w:val="28"/>
        </w:rPr>
        <w:t>ЗАТО г. Зеленог</w:t>
      </w:r>
      <w:r w:rsidR="00382F5D">
        <w:rPr>
          <w:color w:val="000000"/>
          <w:sz w:val="28"/>
          <w:szCs w:val="28"/>
        </w:rPr>
        <w:t>о</w:t>
      </w:r>
      <w:r w:rsidRPr="00985F20">
        <w:rPr>
          <w:color w:val="000000"/>
          <w:sz w:val="28"/>
          <w:szCs w:val="28"/>
        </w:rPr>
        <w:t xml:space="preserve">рска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985F2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С.В. Камнев</w:t>
      </w:r>
    </w:p>
    <w:p w:rsidR="00547E03" w:rsidRPr="00C52682" w:rsidRDefault="00547E03" w:rsidP="00547E03">
      <w:pPr>
        <w:pStyle w:val="a8"/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Default="00A07AD7" w:rsidP="00547E03">
      <w:pPr>
        <w:rPr>
          <w:sz w:val="28"/>
        </w:rPr>
      </w:pPr>
    </w:p>
    <w:p w:rsidR="00382F5D" w:rsidRDefault="00382F5D" w:rsidP="00547E03">
      <w:pPr>
        <w:ind w:left="4248" w:firstLine="708"/>
        <w:jc w:val="both"/>
        <w:rPr>
          <w:sz w:val="28"/>
          <w:szCs w:val="28"/>
        </w:rPr>
      </w:pPr>
    </w:p>
    <w:p w:rsidR="00382F5D" w:rsidRDefault="00382F5D" w:rsidP="00547E03">
      <w:pPr>
        <w:ind w:left="4248" w:firstLine="708"/>
        <w:jc w:val="both"/>
        <w:rPr>
          <w:sz w:val="28"/>
          <w:szCs w:val="28"/>
        </w:rPr>
      </w:pPr>
    </w:p>
    <w:p w:rsidR="00382F5D" w:rsidRDefault="00382F5D" w:rsidP="00547E03">
      <w:pPr>
        <w:ind w:left="4248" w:firstLine="708"/>
        <w:jc w:val="both"/>
        <w:rPr>
          <w:sz w:val="28"/>
          <w:szCs w:val="28"/>
        </w:rPr>
      </w:pPr>
    </w:p>
    <w:p w:rsidR="00547E03" w:rsidRDefault="00547E03" w:rsidP="00547E0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47E03" w:rsidRPr="001F79C2" w:rsidRDefault="00547E03" w:rsidP="00547E0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F79C2"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>Администрации</w:t>
      </w:r>
      <w:r w:rsidRPr="001F79C2">
        <w:rPr>
          <w:sz w:val="28"/>
          <w:szCs w:val="28"/>
        </w:rPr>
        <w:t xml:space="preserve"> </w:t>
      </w:r>
    </w:p>
    <w:p w:rsidR="00547E03" w:rsidRPr="001F79C2" w:rsidRDefault="00547E03" w:rsidP="00547E03">
      <w:pPr>
        <w:ind w:left="4248" w:firstLine="708"/>
        <w:jc w:val="both"/>
        <w:rPr>
          <w:sz w:val="28"/>
          <w:szCs w:val="28"/>
        </w:rPr>
      </w:pPr>
      <w:r w:rsidRPr="001F79C2">
        <w:rPr>
          <w:sz w:val="28"/>
          <w:szCs w:val="28"/>
        </w:rPr>
        <w:t>ЗАТО г. Зеленогрска</w:t>
      </w:r>
    </w:p>
    <w:p w:rsidR="00547E03" w:rsidRDefault="006D57DD" w:rsidP="00547E0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28.02.2017 </w:t>
      </w:r>
      <w:r w:rsidR="00547E03">
        <w:rPr>
          <w:sz w:val="28"/>
          <w:szCs w:val="28"/>
        </w:rPr>
        <w:t>№</w:t>
      </w:r>
      <w:r>
        <w:rPr>
          <w:sz w:val="28"/>
          <w:szCs w:val="28"/>
        </w:rPr>
        <w:t xml:space="preserve"> 434-рк</w:t>
      </w:r>
    </w:p>
    <w:p w:rsidR="00547E03" w:rsidRDefault="00547E03" w:rsidP="00547E03">
      <w:pPr>
        <w:jc w:val="both"/>
        <w:rPr>
          <w:sz w:val="28"/>
          <w:szCs w:val="28"/>
        </w:rPr>
      </w:pPr>
    </w:p>
    <w:p w:rsidR="00547E03" w:rsidRDefault="00547E03" w:rsidP="00547E03">
      <w:pPr>
        <w:jc w:val="both"/>
        <w:rPr>
          <w:sz w:val="28"/>
          <w:szCs w:val="28"/>
        </w:rPr>
      </w:pPr>
    </w:p>
    <w:p w:rsidR="00382F5D" w:rsidRPr="00382F5D" w:rsidRDefault="00547E03" w:rsidP="00382F5D">
      <w:pPr>
        <w:suppressAutoHyphens/>
        <w:ind w:left="357"/>
        <w:jc w:val="center"/>
        <w:rPr>
          <w:b/>
          <w:sz w:val="28"/>
          <w:szCs w:val="28"/>
        </w:rPr>
      </w:pPr>
      <w:r w:rsidRPr="00382F5D">
        <w:rPr>
          <w:b/>
          <w:sz w:val="28"/>
          <w:szCs w:val="28"/>
        </w:rPr>
        <w:t xml:space="preserve">Персональный состав общественной комиссии по развитию </w:t>
      </w:r>
    </w:p>
    <w:p w:rsidR="00547E03" w:rsidRPr="00382F5D" w:rsidRDefault="00547E03" w:rsidP="00547E03">
      <w:pPr>
        <w:suppressAutoHyphens/>
        <w:ind w:left="357"/>
        <w:jc w:val="center"/>
        <w:rPr>
          <w:b/>
          <w:sz w:val="28"/>
          <w:szCs w:val="28"/>
        </w:rPr>
      </w:pPr>
      <w:r w:rsidRPr="00382F5D">
        <w:rPr>
          <w:b/>
          <w:sz w:val="28"/>
          <w:szCs w:val="28"/>
        </w:rPr>
        <w:t>городской среды</w:t>
      </w:r>
    </w:p>
    <w:p w:rsidR="00547E03" w:rsidRDefault="00547E03" w:rsidP="00547E03">
      <w:pPr>
        <w:jc w:val="center"/>
        <w:rPr>
          <w:sz w:val="28"/>
          <w:szCs w:val="28"/>
        </w:rPr>
      </w:pPr>
    </w:p>
    <w:p w:rsidR="00547E03" w:rsidRDefault="00547E03" w:rsidP="00547E03">
      <w:pPr>
        <w:jc w:val="center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9"/>
        <w:gridCol w:w="144"/>
        <w:gridCol w:w="6555"/>
      </w:tblGrid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Татаринов Никита Викторович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н</w:t>
            </w:r>
            <w:r w:rsidRPr="005C5D03">
              <w:rPr>
                <w:rStyle w:val="ab"/>
                <w:b w:val="0"/>
                <w:sz w:val="28"/>
                <w:szCs w:val="28"/>
              </w:rPr>
              <w:t>ачальник</w:t>
            </w:r>
            <w:r>
              <w:rPr>
                <w:rStyle w:val="ab"/>
                <w:sz w:val="28"/>
                <w:szCs w:val="28"/>
                <w:shd w:val="clear" w:color="auto" w:fill="EEEEEE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Pr="005C5D03">
              <w:rPr>
                <w:bCs/>
                <w:sz w:val="28"/>
                <w:szCs w:val="28"/>
              </w:rPr>
              <w:t xml:space="preserve">тдела архитектуры и градостроительства </w:t>
            </w:r>
            <w:r w:rsidRPr="005C5D03">
              <w:rPr>
                <w:sz w:val="28"/>
                <w:szCs w:val="28"/>
              </w:rPr>
              <w:t>Администрации ЗАТО г. Зеленогорска</w:t>
            </w:r>
            <w:r>
              <w:rPr>
                <w:sz w:val="28"/>
                <w:szCs w:val="28"/>
              </w:rPr>
              <w:t xml:space="preserve"> – главный архитектор</w:t>
            </w:r>
            <w:r w:rsidR="00382F5D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>, председатель комиссии</w:t>
            </w:r>
            <w:r w:rsidRPr="005C5D0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Патенко Алексей Дмитриевич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5C5D03">
              <w:rPr>
                <w:sz w:val="28"/>
                <w:szCs w:val="28"/>
              </w:rPr>
              <w:t>тдела городского хозяйства Администрации ЗАТО г. Зеленогорска</w:t>
            </w:r>
            <w:r>
              <w:rPr>
                <w:sz w:val="28"/>
                <w:szCs w:val="28"/>
              </w:rPr>
              <w:t xml:space="preserve">, </w:t>
            </w:r>
            <w:r w:rsidRPr="005C5D03">
              <w:rPr>
                <w:sz w:val="28"/>
                <w:szCs w:val="28"/>
                <w:shd w:val="clear" w:color="auto" w:fill="FFFFFF"/>
              </w:rPr>
              <w:t>заместитель председателя комиссии</w:t>
            </w:r>
            <w:r w:rsidRPr="005C5D0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Халбабаева Виктория Николаевна</w:t>
            </w:r>
          </w:p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</w:p>
          <w:p w:rsidR="00547E03" w:rsidRDefault="00547E03" w:rsidP="00984D43">
            <w:pPr>
              <w:suppressAutoHyphens/>
              <w:rPr>
                <w:sz w:val="28"/>
                <w:szCs w:val="28"/>
              </w:rPr>
            </w:pPr>
          </w:p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center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bCs/>
                <w:sz w:val="28"/>
                <w:szCs w:val="28"/>
              </w:rPr>
              <w:t>Муниципального казё</w:t>
            </w:r>
            <w:r w:rsidRPr="005C5D03">
              <w:rPr>
                <w:bCs/>
                <w:sz w:val="28"/>
                <w:szCs w:val="28"/>
              </w:rPr>
              <w:t>нного учреждения</w:t>
            </w:r>
            <w:r>
              <w:rPr>
                <w:sz w:val="28"/>
                <w:szCs w:val="28"/>
              </w:rPr>
              <w:t xml:space="preserve"> «</w:t>
            </w:r>
            <w:r w:rsidRPr="005C5D03">
              <w:rPr>
                <w:sz w:val="28"/>
                <w:szCs w:val="28"/>
              </w:rPr>
              <w:t>Служба единого заказчика-застройщика</w:t>
            </w:r>
            <w:r>
              <w:rPr>
                <w:sz w:val="28"/>
                <w:szCs w:val="28"/>
              </w:rPr>
              <w:t>»</w:t>
            </w:r>
            <w:r w:rsidRPr="005C5D03">
              <w:rPr>
                <w:sz w:val="28"/>
                <w:szCs w:val="28"/>
              </w:rPr>
              <w:t>, секретарь комиссии;</w:t>
            </w:r>
          </w:p>
          <w:p w:rsidR="00547E03" w:rsidRPr="005C5D03" w:rsidRDefault="00547E03" w:rsidP="00984D43">
            <w:pPr>
              <w:suppressAutoHyphens/>
              <w:ind w:left="-2863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члены комиссии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Авдюков Сергей Владимирович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Общества с ограниченной ответственностью «СМУ-95» 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Белева Антонина Гавриловна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DE6B00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ПТО </w:t>
            </w:r>
            <w:r w:rsidR="00547E03">
              <w:rPr>
                <w:sz w:val="28"/>
                <w:szCs w:val="28"/>
              </w:rPr>
              <w:t>Общества с ограниченной ответственностью «СМУ-95» 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Pr="005C5D03">
              <w:rPr>
                <w:sz w:val="28"/>
                <w:szCs w:val="28"/>
              </w:rPr>
              <w:t>лякина Полина Андреевна</w:t>
            </w:r>
          </w:p>
        </w:tc>
        <w:tc>
          <w:tcPr>
            <w:tcW w:w="144" w:type="dxa"/>
          </w:tcPr>
          <w:p w:rsidR="00547E03" w:rsidRPr="00AF46E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  <w:r w:rsidRPr="00AF46E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AF46E3" w:rsidRDefault="00547E03" w:rsidP="00984D43">
            <w:pPr>
              <w:suppressAutoHyphens/>
              <w:rPr>
                <w:sz w:val="28"/>
                <w:szCs w:val="28"/>
              </w:rPr>
            </w:pPr>
            <w:r w:rsidRPr="00AF46E3">
              <w:rPr>
                <w:rStyle w:val="ab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заместитель директора по взаимодействию с общественными объединениями и организациями </w:t>
            </w:r>
            <w:r w:rsidRPr="00AF46E3">
              <w:rPr>
                <w:sz w:val="28"/>
                <w:szCs w:val="28"/>
                <w:shd w:val="clear" w:color="auto" w:fill="FFFFFF"/>
              </w:rPr>
              <w:t>Муниципального бюджетного учреждения «Библиотека им. Маяковского»</w:t>
            </w:r>
            <w:r w:rsidRPr="00AF46E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Васильева Марина Анатольевна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center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985F20">
              <w:rPr>
                <w:rStyle w:val="ab"/>
                <w:b w:val="0"/>
                <w:sz w:val="28"/>
                <w:szCs w:val="28"/>
              </w:rPr>
              <w:t>депутат Совета депутатов</w:t>
            </w:r>
            <w:r w:rsidRPr="00985F20">
              <w:rPr>
                <w:sz w:val="28"/>
                <w:szCs w:val="28"/>
              </w:rPr>
              <w:t xml:space="preserve"> </w:t>
            </w:r>
            <w:r w:rsidRPr="00985F20">
              <w:rPr>
                <w:rStyle w:val="ab"/>
                <w:b w:val="0"/>
                <w:sz w:val="28"/>
                <w:szCs w:val="28"/>
              </w:rPr>
              <w:t>ЗАТО г. Зеленогорска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>
              <w:rPr>
                <w:rStyle w:val="ab"/>
                <w:b w:val="0"/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Крестьянинов Александр Валерьевич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«СМУ-95» 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Лыспак Александр Иванович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333D71" w:rsidRDefault="00547E03" w:rsidP="00984D4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5"/>
                <w:szCs w:val="25"/>
                <w:shd w:val="clear" w:color="auto" w:fill="FFFFFF"/>
              </w:rPr>
              <w:t>депутат Законодательного Собрания Красноярского края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>
              <w:rPr>
                <w:rStyle w:val="ab"/>
                <w:b w:val="0"/>
                <w:sz w:val="28"/>
                <w:szCs w:val="28"/>
              </w:rPr>
              <w:t>;</w:t>
            </w:r>
            <w:r w:rsidRPr="00333D71">
              <w:rPr>
                <w:rStyle w:val="ab"/>
                <w:b w:val="0"/>
                <w:sz w:val="28"/>
                <w:szCs w:val="28"/>
              </w:rPr>
              <w:t xml:space="preserve"> 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Александра Ивановна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Открытого народного университета 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lastRenderedPageBreak/>
              <w:t>Новикова Валерия Ивановна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председатель первичной</w:t>
            </w:r>
            <w:r>
              <w:rPr>
                <w:sz w:val="28"/>
                <w:szCs w:val="28"/>
              </w:rPr>
              <w:t xml:space="preserve"> ветеранской организации филиала </w:t>
            </w:r>
            <w:r w:rsidRPr="00F00325">
              <w:rPr>
                <w:rStyle w:val="ab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ФГБУ ФСНКЦ ФМБА России </w:t>
            </w:r>
            <w:r>
              <w:rPr>
                <w:rStyle w:val="ab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КБ</w:t>
            </w:r>
            <w:r w:rsidRPr="00F00325">
              <w:rPr>
                <w:rStyle w:val="ab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 42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Полякова Ульяна Викторовна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директор Муниципального бюджетного учреждения «Комплексный центр социального обслуживания населения г. Зеленогорска»;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Попутько Ольга Брониславовна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64385F">
              <w:rPr>
                <w:sz w:val="28"/>
                <w:szCs w:val="28"/>
              </w:rPr>
              <w:t xml:space="preserve">инспектор </w:t>
            </w:r>
            <w:r w:rsidRPr="0064385F">
              <w:rPr>
                <w:bCs/>
                <w:sz w:val="28"/>
                <w:szCs w:val="28"/>
              </w:rPr>
              <w:t xml:space="preserve">краевого государственного </w:t>
            </w:r>
            <w:r>
              <w:rPr>
                <w:bCs/>
                <w:sz w:val="28"/>
                <w:szCs w:val="28"/>
              </w:rPr>
              <w:t>казенного</w:t>
            </w:r>
            <w:r w:rsidRPr="0064385F">
              <w:rPr>
                <w:bCs/>
                <w:sz w:val="28"/>
                <w:szCs w:val="28"/>
              </w:rPr>
              <w:t xml:space="preserve"> учреждения «Центр занятости населения ЗАТО г.Зеленогорска»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Pr="0064385F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Сперанский Михаил Викторович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center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з</w:t>
            </w:r>
            <w:r w:rsidRPr="005C5D03">
              <w:rPr>
                <w:rStyle w:val="ab"/>
                <w:b w:val="0"/>
                <w:sz w:val="28"/>
                <w:szCs w:val="28"/>
              </w:rPr>
              <w:t>аместитель председателя Совета депутатов</w:t>
            </w:r>
            <w:r w:rsidRPr="005C5D03">
              <w:rPr>
                <w:sz w:val="28"/>
                <w:szCs w:val="28"/>
              </w:rPr>
              <w:t xml:space="preserve"> </w:t>
            </w:r>
            <w:r w:rsidR="00606831">
              <w:rPr>
                <w:rStyle w:val="ab"/>
                <w:b w:val="0"/>
                <w:sz w:val="28"/>
                <w:szCs w:val="28"/>
              </w:rPr>
              <w:t>ЗАТО г. </w:t>
            </w:r>
            <w:r w:rsidRPr="005C5D03">
              <w:rPr>
                <w:rStyle w:val="ab"/>
                <w:b w:val="0"/>
                <w:sz w:val="28"/>
                <w:szCs w:val="28"/>
              </w:rPr>
              <w:t>Зеленогорска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Pr="005C5D0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Тольга Вячеслав Валерьевич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333D71" w:rsidRDefault="00547E03" w:rsidP="00984D43">
            <w:pPr>
              <w:suppressAutoHyphens/>
              <w:rPr>
                <w:bCs/>
                <w:sz w:val="28"/>
                <w:szCs w:val="28"/>
              </w:rPr>
            </w:pPr>
            <w:r w:rsidRPr="00985F20">
              <w:rPr>
                <w:rStyle w:val="ab"/>
                <w:b w:val="0"/>
                <w:sz w:val="28"/>
                <w:szCs w:val="28"/>
              </w:rPr>
              <w:t>депутат Совета депутатов</w:t>
            </w:r>
            <w:r w:rsidRPr="00985F20">
              <w:rPr>
                <w:bCs/>
                <w:sz w:val="28"/>
                <w:szCs w:val="28"/>
              </w:rPr>
              <w:t xml:space="preserve"> </w:t>
            </w:r>
            <w:r w:rsidRPr="00985F20">
              <w:rPr>
                <w:rStyle w:val="ab"/>
                <w:b w:val="0"/>
                <w:sz w:val="28"/>
                <w:szCs w:val="28"/>
              </w:rPr>
              <w:t>ЗАТО г. Зеленогорска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>
              <w:rPr>
                <w:rStyle w:val="ab"/>
                <w:b w:val="0"/>
                <w:sz w:val="28"/>
                <w:szCs w:val="28"/>
              </w:rPr>
              <w:t>.</w:t>
            </w:r>
            <w:r w:rsidRPr="00333D71">
              <w:rPr>
                <w:rStyle w:val="ab"/>
                <w:b w:val="0"/>
                <w:sz w:val="28"/>
                <w:szCs w:val="28"/>
              </w:rPr>
              <w:t xml:space="preserve"> </w:t>
            </w:r>
          </w:p>
        </w:tc>
      </w:tr>
    </w:tbl>
    <w:p w:rsidR="00547E03" w:rsidRPr="00B65A32" w:rsidRDefault="00547E03" w:rsidP="00547E03">
      <w:pPr>
        <w:rPr>
          <w:sz w:val="28"/>
        </w:rPr>
      </w:pPr>
    </w:p>
    <w:sectPr w:rsidR="00547E03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5E" w:rsidRDefault="00326B5E">
      <w:r>
        <w:separator/>
      </w:r>
    </w:p>
  </w:endnote>
  <w:endnote w:type="continuationSeparator" w:id="1">
    <w:p w:rsidR="00326B5E" w:rsidRDefault="0032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5E" w:rsidRDefault="00326B5E">
      <w:r>
        <w:separator/>
      </w:r>
    </w:p>
  </w:footnote>
  <w:footnote w:type="continuationSeparator" w:id="1">
    <w:p w:rsidR="00326B5E" w:rsidRDefault="00326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hyphenationZone w:val="357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3502D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868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26B5E"/>
    <w:rsid w:val="0033737D"/>
    <w:rsid w:val="003418AB"/>
    <w:rsid w:val="00350B0E"/>
    <w:rsid w:val="00372E16"/>
    <w:rsid w:val="0037692B"/>
    <w:rsid w:val="00382F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03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6657"/>
    <w:rsid w:val="00676090"/>
    <w:rsid w:val="006958BE"/>
    <w:rsid w:val="006A2AA0"/>
    <w:rsid w:val="006A2B57"/>
    <w:rsid w:val="006C1D16"/>
    <w:rsid w:val="006C2AEA"/>
    <w:rsid w:val="006D57DD"/>
    <w:rsid w:val="006E2AFA"/>
    <w:rsid w:val="006F1D35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71082"/>
    <w:rsid w:val="00D93475"/>
    <w:rsid w:val="00D96393"/>
    <w:rsid w:val="00DC31F4"/>
    <w:rsid w:val="00DE6B00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CB44-AC1A-42B5-8AF4-448E3540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buryachokri</cp:lastModifiedBy>
  <cp:revision>5</cp:revision>
  <cp:lastPrinted>2017-03-01T10:25:00Z</cp:lastPrinted>
  <dcterms:created xsi:type="dcterms:W3CDTF">2017-03-01T08:00:00Z</dcterms:created>
  <dcterms:modified xsi:type="dcterms:W3CDTF">2017-03-02T09:32:00Z</dcterms:modified>
</cp:coreProperties>
</file>