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4D" w:rsidRPr="005C6A4D" w:rsidRDefault="003A66D1" w:rsidP="005C6A4D">
      <w:pPr>
        <w:suppressAutoHyphens w:val="0"/>
        <w:jc w:val="center"/>
        <w:rPr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>
            <v:imagedata r:id="rId8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DB3DC0" w:rsidRDefault="00DB3DC0" w:rsidP="001D54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DB3DC0">
              <w:rPr>
                <w:rFonts w:eastAsia="Times New Roman"/>
                <w:sz w:val="28"/>
                <w:szCs w:val="28"/>
                <w:u w:val="single"/>
                <w:lang w:eastAsia="ru-RU"/>
              </w:rPr>
              <w:t>03.07.2019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DB3DC0" w:rsidRDefault="00A03E59" w:rsidP="00F74A19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</w:t>
            </w:r>
            <w:r w:rsidR="00DB3DC0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DB3DC0">
              <w:rPr>
                <w:rFonts w:eastAsia="Times New Roman"/>
                <w:sz w:val="28"/>
                <w:szCs w:val="28"/>
                <w:u w:val="single"/>
                <w:lang w:eastAsia="ru-RU"/>
              </w:rPr>
              <w:t>112-п</w:t>
            </w:r>
          </w:p>
        </w:tc>
      </w:tr>
    </w:tbl>
    <w:p w:rsidR="00BD12F2" w:rsidRPr="000B2DE1" w:rsidRDefault="00BD12F2">
      <w:pPr>
        <w:jc w:val="both"/>
        <w:rPr>
          <w:sz w:val="28"/>
          <w:szCs w:val="28"/>
        </w:rPr>
      </w:pPr>
    </w:p>
    <w:p w:rsidR="000A522A" w:rsidRDefault="000A522A" w:rsidP="00E235BC">
      <w:pPr>
        <w:tabs>
          <w:tab w:val="left" w:pos="4820"/>
        </w:tabs>
        <w:rPr>
          <w:sz w:val="28"/>
          <w:szCs w:val="28"/>
        </w:rPr>
      </w:pPr>
    </w:p>
    <w:p w:rsidR="00885989" w:rsidRDefault="00BD12F2" w:rsidP="00E235BC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 xml:space="preserve">в </w:t>
      </w:r>
      <w:r w:rsidR="00885989">
        <w:rPr>
          <w:sz w:val="28"/>
          <w:szCs w:val="28"/>
        </w:rPr>
        <w:t xml:space="preserve">постановление </w:t>
      </w:r>
    </w:p>
    <w:p w:rsidR="00885989" w:rsidRDefault="00885989" w:rsidP="00E235BC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885989" w:rsidRDefault="00885989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от 12.11.2015 № 287-п «Об утверждении</w:t>
      </w:r>
    </w:p>
    <w:p w:rsidR="00885989" w:rsidRDefault="00E235BC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885989">
        <w:rPr>
          <w:sz w:val="28"/>
          <w:szCs w:val="28"/>
        </w:rPr>
        <w:t xml:space="preserve">ой </w:t>
      </w:r>
      <w:r>
        <w:rPr>
          <w:sz w:val="28"/>
          <w:szCs w:val="28"/>
        </w:rPr>
        <w:t>программ</w:t>
      </w:r>
      <w:r w:rsidR="0088598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</w:t>
      </w:r>
    </w:p>
    <w:p w:rsidR="00885989" w:rsidRDefault="00E235BC" w:rsidP="009478C7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муниципальными</w:t>
      </w:r>
      <w:r w:rsidR="00885989"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финансами города</w:t>
      </w:r>
      <w:r>
        <w:rPr>
          <w:sz w:val="28"/>
          <w:szCs w:val="28"/>
        </w:rPr>
        <w:t xml:space="preserve"> </w:t>
      </w:r>
    </w:p>
    <w:p w:rsidR="00885989" w:rsidRDefault="00E235BC" w:rsidP="00885989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Зеленогорска</w:t>
      </w:r>
      <w:r w:rsidR="00D022DF">
        <w:rPr>
          <w:sz w:val="28"/>
          <w:szCs w:val="28"/>
        </w:rPr>
        <w:t>»</w:t>
      </w:r>
    </w:p>
    <w:p w:rsidR="00E235BC" w:rsidRDefault="00E62053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517EE9" w:rsidRPr="00885989" w:rsidRDefault="00E235BC" w:rsidP="0088598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35BC">
        <w:rPr>
          <w:sz w:val="28"/>
          <w:szCs w:val="28"/>
        </w:rPr>
        <w:t xml:space="preserve">Внести в </w:t>
      </w:r>
      <w:r w:rsidR="00885989">
        <w:rPr>
          <w:sz w:val="28"/>
          <w:szCs w:val="28"/>
        </w:rPr>
        <w:t xml:space="preserve">постановление </w:t>
      </w:r>
      <w:proofErr w:type="gramStart"/>
      <w:r w:rsidR="00885989">
        <w:rPr>
          <w:sz w:val="28"/>
          <w:szCs w:val="28"/>
        </w:rPr>
        <w:t>Администрации</w:t>
      </w:r>
      <w:proofErr w:type="gramEnd"/>
      <w:r w:rsidR="00885989">
        <w:rPr>
          <w:sz w:val="28"/>
          <w:szCs w:val="28"/>
        </w:rPr>
        <w:t xml:space="preserve"> ЗАТО г. Зеленогорска </w:t>
      </w:r>
      <w:r w:rsidR="00885989" w:rsidRPr="00E235BC">
        <w:rPr>
          <w:sz w:val="28"/>
          <w:szCs w:val="28"/>
        </w:rPr>
        <w:t xml:space="preserve">от 12.11.2015 № 287-п </w:t>
      </w:r>
      <w:r w:rsidR="00885989">
        <w:rPr>
          <w:sz w:val="28"/>
          <w:szCs w:val="28"/>
        </w:rPr>
        <w:t xml:space="preserve">«Об утверждении </w:t>
      </w:r>
      <w:r w:rsidRPr="00E235BC">
        <w:rPr>
          <w:sz w:val="28"/>
          <w:szCs w:val="28"/>
        </w:rPr>
        <w:t>муниципальн</w:t>
      </w:r>
      <w:r w:rsidR="00885989">
        <w:rPr>
          <w:sz w:val="28"/>
          <w:szCs w:val="28"/>
        </w:rPr>
        <w:t>ой</w:t>
      </w:r>
      <w:r w:rsidRPr="00E235BC">
        <w:rPr>
          <w:sz w:val="28"/>
          <w:szCs w:val="28"/>
        </w:rPr>
        <w:t xml:space="preserve"> программ</w:t>
      </w:r>
      <w:r w:rsidR="00885989">
        <w:rPr>
          <w:sz w:val="28"/>
          <w:szCs w:val="28"/>
        </w:rPr>
        <w:t>ы</w:t>
      </w:r>
      <w:r w:rsidRPr="00E235BC">
        <w:rPr>
          <w:sz w:val="28"/>
          <w:szCs w:val="28"/>
        </w:rPr>
        <w:t xml:space="preserve"> «Управление муниципальными финансами города Зеленогорска» следующие изменения:</w:t>
      </w:r>
      <w:r w:rsidR="00517EE9">
        <w:rPr>
          <w:rFonts w:eastAsia="Times New Roman"/>
          <w:bCs/>
          <w:sz w:val="28"/>
        </w:rPr>
        <w:t xml:space="preserve"> </w:t>
      </w:r>
    </w:p>
    <w:p w:rsidR="00885989" w:rsidRDefault="00885989" w:rsidP="00885989">
      <w:pPr>
        <w:numPr>
          <w:ilvl w:val="1"/>
          <w:numId w:val="1"/>
        </w:numPr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885989" w:rsidRDefault="00885989" w:rsidP="00885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финансам.».</w:t>
      </w:r>
    </w:p>
    <w:p w:rsidR="0051377F" w:rsidRPr="0051377F" w:rsidRDefault="006E1CB8" w:rsidP="006E1CB8">
      <w:pPr>
        <w:pStyle w:val="12"/>
        <w:numPr>
          <w:ilvl w:val="1"/>
          <w:numId w:val="1"/>
        </w:numPr>
        <w:tabs>
          <w:tab w:val="left" w:pos="1020"/>
          <w:tab w:val="left" w:pos="1134"/>
        </w:tabs>
        <w:ind w:hanging="1288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76AB">
        <w:rPr>
          <w:rFonts w:ascii="Times New Roman" w:hAnsi="Times New Roman" w:cs="Times New Roman"/>
          <w:sz w:val="28"/>
          <w:szCs w:val="28"/>
        </w:rPr>
        <w:t>В</w:t>
      </w:r>
      <w:r w:rsidR="00C96841">
        <w:rPr>
          <w:rFonts w:ascii="Times New Roman" w:hAnsi="Times New Roman" w:cs="Times New Roman"/>
          <w:sz w:val="28"/>
          <w:szCs w:val="28"/>
        </w:rPr>
        <w:t xml:space="preserve"> </w:t>
      </w:r>
      <w:r w:rsidR="0051377F">
        <w:rPr>
          <w:rFonts w:ascii="Times New Roman" w:hAnsi="Times New Roman" w:cs="Times New Roman"/>
          <w:sz w:val="28"/>
          <w:szCs w:val="28"/>
        </w:rPr>
        <w:t>приложении</w:t>
      </w:r>
      <w:r w:rsidR="00D62054">
        <w:rPr>
          <w:rFonts w:ascii="Times New Roman" w:hAnsi="Times New Roman" w:cs="Times New Roman"/>
          <w:sz w:val="28"/>
          <w:szCs w:val="28"/>
        </w:rPr>
        <w:t>:</w:t>
      </w:r>
    </w:p>
    <w:p w:rsidR="00E476AB" w:rsidRPr="00772433" w:rsidRDefault="00305D5F" w:rsidP="000A0378">
      <w:pPr>
        <w:pStyle w:val="12"/>
        <w:numPr>
          <w:ilvl w:val="2"/>
          <w:numId w:val="1"/>
        </w:numPr>
        <w:tabs>
          <w:tab w:val="left" w:pos="1020"/>
          <w:tab w:val="left" w:pos="1134"/>
          <w:tab w:val="left" w:pos="1276"/>
        </w:tabs>
        <w:ind w:left="0" w:firstLine="84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</w:t>
      </w:r>
      <w:r w:rsidR="0051377F">
        <w:rPr>
          <w:rFonts w:ascii="Times New Roman" w:hAnsi="Times New Roman" w:cs="Times New Roman"/>
          <w:sz w:val="28"/>
          <w:szCs w:val="28"/>
        </w:rPr>
        <w:t xml:space="preserve">року 10 </w:t>
      </w:r>
      <w:r w:rsidR="006D00D2">
        <w:rPr>
          <w:rFonts w:ascii="Times New Roman" w:hAnsi="Times New Roman" w:cs="Times New Roman"/>
          <w:sz w:val="28"/>
          <w:szCs w:val="28"/>
        </w:rPr>
        <w:t>П</w:t>
      </w:r>
      <w:r w:rsidR="00E476AB">
        <w:rPr>
          <w:rFonts w:ascii="Times New Roman" w:hAnsi="Times New Roman" w:cs="Times New Roman"/>
          <w:sz w:val="28"/>
          <w:szCs w:val="28"/>
        </w:rPr>
        <w:t>аспорт</w:t>
      </w:r>
      <w:r w:rsidR="0051377F">
        <w:rPr>
          <w:rFonts w:ascii="Times New Roman" w:hAnsi="Times New Roman" w:cs="Times New Roman"/>
          <w:sz w:val="28"/>
          <w:szCs w:val="28"/>
        </w:rPr>
        <w:t>а</w:t>
      </w:r>
      <w:r w:rsidR="00E476AB">
        <w:rPr>
          <w:rFonts w:ascii="Times New Roman" w:hAnsi="Times New Roman" w:cs="Times New Roman"/>
          <w:sz w:val="28"/>
          <w:szCs w:val="28"/>
        </w:rPr>
        <w:t xml:space="preserve"> муниципальной программы изложить в следующей редакции:</w:t>
      </w:r>
    </w:p>
    <w:p w:rsidR="00E476AB" w:rsidRPr="00E476AB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E1280A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rPr>
                <w:shd w:val="clear" w:color="auto" w:fill="FFFF00"/>
              </w:rPr>
            </w:pPr>
            <w:r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0B10A4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  <w:r>
              <w:rPr>
                <w:color w:val="000000"/>
                <w:sz w:val="28"/>
                <w:szCs w:val="28"/>
              </w:rPr>
              <w:t xml:space="preserve"> на реализацию муниципальной программы составляет   </w:t>
            </w:r>
            <w:r w:rsidR="007C569C">
              <w:rPr>
                <w:color w:val="000000"/>
                <w:sz w:val="28"/>
                <w:szCs w:val="28"/>
              </w:rPr>
              <w:t>62 719,88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0B10A4">
              <w:rPr>
                <w:color w:val="000000"/>
                <w:sz w:val="28"/>
                <w:szCs w:val="28"/>
              </w:rPr>
              <w:t xml:space="preserve"> по годам реализации муниципальной программы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E476AB" w:rsidRDefault="000B10A4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7C569C">
              <w:rPr>
                <w:color w:val="000000"/>
                <w:sz w:val="28"/>
                <w:szCs w:val="28"/>
              </w:rPr>
              <w:t>15 499,86</w:t>
            </w:r>
            <w:r>
              <w:rPr>
                <w:color w:val="000000"/>
                <w:sz w:val="28"/>
                <w:szCs w:val="28"/>
              </w:rPr>
              <w:t xml:space="preserve"> тыс. руб</w:t>
            </w:r>
            <w:r w:rsidR="00A73F36">
              <w:rPr>
                <w:color w:val="000000"/>
                <w:sz w:val="28"/>
                <w:szCs w:val="28"/>
              </w:rPr>
              <w:t>лей;</w:t>
            </w:r>
          </w:p>
          <w:p w:rsidR="000B10A4" w:rsidRDefault="000B10A4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</w:t>
            </w:r>
            <w:r w:rsidR="009F4A88">
              <w:rPr>
                <w:color w:val="000000"/>
                <w:sz w:val="28"/>
                <w:szCs w:val="28"/>
              </w:rPr>
              <w:t xml:space="preserve"> </w:t>
            </w:r>
            <w:r w:rsidR="007C569C">
              <w:rPr>
                <w:color w:val="000000"/>
                <w:sz w:val="28"/>
                <w:szCs w:val="28"/>
              </w:rPr>
              <w:t>21 289,51</w:t>
            </w:r>
            <w:r w:rsidR="00A73F3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B10A4" w:rsidRPr="00E1280A" w:rsidRDefault="000B10A4" w:rsidP="007C56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</w:t>
            </w:r>
            <w:r w:rsidR="009F4A88">
              <w:rPr>
                <w:color w:val="000000"/>
                <w:sz w:val="28"/>
                <w:szCs w:val="28"/>
              </w:rPr>
              <w:t xml:space="preserve"> </w:t>
            </w:r>
            <w:r w:rsidR="007C569C">
              <w:rPr>
                <w:color w:val="000000"/>
                <w:sz w:val="28"/>
                <w:szCs w:val="28"/>
              </w:rPr>
              <w:t>25 930,51</w:t>
            </w:r>
            <w:r>
              <w:rPr>
                <w:color w:val="000000"/>
                <w:sz w:val="28"/>
                <w:szCs w:val="28"/>
              </w:rPr>
              <w:t xml:space="preserve"> тыс. руб</w:t>
            </w:r>
            <w:r w:rsidR="00A73F36">
              <w:rPr>
                <w:color w:val="000000"/>
                <w:sz w:val="28"/>
                <w:szCs w:val="28"/>
              </w:rPr>
              <w:t>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476AB" w:rsidRDefault="00E476AB" w:rsidP="003F3DA1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                                                           ».</w:t>
      </w:r>
    </w:p>
    <w:p w:rsidR="00E476AB" w:rsidRPr="00E476AB" w:rsidRDefault="00E476AB" w:rsidP="006E1CB8">
      <w:pPr>
        <w:numPr>
          <w:ilvl w:val="2"/>
          <w:numId w:val="1"/>
        </w:numPr>
        <w:tabs>
          <w:tab w:val="left" w:pos="1276"/>
        </w:tabs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№ 2</w:t>
      </w:r>
      <w:r w:rsidRPr="00E476AB">
        <w:rPr>
          <w:rFonts w:eastAsia="Times New Roman"/>
          <w:bCs/>
          <w:sz w:val="28"/>
        </w:rPr>
        <w:t xml:space="preserve"> изложить в </w:t>
      </w:r>
      <w:r>
        <w:rPr>
          <w:rFonts w:eastAsia="Times New Roman"/>
          <w:bCs/>
          <w:sz w:val="28"/>
        </w:rPr>
        <w:t>редакции сог</w:t>
      </w:r>
      <w:r w:rsidR="003F3DA1">
        <w:rPr>
          <w:rFonts w:eastAsia="Times New Roman"/>
          <w:bCs/>
          <w:sz w:val="28"/>
        </w:rPr>
        <w:t>ласно приложению № 1</w:t>
      </w:r>
      <w:r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E476AB" w:rsidRPr="00E476AB" w:rsidRDefault="00E476AB" w:rsidP="0051377F">
      <w:pPr>
        <w:numPr>
          <w:ilvl w:val="2"/>
          <w:numId w:val="1"/>
        </w:numPr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№ 3</w:t>
      </w:r>
      <w:r w:rsidR="0051377F">
        <w:rPr>
          <w:rFonts w:eastAsia="Times New Roman"/>
          <w:bCs/>
          <w:sz w:val="28"/>
        </w:rPr>
        <w:t xml:space="preserve"> </w:t>
      </w:r>
      <w:r w:rsidRPr="00E476AB">
        <w:rPr>
          <w:rFonts w:eastAsia="Times New Roman"/>
          <w:bCs/>
          <w:sz w:val="28"/>
        </w:rPr>
        <w:t xml:space="preserve">изложить в </w:t>
      </w:r>
      <w:r w:rsidR="003F3DA1">
        <w:rPr>
          <w:rFonts w:eastAsia="Times New Roman"/>
          <w:bCs/>
          <w:sz w:val="28"/>
        </w:rPr>
        <w:t>редакции согласно приложению № 2</w:t>
      </w:r>
      <w:r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C96841" w:rsidRPr="003F3DA1" w:rsidRDefault="008A78FC" w:rsidP="000A0378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1.2.4</w:t>
      </w:r>
      <w:r w:rsidR="00E97FDA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A35AC6" w:rsidRPr="003F3DA1">
        <w:rPr>
          <w:rFonts w:ascii="Times New Roman" w:eastAsia="Times New Roman" w:hAnsi="Times New Roman" w:cs="Times New Roman"/>
          <w:bCs/>
          <w:sz w:val="28"/>
        </w:rPr>
        <w:t>В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 xml:space="preserve"> приложении № 6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3718E">
        <w:rPr>
          <w:rFonts w:ascii="Times New Roman" w:eastAsia="Times New Roman" w:hAnsi="Times New Roman" w:cs="Times New Roman"/>
          <w:bCs/>
          <w:sz w:val="28"/>
        </w:rPr>
        <w:t>(подпрограмма 3 «Обеспечение реализации муниципальной программы и прочие мероприятия»)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>:</w:t>
      </w:r>
    </w:p>
    <w:p w:rsidR="00E476AB" w:rsidRDefault="008A78FC" w:rsidP="008A78FC">
      <w:pPr>
        <w:pStyle w:val="12"/>
        <w:tabs>
          <w:tab w:val="left" w:pos="1020"/>
          <w:tab w:val="left" w:pos="1134"/>
          <w:tab w:val="left" w:pos="1277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1.2.4.1.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Строку 8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 w:rsidR="00E97FDA">
        <w:rPr>
          <w:rFonts w:ascii="Times New Roman" w:eastAsia="Times New Roman" w:hAnsi="Times New Roman" w:cs="Times New Roman"/>
          <w:bCs/>
          <w:sz w:val="28"/>
        </w:rPr>
        <w:t>а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изложить в следующей редакции:</w:t>
      </w: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9C09F1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A73F36">
              <w:rPr>
                <w:color w:val="000000"/>
                <w:sz w:val="28"/>
                <w:szCs w:val="28"/>
              </w:rPr>
              <w:t xml:space="preserve"> за счет средств местного бюджета </w:t>
            </w:r>
            <w:r>
              <w:rPr>
                <w:color w:val="000000"/>
                <w:sz w:val="28"/>
                <w:szCs w:val="28"/>
              </w:rPr>
              <w:t xml:space="preserve">на реализацию мероприятий подпрограммы составляет   </w:t>
            </w:r>
            <w:r w:rsidR="00A73F36">
              <w:rPr>
                <w:color w:val="000000"/>
                <w:sz w:val="28"/>
                <w:szCs w:val="28"/>
              </w:rPr>
              <w:t>36 568,88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A73F36">
              <w:rPr>
                <w:color w:val="000000"/>
                <w:sz w:val="28"/>
                <w:szCs w:val="28"/>
              </w:rPr>
              <w:t xml:space="preserve"> по годам реализации подпрограммы:</w:t>
            </w:r>
          </w:p>
          <w:p w:rsidR="00A73F36" w:rsidRDefault="00A73F3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– 12 299,86 тыс. рублей;</w:t>
            </w:r>
          </w:p>
          <w:p w:rsidR="00A73F36" w:rsidRDefault="00A73F3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</w:t>
            </w:r>
            <w:r w:rsidR="004F1AAD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F1AAD">
              <w:rPr>
                <w:color w:val="000000"/>
                <w:sz w:val="28"/>
                <w:szCs w:val="28"/>
              </w:rPr>
              <w:t>12 134,51 тыс. рублей;</w:t>
            </w:r>
          </w:p>
          <w:p w:rsidR="004F1AAD" w:rsidRPr="00A73F36" w:rsidRDefault="004F1AAD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– 12 134,51 тыс. рублей.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».</w:t>
      </w:r>
    </w:p>
    <w:p w:rsidR="00A35AC6" w:rsidRPr="008C4C6F" w:rsidRDefault="008A78FC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</w:t>
      </w:r>
      <w:r w:rsidR="00B47599">
        <w:rPr>
          <w:rFonts w:ascii="Times New Roman" w:eastAsia="Times New Roman" w:hAnsi="Times New Roman" w:cs="Times New Roman"/>
          <w:bCs/>
          <w:sz w:val="28"/>
        </w:rPr>
        <w:t>1.</w:t>
      </w:r>
      <w:r>
        <w:rPr>
          <w:rFonts w:ascii="Times New Roman" w:eastAsia="Times New Roman" w:hAnsi="Times New Roman" w:cs="Times New Roman"/>
          <w:bCs/>
          <w:sz w:val="28"/>
        </w:rPr>
        <w:t>2</w:t>
      </w:r>
      <w:r w:rsidR="00C96841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>4.</w:t>
      </w:r>
      <w:r w:rsidR="00C96841">
        <w:rPr>
          <w:rFonts w:ascii="Times New Roman" w:eastAsia="Times New Roman" w:hAnsi="Times New Roman" w:cs="Times New Roman"/>
          <w:bCs/>
          <w:sz w:val="28"/>
        </w:rPr>
        <w:t>2.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Приложение изложить в </w:t>
      </w:r>
      <w:r w:rsidR="00B47599">
        <w:rPr>
          <w:rFonts w:ascii="Times New Roman" w:eastAsia="Times New Roman" w:hAnsi="Times New Roman" w:cs="Times New Roman"/>
          <w:bCs/>
          <w:sz w:val="28"/>
        </w:rPr>
        <w:t xml:space="preserve">редакции согласно </w:t>
      </w:r>
      <w:proofErr w:type="gramStart"/>
      <w:r w:rsidR="00B47599">
        <w:rPr>
          <w:rFonts w:ascii="Times New Roman" w:eastAsia="Times New Roman" w:hAnsi="Times New Roman" w:cs="Times New Roman"/>
          <w:bCs/>
          <w:sz w:val="28"/>
        </w:rPr>
        <w:t xml:space="preserve">приложению </w:t>
      </w:r>
      <w:r w:rsidR="006E1CB8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7599">
        <w:rPr>
          <w:rFonts w:ascii="Times New Roman" w:eastAsia="Times New Roman" w:hAnsi="Times New Roman" w:cs="Times New Roman"/>
          <w:bCs/>
          <w:sz w:val="28"/>
        </w:rPr>
        <w:t>№</w:t>
      </w:r>
      <w:proofErr w:type="gramEnd"/>
      <w:r w:rsidR="00B47599">
        <w:rPr>
          <w:rFonts w:ascii="Times New Roman" w:eastAsia="Times New Roman" w:hAnsi="Times New Roman" w:cs="Times New Roman"/>
          <w:bCs/>
          <w:sz w:val="28"/>
        </w:rPr>
        <w:t xml:space="preserve"> 3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ED1AB7" w:rsidP="008F399B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распространяется на правоотношения, возникшие </w:t>
      </w:r>
      <w:r w:rsidR="004F1AAD">
        <w:rPr>
          <w:rFonts w:ascii="Times New Roman" w:hAnsi="Times New Roman" w:cs="Times New Roman"/>
          <w:sz w:val="28"/>
          <w:szCs w:val="28"/>
        </w:rPr>
        <w:t xml:space="preserve">с </w:t>
      </w:r>
      <w:r w:rsidR="008A78FC">
        <w:rPr>
          <w:rFonts w:ascii="Times New Roman" w:hAnsi="Times New Roman" w:cs="Times New Roman"/>
          <w:sz w:val="28"/>
          <w:szCs w:val="28"/>
        </w:rPr>
        <w:t>30</w:t>
      </w:r>
      <w:r w:rsidR="004F1AAD">
        <w:rPr>
          <w:rFonts w:ascii="Times New Roman" w:hAnsi="Times New Roman" w:cs="Times New Roman"/>
          <w:sz w:val="28"/>
          <w:szCs w:val="28"/>
        </w:rPr>
        <w:t>.06</w:t>
      </w:r>
      <w:r w:rsidR="00503326" w:rsidRPr="007D1CAC">
        <w:rPr>
          <w:rFonts w:ascii="Times New Roman" w:hAnsi="Times New Roman" w:cs="Times New Roman"/>
          <w:sz w:val="28"/>
          <w:szCs w:val="28"/>
        </w:rPr>
        <w:t>.201</w:t>
      </w:r>
      <w:r w:rsidR="004F1AAD">
        <w:rPr>
          <w:rFonts w:ascii="Times New Roman" w:hAnsi="Times New Roman" w:cs="Times New Roman"/>
          <w:sz w:val="28"/>
          <w:szCs w:val="28"/>
        </w:rPr>
        <w:t>9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36386" w:rsidRPr="004F1AAD" w:rsidRDefault="004F1AAD" w:rsidP="004F1A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35F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BD12F2" w:rsidRPr="000B2DE1">
        <w:rPr>
          <w:sz w:val="28"/>
          <w:szCs w:val="28"/>
        </w:rPr>
        <w:tab/>
      </w:r>
      <w:r>
        <w:rPr>
          <w:sz w:val="28"/>
          <w:szCs w:val="28"/>
        </w:rPr>
        <w:t>М.В. Сперанский</w:t>
      </w: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03.07.2019</w:t>
      </w:r>
      <w:r w:rsidR="006A1837">
        <w:rPr>
          <w:rFonts w:eastAsia="Times New Roman" w:cs="Arial"/>
          <w:lang w:eastAsia="ru-RU"/>
        </w:rPr>
        <w:t xml:space="preserve">    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bookmarkStart w:id="0" w:name="_GoBack"/>
      <w:bookmarkEnd w:id="0"/>
      <w:r w:rsidR="006A1837"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112-п</w:t>
      </w:r>
    </w:p>
    <w:p w:rsidR="00436386" w:rsidRDefault="00436386" w:rsidP="00676009">
      <w:pPr>
        <w:ind w:left="11624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BD12F2" w:rsidRDefault="00BD12F2">
      <w:pPr>
        <w:jc w:val="center"/>
        <w:rPr>
          <w:bCs/>
          <w:sz w:val="28"/>
          <w:szCs w:val="28"/>
        </w:rPr>
      </w:pP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1931"/>
        <w:gridCol w:w="2200"/>
        <w:gridCol w:w="1932"/>
        <w:gridCol w:w="787"/>
        <w:gridCol w:w="738"/>
        <w:gridCol w:w="1416"/>
        <w:gridCol w:w="576"/>
        <w:gridCol w:w="1416"/>
        <w:gridCol w:w="1409"/>
        <w:gridCol w:w="1176"/>
        <w:gridCol w:w="1466"/>
      </w:tblGrid>
      <w:tr w:rsidR="00852935" w:rsidRPr="00B50CD3" w:rsidTr="006A1837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Статус (муници</w:t>
            </w:r>
            <w:r w:rsidR="001A2CD1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B50CD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</w:t>
            </w:r>
            <w:r w:rsidR="001A2CD1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color w:val="000000"/>
              </w:rPr>
            </w:pPr>
            <w:r w:rsidRPr="00B50CD3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B50CD3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E815C1" w:rsidRPr="00B50CD3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50CD3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201</w:t>
            </w:r>
            <w:r w:rsidR="004F1AAD">
              <w:rPr>
                <w:rFonts w:eastAsia="Times New Roman"/>
                <w:color w:val="000000"/>
              </w:rPr>
              <w:t>9</w:t>
            </w:r>
            <w:r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B50CD3" w:rsidRDefault="004F1AAD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4F1AAD">
              <w:rPr>
                <w:rFonts w:eastAsia="Times New Roman"/>
                <w:color w:val="000000"/>
              </w:rPr>
              <w:t>21</w:t>
            </w:r>
            <w:r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Итого за 201</w:t>
            </w:r>
            <w:r w:rsidR="004F1AAD">
              <w:rPr>
                <w:rFonts w:eastAsia="Times New Roman"/>
                <w:color w:val="000000"/>
              </w:rPr>
              <w:t>9</w:t>
            </w:r>
            <w:r w:rsidRPr="00B50CD3">
              <w:rPr>
                <w:rFonts w:eastAsia="Times New Roman"/>
                <w:color w:val="000000"/>
              </w:rPr>
              <w:t>-2</w:t>
            </w:r>
            <w:r>
              <w:rPr>
                <w:rFonts w:eastAsia="Times New Roman"/>
                <w:color w:val="000000"/>
              </w:rPr>
              <w:t>0</w:t>
            </w:r>
            <w:r w:rsidR="004F1AAD">
              <w:rPr>
                <w:rFonts w:eastAsia="Times New Roman"/>
                <w:color w:val="000000"/>
              </w:rPr>
              <w:t>21</w:t>
            </w:r>
            <w:r w:rsidRPr="00B50CD3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E815C1" w:rsidRPr="00B50CD3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0500000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15 499,86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62 719,88</w:t>
            </w:r>
          </w:p>
        </w:tc>
      </w:tr>
      <w:tr w:rsidR="00E815C1" w:rsidRPr="00B50CD3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E815C1" w:rsidRDefault="00E815C1" w:rsidP="00E815C1">
            <w:pPr>
              <w:jc w:val="center"/>
            </w:pPr>
            <w:r>
              <w:t>15 499,86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62 719,88</w:t>
            </w:r>
          </w:p>
        </w:tc>
      </w:tr>
      <w:tr w:rsidR="007C569C" w:rsidRPr="00B50CD3" w:rsidTr="006A1837">
        <w:trPr>
          <w:cantSplit/>
          <w:trHeight w:val="300"/>
          <w:jc w:val="center"/>
        </w:trPr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31" w:type="dxa"/>
            <w:shd w:val="clear" w:color="auto" w:fill="auto"/>
          </w:tcPr>
          <w:p w:rsidR="00994A30" w:rsidRPr="00B50CD3" w:rsidRDefault="0099699A" w:rsidP="00994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</w:t>
            </w:r>
            <w:r w:rsidR="004D4521">
              <w:rPr>
                <w:rFonts w:eastAsia="Times New Roman"/>
                <w:color w:val="000000"/>
              </w:rPr>
              <w:t xml:space="preserve"> 1</w:t>
            </w:r>
          </w:p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0510000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3 200,0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461248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9 155,0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461248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13 796</w:t>
            </w:r>
            <w:r w:rsidR="006B0387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461248" w:rsidP="00E815C1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26 151</w:t>
            </w:r>
            <w:r w:rsidR="006B0387">
              <w:rPr>
                <w:rFonts w:eastAsia="Times New Roman"/>
                <w:color w:val="000000"/>
              </w:rPr>
              <w:t>,0</w:t>
            </w:r>
          </w:p>
        </w:tc>
      </w:tr>
      <w:tr w:rsidR="00E815C1" w:rsidRPr="00B50CD3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</w:t>
            </w:r>
            <w:r w:rsidR="004D4521">
              <w:rPr>
                <w:rFonts w:eastAsia="Times New Roman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Default="0099699A" w:rsidP="00D75A15">
            <w:pPr>
              <w:jc w:val="center"/>
              <w:rPr>
                <w:rFonts w:eastAsia="Times New Roman"/>
              </w:rPr>
            </w:pPr>
            <w:r>
              <w:t>Организация и осуществление внутреннего муниципального</w:t>
            </w:r>
            <w:r w:rsidR="00017F65">
              <w:t xml:space="preserve"> </w:t>
            </w:r>
            <w:r w:rsidR="00017F65" w:rsidRPr="00D75A15">
              <w:t>ф</w:t>
            </w:r>
            <w:r w:rsidRPr="00D75A15">
              <w:t xml:space="preserve">инансового контроля и контроля в сфере закупок </w:t>
            </w:r>
            <w:r w:rsidR="00D75A15" w:rsidRPr="00D75A15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715CB2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Default="00BA3DF2" w:rsidP="00017F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0F328B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12 299,86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994A30" w:rsidRDefault="000F328B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994A30" w:rsidRDefault="000F328B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0F328B" w:rsidP="00E815C1">
            <w:pPr>
              <w:jc w:val="center"/>
            </w:pPr>
            <w:r>
              <w:rPr>
                <w:rFonts w:eastAsia="Times New Roman"/>
              </w:rPr>
              <w:t>36 568,88</w:t>
            </w:r>
          </w:p>
        </w:tc>
      </w:tr>
      <w:tr w:rsidR="007C569C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  <w:p w:rsidR="000F328B" w:rsidRPr="000C1A3E" w:rsidRDefault="000F328B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0F328B" w:rsidRDefault="000F328B" w:rsidP="00BA3DF2">
            <w:pPr>
              <w:jc w:val="center"/>
              <w:rPr>
                <w:rFonts w:eastAsia="Times New Roman"/>
              </w:rPr>
            </w:pPr>
            <w:r w:rsidRPr="000F328B">
              <w:rPr>
                <w:rFonts w:eastAsia="Times New Roman"/>
              </w:rPr>
              <w:t>10 981,56</w:t>
            </w:r>
          </w:p>
          <w:p w:rsidR="00BA3DF2" w:rsidRPr="000F328B" w:rsidRDefault="00BA3DF2" w:rsidP="00BA3DF2">
            <w:pPr>
              <w:jc w:val="center"/>
              <w:rPr>
                <w:rFonts w:eastAsia="Times New Roman"/>
              </w:rPr>
            </w:pPr>
            <w:r w:rsidRPr="000F328B">
              <w:rPr>
                <w:rFonts w:eastAsia="Times New Roman"/>
              </w:rPr>
              <w:t>1</w:t>
            </w:r>
            <w:r w:rsidR="000F328B" w:rsidRPr="000F328B">
              <w:rPr>
                <w:rFonts w:eastAsia="Times New Roman"/>
              </w:rPr>
              <w:t> 318,29811</w:t>
            </w:r>
          </w:p>
          <w:p w:rsidR="000F328B" w:rsidRPr="000F328B" w:rsidRDefault="000F328B" w:rsidP="000F328B">
            <w:pPr>
              <w:jc w:val="center"/>
            </w:pPr>
            <w:r>
              <w:t>0,00189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0F328B" w:rsidRDefault="000F328B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10 816,21</w:t>
            </w:r>
          </w:p>
          <w:p w:rsidR="000F328B" w:rsidRPr="000F328B" w:rsidRDefault="000F328B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BA3DF2" w:rsidRPr="00994A30" w:rsidRDefault="00BA3DF2" w:rsidP="000F328B">
            <w:pPr>
              <w:jc w:val="center"/>
              <w:rPr>
                <w:rFonts w:eastAsia="Times New Roman"/>
                <w:shd w:val="clear" w:color="auto" w:fill="FFFF0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0F328B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10 816,21</w:t>
            </w:r>
          </w:p>
          <w:p w:rsidR="000F328B" w:rsidRPr="000F328B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BA3DF2" w:rsidRPr="00994A30" w:rsidRDefault="00BA3DF2" w:rsidP="000F328B">
            <w:pPr>
              <w:jc w:val="center"/>
              <w:rPr>
                <w:rFonts w:eastAsia="Times New Roman"/>
                <w:shd w:val="clear" w:color="auto" w:fill="FFFF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7C569C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32 613,98</w:t>
            </w:r>
          </w:p>
          <w:p w:rsidR="007C569C" w:rsidRPr="007C569C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3 954,89811</w:t>
            </w:r>
          </w:p>
          <w:p w:rsidR="00BA3DF2" w:rsidRPr="00994A30" w:rsidRDefault="007C569C" w:rsidP="007C569C">
            <w:pPr>
              <w:jc w:val="center"/>
            </w:pPr>
            <w:r w:rsidRPr="007C569C">
              <w:rPr>
                <w:rFonts w:eastAsia="Times New Roman"/>
              </w:rPr>
              <w:t>0,00189</w:t>
            </w:r>
          </w:p>
        </w:tc>
      </w:tr>
    </w:tbl>
    <w:p w:rsidR="00BD12F2" w:rsidRDefault="00BD12F2"/>
    <w:p w:rsidR="00461248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</w:t>
      </w:r>
    </w:p>
    <w:p w:rsidR="00E815C1" w:rsidRDefault="00461248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</w:t>
      </w: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436386" w:rsidRPr="0004365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47599">
        <w:rPr>
          <w:rFonts w:eastAsia="Times New Roman" w:cs="Arial"/>
          <w:lang w:eastAsia="ru-RU"/>
        </w:rPr>
        <w:t>Приложение № 2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03.07.2019</w:t>
      </w:r>
      <w:r w:rsidR="006A1837">
        <w:rPr>
          <w:rFonts w:eastAsia="Times New Roman" w:cs="Arial"/>
          <w:lang w:eastAsia="ru-RU"/>
        </w:rPr>
        <w:t xml:space="preserve">  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112-п</w:t>
      </w:r>
    </w:p>
    <w:p w:rsidR="001D542B" w:rsidRDefault="001D542B" w:rsidP="006A338C">
      <w:pPr>
        <w:ind w:left="11624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3"/>
        <w:gridCol w:w="2790"/>
        <w:gridCol w:w="4962"/>
        <w:gridCol w:w="2105"/>
        <w:gridCol w:w="1187"/>
        <w:gridCol w:w="1187"/>
        <w:gridCol w:w="1187"/>
        <w:gridCol w:w="1311"/>
      </w:tblGrid>
      <w:tr w:rsidR="00BC5880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№</w:t>
            </w:r>
            <w:r w:rsidR="00EB0897" w:rsidRPr="008B23E0">
              <w:rPr>
                <w:rFonts w:eastAsia="Times New Roman"/>
                <w:color w:val="000000"/>
              </w:rPr>
              <w:t xml:space="preserve"> </w:t>
            </w:r>
            <w:r w:rsidRPr="008B23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Статус</w:t>
            </w:r>
          </w:p>
          <w:p w:rsidR="00845299" w:rsidRPr="008B23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8B23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8B23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8B23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8B23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8B23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  <w:lang w:eastAsia="ru-RU"/>
              </w:rPr>
              <w:t>Пл</w:t>
            </w:r>
            <w:r w:rsidR="00BC5880" w:rsidRPr="008B23E0">
              <w:rPr>
                <w:color w:val="000000"/>
                <w:lang w:eastAsia="ru-RU"/>
              </w:rPr>
              <w:t>анируемые объемы финансирования</w:t>
            </w:r>
            <w:r w:rsidR="006A1837">
              <w:rPr>
                <w:color w:val="000000"/>
                <w:lang w:eastAsia="ru-RU"/>
              </w:rPr>
              <w:t xml:space="preserve">  </w:t>
            </w:r>
            <w:proofErr w:type="gramStart"/>
            <w:r w:rsidR="006A1837">
              <w:rPr>
                <w:color w:val="000000"/>
                <w:lang w:eastAsia="ru-RU"/>
              </w:rPr>
              <w:t xml:space="preserve">  </w:t>
            </w:r>
            <w:r w:rsidR="00BC5880" w:rsidRPr="008B23E0">
              <w:rPr>
                <w:color w:val="000000"/>
                <w:lang w:eastAsia="ru-RU"/>
              </w:rPr>
              <w:t xml:space="preserve"> </w:t>
            </w:r>
            <w:r w:rsidRPr="008B23E0">
              <w:rPr>
                <w:color w:val="000000"/>
                <w:lang w:eastAsia="ru-RU"/>
              </w:rPr>
              <w:t>(</w:t>
            </w:r>
            <w:proofErr w:type="gramEnd"/>
            <w:r w:rsidRPr="008B23E0">
              <w:rPr>
                <w:color w:val="000000"/>
                <w:lang w:eastAsia="ru-RU"/>
              </w:rPr>
              <w:t>тыс. руб.)</w:t>
            </w:r>
          </w:p>
        </w:tc>
      </w:tr>
      <w:tr w:rsidR="00693F01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E815C1">
              <w:rPr>
                <w:rFonts w:eastAsia="Times New Roman"/>
                <w:color w:val="000000"/>
              </w:rPr>
              <w:t>9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AE5F60" w:rsidRPr="008B23E0">
              <w:rPr>
                <w:rFonts w:eastAsia="Times New Roman"/>
                <w:color w:val="000000"/>
              </w:rPr>
              <w:t xml:space="preserve"> </w:t>
            </w:r>
            <w:r w:rsidR="00693F01" w:rsidRPr="008B23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E815C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</w:t>
            </w:r>
            <w:r w:rsidR="00AE5F60" w:rsidRPr="008B23E0">
              <w:rPr>
                <w:rFonts w:eastAsia="Times New Roman"/>
                <w:color w:val="000000"/>
              </w:rPr>
              <w:t>2</w:t>
            </w:r>
            <w:r w:rsidR="00E815C1">
              <w:rPr>
                <w:rFonts w:eastAsia="Times New Roman"/>
                <w:color w:val="000000"/>
              </w:rPr>
              <w:t>1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8B23E0" w:rsidRDefault="00693F01" w:rsidP="00AE5F60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E815C1">
              <w:rPr>
                <w:rFonts w:eastAsia="Times New Roman"/>
                <w:color w:val="000000"/>
              </w:rPr>
              <w:t>9</w:t>
            </w:r>
            <w:r w:rsidRPr="008B23E0">
              <w:rPr>
                <w:rFonts w:eastAsia="Times New Roman"/>
                <w:color w:val="000000"/>
              </w:rPr>
              <w:t>-20</w:t>
            </w:r>
            <w:r w:rsidR="00E815C1">
              <w:rPr>
                <w:rFonts w:eastAsia="Times New Roman"/>
                <w:color w:val="000000"/>
              </w:rPr>
              <w:t>21</w:t>
            </w:r>
            <w:r w:rsidRPr="008B23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B23E0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15 499,86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62 719,88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E815C1" w:rsidP="00693F01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15 499,86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62 719,88</w:t>
            </w:r>
          </w:p>
        </w:tc>
      </w:tr>
      <w:tr w:rsidR="008B23E0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3 200</w:t>
            </w:r>
            <w:r w:rsidR="00693F01" w:rsidRPr="008B23E0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9 155,00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13 796,00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E815C1" w:rsidP="00D23646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26 151,00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3 200,</w:t>
            </w:r>
            <w:r w:rsidR="00693F01" w:rsidRPr="008B23E0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9 155,00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13 796,00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E815C1" w:rsidP="00F2114E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26 151,00</w:t>
            </w:r>
          </w:p>
        </w:tc>
      </w:tr>
      <w:tr w:rsidR="00693F01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8B23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8B23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326CD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12 299,86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36 568,88</w:t>
            </w:r>
          </w:p>
        </w:tc>
      </w:tr>
      <w:tr w:rsidR="00813722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13722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326CD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12 299,86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36 568,88</w:t>
            </w:r>
          </w:p>
        </w:tc>
      </w:tr>
      <w:tr w:rsidR="00813722" w:rsidRPr="00017261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017261" w:rsidRDefault="00813722" w:rsidP="00326CD8">
            <w:pPr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764C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3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03.07.2019</w:t>
      </w:r>
      <w:r w:rsidR="00BA3C41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</w:t>
      </w:r>
      <w:r w:rsidRPr="00013610">
        <w:rPr>
          <w:rFonts w:eastAsia="Times New Roman" w:cs="Arial"/>
          <w:lang w:eastAsia="ru-RU"/>
        </w:rPr>
        <w:t>№</w:t>
      </w:r>
      <w:r w:rsidR="00DB3DC0">
        <w:rPr>
          <w:rFonts w:eastAsia="Times New Roman" w:cs="Arial"/>
          <w:lang w:eastAsia="ru-RU"/>
        </w:rPr>
        <w:t xml:space="preserve"> </w:t>
      </w:r>
      <w:r w:rsidR="00DB3DC0">
        <w:rPr>
          <w:rFonts w:eastAsia="Times New Roman" w:cs="Arial"/>
          <w:u w:val="single"/>
          <w:lang w:eastAsia="ru-RU"/>
        </w:rPr>
        <w:t>112-п</w:t>
      </w:r>
    </w:p>
    <w:p w:rsidR="00E62053" w:rsidRDefault="00E62053" w:rsidP="006D5BFD">
      <w:pPr>
        <w:ind w:left="11482"/>
      </w:pPr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91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714"/>
        <w:gridCol w:w="2842"/>
        <w:gridCol w:w="1547"/>
        <w:gridCol w:w="435"/>
        <w:gridCol w:w="910"/>
        <w:gridCol w:w="1251"/>
        <w:gridCol w:w="569"/>
        <w:gridCol w:w="1368"/>
        <w:gridCol w:w="1134"/>
        <w:gridCol w:w="991"/>
        <w:gridCol w:w="1280"/>
        <w:gridCol w:w="3204"/>
      </w:tblGrid>
      <w:tr w:rsidR="00B10825" w:rsidRPr="00BA7F72" w:rsidTr="00BA3C41">
        <w:trPr>
          <w:trHeight w:val="675"/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0825" w:rsidRPr="00BA7F72" w:rsidTr="00BA3C41">
        <w:trPr>
          <w:trHeight w:val="1927"/>
          <w:tblHeader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proofErr w:type="spellStart"/>
            <w:r w:rsidRPr="00BA7F7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 w:rsidR="009A23D3">
              <w:rPr>
                <w:lang w:eastAsia="ru-RU"/>
              </w:rPr>
              <w:t>9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9A23D3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9A23D3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  <w:r w:rsidR="00043651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9A23D3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t>Итого на 201</w:t>
            </w:r>
            <w:r w:rsidR="009A23D3">
              <w:t>9</w:t>
            </w:r>
            <w:r w:rsidRPr="00BA7F72">
              <w:t>-20</w:t>
            </w:r>
            <w:r>
              <w:t>2</w:t>
            </w:r>
            <w:r w:rsidR="009A23D3">
              <w:t>1</w:t>
            </w:r>
            <w:r w:rsidRPr="00BA7F72">
              <w:t xml:space="preserve"> годы</w:t>
            </w:r>
          </w:p>
        </w:tc>
        <w:tc>
          <w:tcPr>
            <w:tcW w:w="9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BA3C41">
        <w:trPr>
          <w:trHeight w:val="834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BA3C41">
        <w:trPr>
          <w:trHeight w:val="98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B10825" w:rsidRPr="00BA7F72" w:rsidTr="00BA3C41">
        <w:trPr>
          <w:trHeight w:val="145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  <w:p w:rsidR="0089667C" w:rsidRPr="00453591" w:rsidRDefault="0089667C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8 334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2 516,86</w:t>
            </w:r>
          </w:p>
          <w:p w:rsidR="00EB14D4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1 318,29811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0,00189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8 207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2 478,51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8 207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2 478,51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24 748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392,1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7 473,88</w:t>
            </w:r>
          </w:p>
          <w:p w:rsidR="00EB14D4" w:rsidRDefault="00B10825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3 954,89811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0,00189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B10825" w:rsidRPr="00BA7F72" w:rsidTr="00BA3C41">
        <w:trPr>
          <w:trHeight w:val="290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B10825" w:rsidRPr="00BA7F72" w:rsidTr="00BA3C41">
        <w:trPr>
          <w:trHeight w:val="164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B10825" w:rsidRPr="00BA7F72" w:rsidTr="00BA3C41">
        <w:trPr>
          <w:trHeight w:val="2909"/>
        </w:trPr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BA3C41">
        <w:trPr>
          <w:trHeight w:val="3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B10825" w:rsidRPr="00BA7F72" w:rsidTr="00BA3C41">
        <w:trPr>
          <w:trHeight w:val="26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B10825" w:rsidRPr="00BA7F72" w:rsidTr="00BA3C41">
        <w:trPr>
          <w:trHeight w:val="19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25" w:rsidRPr="00BA7F72" w:rsidTr="00BA3C41">
        <w:trPr>
          <w:trHeight w:val="40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12 299,86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6B7989" w:rsidRDefault="00B10825" w:rsidP="002A1EE1">
            <w:pPr>
              <w:ind w:left="-104" w:right="-112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36 568,88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7F" w:rsidRDefault="0051377F">
      <w:r>
        <w:separator/>
      </w:r>
    </w:p>
  </w:endnote>
  <w:endnote w:type="continuationSeparator" w:id="0">
    <w:p w:rsidR="0051377F" w:rsidRDefault="0051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 w:rsidP="00764C9B">
    <w:pPr>
      <w:pStyle w:val="af4"/>
    </w:pPr>
  </w:p>
  <w:p w:rsidR="0051377F" w:rsidRDefault="0051377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7F" w:rsidRDefault="0051377F">
      <w:r>
        <w:separator/>
      </w:r>
    </w:p>
  </w:footnote>
  <w:footnote w:type="continuationSeparator" w:id="0">
    <w:p w:rsidR="0051377F" w:rsidRDefault="00513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Pr="00764C9B" w:rsidRDefault="0051377F" w:rsidP="00764C9B">
    <w:pPr>
      <w:pStyle w:val="af3"/>
      <w:jc w:val="center"/>
    </w:pPr>
  </w:p>
  <w:p w:rsidR="0051377F" w:rsidRDefault="005137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3"/>
      <w:jc w:val="center"/>
    </w:pPr>
  </w:p>
  <w:p w:rsidR="0051377F" w:rsidRDefault="0051377F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3"/>
      <w:jc w:val="center"/>
    </w:pPr>
  </w:p>
  <w:p w:rsidR="0051377F" w:rsidRDefault="0051377F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>
    <w:pPr>
      <w:pStyle w:val="af3"/>
      <w:jc w:val="center"/>
    </w:pPr>
  </w:p>
  <w:p w:rsidR="0051377F" w:rsidRDefault="0051377F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7F" w:rsidRDefault="005137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3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6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28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4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6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28"/>
  </w:num>
  <w:num w:numId="5">
    <w:abstractNumId w:val="22"/>
  </w:num>
  <w:num w:numId="6">
    <w:abstractNumId w:val="33"/>
  </w:num>
  <w:num w:numId="7">
    <w:abstractNumId w:val="38"/>
  </w:num>
  <w:num w:numId="8">
    <w:abstractNumId w:val="10"/>
  </w:num>
  <w:num w:numId="9">
    <w:abstractNumId w:val="27"/>
  </w:num>
  <w:num w:numId="10">
    <w:abstractNumId w:val="13"/>
  </w:num>
  <w:num w:numId="11">
    <w:abstractNumId w:val="3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1"/>
  </w:num>
  <w:num w:numId="18">
    <w:abstractNumId w:val="14"/>
  </w:num>
  <w:num w:numId="19">
    <w:abstractNumId w:val="24"/>
  </w:num>
  <w:num w:numId="20">
    <w:abstractNumId w:val="21"/>
  </w:num>
  <w:num w:numId="21">
    <w:abstractNumId w:val="37"/>
  </w:num>
  <w:num w:numId="22">
    <w:abstractNumId w:val="5"/>
  </w:num>
  <w:num w:numId="23">
    <w:abstractNumId w:val="29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34"/>
  </w:num>
  <w:num w:numId="30">
    <w:abstractNumId w:val="7"/>
  </w:num>
  <w:num w:numId="31">
    <w:abstractNumId w:val="6"/>
  </w:num>
  <w:num w:numId="32">
    <w:abstractNumId w:val="20"/>
  </w:num>
  <w:num w:numId="33">
    <w:abstractNumId w:val="17"/>
  </w:num>
  <w:num w:numId="34">
    <w:abstractNumId w:val="35"/>
  </w:num>
  <w:num w:numId="35">
    <w:abstractNumId w:val="19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43651"/>
    <w:rsid w:val="00044F0F"/>
    <w:rsid w:val="00051AFF"/>
    <w:rsid w:val="000550CB"/>
    <w:rsid w:val="00061086"/>
    <w:rsid w:val="000633DF"/>
    <w:rsid w:val="00066974"/>
    <w:rsid w:val="00080461"/>
    <w:rsid w:val="00080707"/>
    <w:rsid w:val="00081065"/>
    <w:rsid w:val="00087DB1"/>
    <w:rsid w:val="00090473"/>
    <w:rsid w:val="0009362E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24D25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4E82"/>
    <w:rsid w:val="001E5ED1"/>
    <w:rsid w:val="001F23F7"/>
    <w:rsid w:val="001F3CD3"/>
    <w:rsid w:val="00201243"/>
    <w:rsid w:val="00201DDE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A137A"/>
    <w:rsid w:val="002A186D"/>
    <w:rsid w:val="002A1EE1"/>
    <w:rsid w:val="002A35BF"/>
    <w:rsid w:val="002A5851"/>
    <w:rsid w:val="002A58F3"/>
    <w:rsid w:val="002B0C62"/>
    <w:rsid w:val="002B0F38"/>
    <w:rsid w:val="002B30F5"/>
    <w:rsid w:val="002C0E0B"/>
    <w:rsid w:val="002C175C"/>
    <w:rsid w:val="002C1BDC"/>
    <w:rsid w:val="002D707B"/>
    <w:rsid w:val="002E150C"/>
    <w:rsid w:val="002F21CC"/>
    <w:rsid w:val="002F3534"/>
    <w:rsid w:val="00305D5F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64474"/>
    <w:rsid w:val="00365B76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4A71"/>
    <w:rsid w:val="003C05F4"/>
    <w:rsid w:val="003C0BC4"/>
    <w:rsid w:val="003C2918"/>
    <w:rsid w:val="003C38FF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3971"/>
    <w:rsid w:val="004450AB"/>
    <w:rsid w:val="004450C8"/>
    <w:rsid w:val="004513AB"/>
    <w:rsid w:val="00453591"/>
    <w:rsid w:val="0045595B"/>
    <w:rsid w:val="00457DEF"/>
    <w:rsid w:val="00461248"/>
    <w:rsid w:val="004677D6"/>
    <w:rsid w:val="00476229"/>
    <w:rsid w:val="0048061D"/>
    <w:rsid w:val="00480BAF"/>
    <w:rsid w:val="00481D8A"/>
    <w:rsid w:val="00482FA1"/>
    <w:rsid w:val="004846FF"/>
    <w:rsid w:val="00485F11"/>
    <w:rsid w:val="00492F3C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4057"/>
    <w:rsid w:val="005C6A4D"/>
    <w:rsid w:val="005D5762"/>
    <w:rsid w:val="005E018F"/>
    <w:rsid w:val="005E4896"/>
    <w:rsid w:val="005E5D99"/>
    <w:rsid w:val="005E753C"/>
    <w:rsid w:val="005F01F5"/>
    <w:rsid w:val="005F0F2B"/>
    <w:rsid w:val="005F7741"/>
    <w:rsid w:val="0060085C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376D7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7481"/>
    <w:rsid w:val="0070005A"/>
    <w:rsid w:val="007004FC"/>
    <w:rsid w:val="007076D8"/>
    <w:rsid w:val="0071057E"/>
    <w:rsid w:val="00714418"/>
    <w:rsid w:val="00715CB2"/>
    <w:rsid w:val="00721202"/>
    <w:rsid w:val="007261D7"/>
    <w:rsid w:val="00730BA4"/>
    <w:rsid w:val="00742612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11BFD"/>
    <w:rsid w:val="00813722"/>
    <w:rsid w:val="00822B76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7EE7"/>
    <w:rsid w:val="00881F6F"/>
    <w:rsid w:val="00883187"/>
    <w:rsid w:val="008849AA"/>
    <w:rsid w:val="0088539E"/>
    <w:rsid w:val="00885989"/>
    <w:rsid w:val="00894709"/>
    <w:rsid w:val="0089626A"/>
    <w:rsid w:val="0089667C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49E2"/>
    <w:rsid w:val="008E57A4"/>
    <w:rsid w:val="008E724B"/>
    <w:rsid w:val="008F399B"/>
    <w:rsid w:val="00902B32"/>
    <w:rsid w:val="00915DF3"/>
    <w:rsid w:val="0092158E"/>
    <w:rsid w:val="00930600"/>
    <w:rsid w:val="00931AC2"/>
    <w:rsid w:val="0093626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ACB"/>
    <w:rsid w:val="00A57E93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4B9C"/>
    <w:rsid w:val="00AA7B4A"/>
    <w:rsid w:val="00AB048A"/>
    <w:rsid w:val="00AB4501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825"/>
    <w:rsid w:val="00B11B36"/>
    <w:rsid w:val="00B12B50"/>
    <w:rsid w:val="00B176D7"/>
    <w:rsid w:val="00B17D5E"/>
    <w:rsid w:val="00B36386"/>
    <w:rsid w:val="00B47599"/>
    <w:rsid w:val="00B50CD3"/>
    <w:rsid w:val="00B5414A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59B5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AC4"/>
    <w:rsid w:val="00C35A67"/>
    <w:rsid w:val="00C36065"/>
    <w:rsid w:val="00C40858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14BF"/>
    <w:rsid w:val="00C92D62"/>
    <w:rsid w:val="00C95310"/>
    <w:rsid w:val="00C95F9F"/>
    <w:rsid w:val="00C96841"/>
    <w:rsid w:val="00C96CAD"/>
    <w:rsid w:val="00CA7E0C"/>
    <w:rsid w:val="00CB2BDE"/>
    <w:rsid w:val="00CB7348"/>
    <w:rsid w:val="00CC0176"/>
    <w:rsid w:val="00CC35A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9278D"/>
    <w:rsid w:val="00DA6CDF"/>
    <w:rsid w:val="00DB3DC0"/>
    <w:rsid w:val="00DB698E"/>
    <w:rsid w:val="00DC0D69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2097D"/>
    <w:rsid w:val="00E235BC"/>
    <w:rsid w:val="00E30BC9"/>
    <w:rsid w:val="00E34CCF"/>
    <w:rsid w:val="00E40786"/>
    <w:rsid w:val="00E420B2"/>
    <w:rsid w:val="00E42840"/>
    <w:rsid w:val="00E465AA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81490"/>
    <w:rsid w:val="00E815C1"/>
    <w:rsid w:val="00E85AFD"/>
    <w:rsid w:val="00E85BCF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2114E"/>
    <w:rsid w:val="00F22C80"/>
    <w:rsid w:val="00F3196E"/>
    <w:rsid w:val="00F31C77"/>
    <w:rsid w:val="00F31F7E"/>
    <w:rsid w:val="00F35252"/>
    <w:rsid w:val="00F36181"/>
    <w:rsid w:val="00F371E1"/>
    <w:rsid w:val="00F4329B"/>
    <w:rsid w:val="00F448B9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34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5303E3CF-0434-44FB-B985-96D49220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3939-6A4D-48BE-A371-359E4696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Казимирова Юлия Юрьевна</cp:lastModifiedBy>
  <cp:revision>21</cp:revision>
  <cp:lastPrinted>2019-06-26T02:59:00Z</cp:lastPrinted>
  <dcterms:created xsi:type="dcterms:W3CDTF">2019-06-19T05:09:00Z</dcterms:created>
  <dcterms:modified xsi:type="dcterms:W3CDTF">2019-07-03T05:53:00Z</dcterms:modified>
</cp:coreProperties>
</file>