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аукциона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243B23">
        <w:rPr>
          <w:sz w:val="20"/>
          <w:szCs w:val="20"/>
        </w:rPr>
        <w:t xml:space="preserve">ов </w:t>
      </w:r>
      <w:r w:rsidRPr="002018C1">
        <w:rPr>
          <w:sz w:val="20"/>
          <w:szCs w:val="20"/>
        </w:rPr>
        <w:t xml:space="preserve"> аренды земельн</w:t>
      </w:r>
      <w:r w:rsidR="00056496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 участк</w:t>
      </w:r>
      <w:r w:rsidR="00056496">
        <w:rPr>
          <w:sz w:val="20"/>
          <w:szCs w:val="20"/>
        </w:rPr>
        <w:t>ов</w:t>
      </w:r>
      <w:r w:rsidRPr="002018C1">
        <w:rPr>
          <w:sz w:val="20"/>
          <w:szCs w:val="20"/>
        </w:rPr>
        <w:t>, государственная собственность на которы</w:t>
      </w:r>
      <w:r w:rsidR="00056496">
        <w:rPr>
          <w:sz w:val="20"/>
          <w:szCs w:val="20"/>
        </w:rPr>
        <w:t>е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94ADB">
        <w:rPr>
          <w:rFonts w:ascii="Times New Roman" w:hAnsi="Times New Roman" w:cs="Times New Roman"/>
        </w:rPr>
        <w:t xml:space="preserve">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bookmarkStart w:id="0" w:name="_GoBack"/>
      <w:bookmarkEnd w:id="0"/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край,   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8E3BA1" w:rsidRPr="008E3BA1">
        <w:t>на право заключения договоров аренды земельных участков, государственная собственность на которые не разграничена</w:t>
      </w:r>
      <w:r w:rsid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B94ADB">
        <w:rPr>
          <w:noProof/>
        </w:rPr>
        <w:pict>
          <v:line id="Line 2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>до дня 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 xml:space="preserve">и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B94ADB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2018C1"/>
    <w:rsid w:val="00211E4B"/>
    <w:rsid w:val="0022391E"/>
    <w:rsid w:val="00243B23"/>
    <w:rsid w:val="00267477"/>
    <w:rsid w:val="00275EBF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B0055D"/>
    <w:rsid w:val="00B00C22"/>
    <w:rsid w:val="00B00DD1"/>
    <w:rsid w:val="00B10DFA"/>
    <w:rsid w:val="00B35865"/>
    <w:rsid w:val="00B44D2A"/>
    <w:rsid w:val="00B76674"/>
    <w:rsid w:val="00B94ADB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13747217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57CD-CA9F-4968-B9DB-D6EA66B0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Администрации  ЗАТО г. Зеленогорска</vt:lpstr>
      <vt:lpstr/>
    </vt:vector>
  </TitlesOfParts>
  <Company>adm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Вишнякова Ирина Евгеньевна</cp:lastModifiedBy>
  <cp:revision>13</cp:revision>
  <cp:lastPrinted>2018-07-10T03:13:00Z</cp:lastPrinted>
  <dcterms:created xsi:type="dcterms:W3CDTF">2017-12-07T08:57:00Z</dcterms:created>
  <dcterms:modified xsi:type="dcterms:W3CDTF">2018-07-10T03:13:00Z</dcterms:modified>
</cp:coreProperties>
</file>