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384"/>
        <w:gridCol w:w="4395"/>
        <w:gridCol w:w="567"/>
        <w:gridCol w:w="2239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E027D7" w:rsidRPr="004906F0" w:rsidRDefault="00B71E6C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7715" cy="948690"/>
                  <wp:effectExtent l="0" t="0" r="0" b="3810"/>
                  <wp:docPr id="7" name="Рисунок 7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B65A32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B65A32" w:rsidRPr="006B4CC3" w:rsidRDefault="00B65A32" w:rsidP="00B65A32">
            <w:pPr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F01F0E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C4DED" w:rsidTr="009C4DED">
        <w:trPr>
          <w:trHeight w:val="661"/>
          <w:jc w:val="center"/>
        </w:trPr>
        <w:tc>
          <w:tcPr>
            <w:tcW w:w="2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4906F0" w:rsidRDefault="001216D2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15.10.2018</w:t>
            </w:r>
          </w:p>
        </w:tc>
        <w:tc>
          <w:tcPr>
            <w:tcW w:w="4395" w:type="dxa"/>
            <w:shd w:val="clear" w:color="auto" w:fill="auto"/>
            <w:vAlign w:val="bottom"/>
          </w:tcPr>
          <w:p w:rsidR="009C4DED" w:rsidRPr="004906F0" w:rsidRDefault="009C4DED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C4DED" w:rsidRPr="004906F0" w:rsidRDefault="009C4DED" w:rsidP="009C4DED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2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4906F0" w:rsidRDefault="001216D2" w:rsidP="009C4DED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53-пг</w:t>
            </w:r>
            <w:bookmarkStart w:id="0" w:name="_GoBack"/>
            <w:bookmarkEnd w:id="0"/>
          </w:p>
        </w:tc>
      </w:tr>
    </w:tbl>
    <w:p w:rsidR="00B65A32" w:rsidRPr="00B65A32" w:rsidRDefault="00B65A32" w:rsidP="00B65A32">
      <w:pPr>
        <w:rPr>
          <w:sz w:val="28"/>
        </w:rPr>
      </w:pPr>
    </w:p>
    <w:p w:rsidR="00F3122E" w:rsidRDefault="00F3122E" w:rsidP="00F3122E">
      <w:pPr>
        <w:pStyle w:val="ab"/>
        <w:spacing w:after="0"/>
        <w:rPr>
          <w:rFonts w:ascii="Times New Roman;serif" w:hAnsi="Times New Roman;serif"/>
          <w:sz w:val="28"/>
        </w:rPr>
      </w:pPr>
    </w:p>
    <w:p w:rsidR="00F3122E" w:rsidRPr="00DC5C62" w:rsidRDefault="00F3122E" w:rsidP="00C03A70">
      <w:pPr>
        <w:pStyle w:val="ab"/>
        <w:spacing w:after="0"/>
        <w:ind w:right="5103"/>
        <w:jc w:val="both"/>
        <w:rPr>
          <w:rFonts w:cs="Times New Roman"/>
          <w:sz w:val="22"/>
        </w:rPr>
      </w:pPr>
      <w:proofErr w:type="gramStart"/>
      <w:r w:rsidRPr="009E359C">
        <w:rPr>
          <w:rFonts w:cs="Times New Roman"/>
        </w:rPr>
        <w:t>О назначении публичных слушаний</w:t>
      </w:r>
      <w:r w:rsidR="007E0199" w:rsidRPr="009E359C">
        <w:rPr>
          <w:rFonts w:cs="Times New Roman"/>
        </w:rPr>
        <w:t xml:space="preserve"> </w:t>
      </w:r>
      <w:r w:rsidRPr="009E359C">
        <w:rPr>
          <w:rFonts w:cs="Times New Roman"/>
        </w:rPr>
        <w:t>по вопросу о предоставлении разрешения</w:t>
      </w:r>
      <w:r w:rsidR="007E0199" w:rsidRPr="009E359C">
        <w:rPr>
          <w:rFonts w:cs="Times New Roman"/>
        </w:rPr>
        <w:t xml:space="preserve"> </w:t>
      </w:r>
      <w:r w:rsidRPr="009E359C">
        <w:rPr>
          <w:rFonts w:cs="Times New Roman"/>
        </w:rPr>
        <w:t>на отклонение от предельных</w:t>
      </w:r>
      <w:r w:rsidR="007E0199" w:rsidRPr="009E359C">
        <w:rPr>
          <w:rFonts w:cs="Times New Roman"/>
        </w:rPr>
        <w:t xml:space="preserve"> </w:t>
      </w:r>
      <w:r w:rsidRPr="009E359C">
        <w:rPr>
          <w:rFonts w:cs="Times New Roman"/>
        </w:rPr>
        <w:t>параметров</w:t>
      </w:r>
      <w:proofErr w:type="gramEnd"/>
      <w:r w:rsidR="007E0199" w:rsidRPr="009E359C">
        <w:rPr>
          <w:rFonts w:cs="Times New Roman"/>
        </w:rPr>
        <w:t xml:space="preserve"> </w:t>
      </w:r>
      <w:r w:rsidRPr="009E359C">
        <w:rPr>
          <w:rFonts w:cs="Times New Roman"/>
        </w:rPr>
        <w:t>разрешенного</w:t>
      </w:r>
      <w:r w:rsidR="007E0199" w:rsidRPr="009E359C">
        <w:rPr>
          <w:rFonts w:cs="Times New Roman"/>
        </w:rPr>
        <w:t xml:space="preserve"> </w:t>
      </w:r>
      <w:r w:rsidRPr="009E359C">
        <w:rPr>
          <w:rFonts w:cs="Times New Roman"/>
        </w:rPr>
        <w:t>строительства, реконструкции объектов</w:t>
      </w:r>
      <w:r w:rsidR="007E0199" w:rsidRPr="009E359C">
        <w:rPr>
          <w:rFonts w:cs="Times New Roman"/>
        </w:rPr>
        <w:t xml:space="preserve"> </w:t>
      </w:r>
      <w:r w:rsidRPr="009E359C">
        <w:rPr>
          <w:rFonts w:cs="Times New Roman"/>
        </w:rPr>
        <w:t xml:space="preserve">капитального строительства </w:t>
      </w:r>
      <w:r w:rsidR="00076177">
        <w:rPr>
          <w:rFonts w:cs="Times New Roman"/>
        </w:rPr>
        <w:t>на</w:t>
      </w:r>
      <w:r w:rsidR="007E0199" w:rsidRPr="009E359C">
        <w:rPr>
          <w:rFonts w:cs="Times New Roman"/>
        </w:rPr>
        <w:t xml:space="preserve">  земельно</w:t>
      </w:r>
      <w:r w:rsidR="00076177">
        <w:rPr>
          <w:rFonts w:cs="Times New Roman"/>
        </w:rPr>
        <w:t>м</w:t>
      </w:r>
      <w:r w:rsidR="007E0199" w:rsidRPr="009E359C">
        <w:rPr>
          <w:rFonts w:cs="Times New Roman"/>
        </w:rPr>
        <w:t xml:space="preserve"> участк</w:t>
      </w:r>
      <w:r w:rsidR="00076177">
        <w:rPr>
          <w:rFonts w:cs="Times New Roman"/>
        </w:rPr>
        <w:t>е</w:t>
      </w:r>
      <w:r w:rsidR="007E0199" w:rsidRPr="009E359C">
        <w:rPr>
          <w:rFonts w:cs="Times New Roman"/>
        </w:rPr>
        <w:t xml:space="preserve"> по </w:t>
      </w:r>
      <w:r w:rsidR="00076177">
        <w:rPr>
          <w:rFonts w:cs="Times New Roman"/>
        </w:rPr>
        <w:t>адресу</w:t>
      </w:r>
      <w:r w:rsidR="00076177" w:rsidRPr="00076177">
        <w:rPr>
          <w:rFonts w:cs="Times New Roman"/>
        </w:rPr>
        <w:t xml:space="preserve">: </w:t>
      </w:r>
      <w:r w:rsidR="00EE1BE3">
        <w:rPr>
          <w:rFonts w:cs="Times New Roman"/>
        </w:rPr>
        <w:t>ул.</w:t>
      </w:r>
      <w:r w:rsidR="00EE1BE3" w:rsidRPr="00EE1BE3">
        <w:rPr>
          <w:rFonts w:cs="Times New Roman"/>
        </w:rPr>
        <w:t xml:space="preserve"> </w:t>
      </w:r>
      <w:r w:rsidR="00EE1BE3">
        <w:rPr>
          <w:rFonts w:cs="Times New Roman"/>
        </w:rPr>
        <w:t xml:space="preserve">Манежная, участок </w:t>
      </w:r>
      <w:r w:rsidR="00EE1BE3">
        <w:rPr>
          <w:rFonts w:cs="Times New Roman"/>
          <w:lang w:val="en-US"/>
        </w:rPr>
        <w:t>N</w:t>
      </w:r>
      <w:r w:rsidR="00EE1BE3" w:rsidRPr="00AA7A6C">
        <w:rPr>
          <w:rFonts w:cs="Times New Roman"/>
        </w:rPr>
        <w:t xml:space="preserve"> 7</w:t>
      </w:r>
      <w:r w:rsidR="00EE1BE3">
        <w:rPr>
          <w:rFonts w:cs="Times New Roman"/>
        </w:rPr>
        <w:t>Д</w:t>
      </w:r>
    </w:p>
    <w:p w:rsidR="00B65A32" w:rsidRPr="009E359C" w:rsidRDefault="00B65A32" w:rsidP="00B65A32">
      <w:pPr>
        <w:rPr>
          <w:sz w:val="24"/>
          <w:szCs w:val="24"/>
        </w:rPr>
      </w:pPr>
    </w:p>
    <w:p w:rsidR="00B65A32" w:rsidRPr="009E359C" w:rsidRDefault="00B65A32" w:rsidP="00B65A32">
      <w:pPr>
        <w:rPr>
          <w:sz w:val="24"/>
          <w:szCs w:val="24"/>
        </w:rPr>
      </w:pPr>
    </w:p>
    <w:p w:rsidR="007E0199" w:rsidRPr="00DC5C62" w:rsidRDefault="007E0199" w:rsidP="007E0199">
      <w:pPr>
        <w:pStyle w:val="ab"/>
        <w:spacing w:after="0"/>
        <w:ind w:firstLine="709"/>
        <w:jc w:val="both"/>
        <w:rPr>
          <w:rFonts w:cs="Times New Roman"/>
        </w:rPr>
      </w:pPr>
      <w:r w:rsidRPr="00DC5C62">
        <w:rPr>
          <w:rFonts w:cs="Times New Roman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на основании статьи 28 Федерального закона от 06.10.2003 № 131-ФЗ «Об общих принципах организации местного самоуправления в Российской Федерации», стат</w:t>
      </w:r>
      <w:r w:rsidR="00CA122E" w:rsidRPr="00DC5C62">
        <w:rPr>
          <w:rFonts w:cs="Times New Roman"/>
        </w:rPr>
        <w:t>ей</w:t>
      </w:r>
      <w:r w:rsidRPr="00DC5C62">
        <w:rPr>
          <w:rFonts w:cs="Times New Roman"/>
        </w:rPr>
        <w:t xml:space="preserve"> </w:t>
      </w:r>
      <w:r w:rsidR="00CA122E" w:rsidRPr="00DC5C62">
        <w:rPr>
          <w:rFonts w:cs="Times New Roman"/>
        </w:rPr>
        <w:t xml:space="preserve">39, </w:t>
      </w:r>
      <w:r w:rsidRPr="00DC5C62">
        <w:rPr>
          <w:rFonts w:cs="Times New Roman"/>
        </w:rPr>
        <w:t xml:space="preserve">40 Градостроительного кодекса Российской Федерации, </w:t>
      </w:r>
      <w:r w:rsidR="00282F03" w:rsidRPr="00DC5C62">
        <w:rPr>
          <w:rFonts w:cs="Times New Roman"/>
        </w:rPr>
        <w:t>раздела</w:t>
      </w:r>
      <w:r w:rsidRPr="00DC5C62">
        <w:rPr>
          <w:rFonts w:cs="Times New Roman"/>
        </w:rPr>
        <w:t xml:space="preserve"> </w:t>
      </w:r>
      <w:r w:rsidR="009109E6" w:rsidRPr="00DC5C62">
        <w:rPr>
          <w:rFonts w:cs="Times New Roman"/>
        </w:rPr>
        <w:t>1.5</w:t>
      </w:r>
      <w:r w:rsidRPr="00DC5C62">
        <w:rPr>
          <w:rFonts w:cs="Times New Roman"/>
        </w:rPr>
        <w:t xml:space="preserve"> Правил землепользования и застройки г. Зеленогорска, утверждённых решением  Совета </w:t>
      </w:r>
      <w:proofErr w:type="gramStart"/>
      <w:r w:rsidRPr="00DC5C62">
        <w:rPr>
          <w:rFonts w:cs="Times New Roman"/>
        </w:rPr>
        <w:t>депутатов</w:t>
      </w:r>
      <w:proofErr w:type="gramEnd"/>
      <w:r w:rsidRPr="00DC5C62">
        <w:rPr>
          <w:rFonts w:cs="Times New Roman"/>
        </w:rPr>
        <w:t xml:space="preserve"> ЗАТО г. Зеленогорска от </w:t>
      </w:r>
      <w:r w:rsidR="009109E6" w:rsidRPr="00DC5C62">
        <w:rPr>
          <w:rFonts w:cs="Times New Roman"/>
        </w:rPr>
        <w:t>23</w:t>
      </w:r>
      <w:r w:rsidRPr="00DC5C62">
        <w:rPr>
          <w:rFonts w:eastAsia="Times New Roman" w:cs="Times New Roman"/>
        </w:rPr>
        <w:t>.0</w:t>
      </w:r>
      <w:r w:rsidR="009109E6" w:rsidRPr="00DC5C62">
        <w:rPr>
          <w:rFonts w:eastAsia="Times New Roman" w:cs="Times New Roman"/>
        </w:rPr>
        <w:t>6</w:t>
      </w:r>
      <w:r w:rsidRPr="00DC5C62">
        <w:rPr>
          <w:rFonts w:eastAsia="Times New Roman" w:cs="Times New Roman"/>
        </w:rPr>
        <w:t>.20</w:t>
      </w:r>
      <w:r w:rsidR="009109E6" w:rsidRPr="00DC5C62">
        <w:rPr>
          <w:rFonts w:eastAsia="Times New Roman" w:cs="Times New Roman"/>
        </w:rPr>
        <w:t>1</w:t>
      </w:r>
      <w:r w:rsidR="00BB3DDE" w:rsidRPr="00DC5C62">
        <w:rPr>
          <w:rFonts w:eastAsia="Times New Roman" w:cs="Times New Roman"/>
        </w:rPr>
        <w:t>6</w:t>
      </w:r>
      <w:r w:rsidRPr="00DC5C62">
        <w:rPr>
          <w:rFonts w:eastAsia="Times New Roman" w:cs="Times New Roman"/>
        </w:rPr>
        <w:t xml:space="preserve"> № </w:t>
      </w:r>
      <w:r w:rsidR="009109E6" w:rsidRPr="00DC5C62">
        <w:rPr>
          <w:rFonts w:eastAsia="Times New Roman" w:cs="Times New Roman"/>
        </w:rPr>
        <w:t>25</w:t>
      </w:r>
      <w:r w:rsidRPr="00DC5C62">
        <w:rPr>
          <w:rFonts w:eastAsia="Times New Roman" w:cs="Times New Roman"/>
        </w:rPr>
        <w:t>-</w:t>
      </w:r>
      <w:r w:rsidR="009109E6" w:rsidRPr="00DC5C62">
        <w:rPr>
          <w:rFonts w:eastAsia="Times New Roman" w:cs="Times New Roman"/>
        </w:rPr>
        <w:t>155</w:t>
      </w:r>
      <w:r w:rsidRPr="00DC5C62">
        <w:rPr>
          <w:rFonts w:eastAsia="Times New Roman" w:cs="Times New Roman"/>
        </w:rPr>
        <w:t>р</w:t>
      </w:r>
      <w:r w:rsidR="00090D44" w:rsidRPr="00090D44">
        <w:rPr>
          <w:rFonts w:eastAsia="Times New Roman" w:cs="Times New Roman"/>
        </w:rPr>
        <w:t>,</w:t>
      </w:r>
      <w:r w:rsidRPr="00DC5C62">
        <w:rPr>
          <w:rFonts w:cs="Times New Roman"/>
        </w:rPr>
        <w:t xml:space="preserve"> Положения о порядке организации и проведения публичных слушаний в г.</w:t>
      </w:r>
      <w:r w:rsidR="007F0325" w:rsidRPr="00DC5C62">
        <w:t> </w:t>
      </w:r>
      <w:r w:rsidRPr="00DC5C62">
        <w:rPr>
          <w:rFonts w:cs="Times New Roman"/>
        </w:rPr>
        <w:t>Зеленогорске, утверждённого решением городского Совета депутатов от 26.01.2006 № 13-147р,</w:t>
      </w:r>
      <w:r w:rsidR="009E359C" w:rsidRPr="00DC5C62">
        <w:rPr>
          <w:rFonts w:cs="Times New Roman"/>
        </w:rPr>
        <w:t xml:space="preserve"> Административного регламента предоставления муниципальной услуги «</w:t>
      </w:r>
      <w:r w:rsidR="009E359C" w:rsidRPr="00DC5C62">
        <w:rPr>
          <w:rFonts w:eastAsia="Times New Roman" w:cs="Times New Roman"/>
          <w:lang w:eastAsia="ru-RU" w:bidi="ar-SA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9E359C" w:rsidRPr="00DC5C62">
        <w:rPr>
          <w:rFonts w:cs="Times New Roman"/>
        </w:rPr>
        <w:t>», утвержденного постановлением Администрации ЗАТО г. Зеленогорска от 10.11.2017 № 272-п,</w:t>
      </w:r>
      <w:r w:rsidR="00090D44" w:rsidRPr="00090D44">
        <w:rPr>
          <w:rFonts w:cs="Times New Roman"/>
        </w:rPr>
        <w:t xml:space="preserve"> </w:t>
      </w:r>
      <w:r w:rsidR="00090D44">
        <w:rPr>
          <w:rFonts w:cs="Times New Roman"/>
        </w:rPr>
        <w:t>на</w:t>
      </w:r>
      <w:r w:rsidR="00090D44" w:rsidRPr="00090D44">
        <w:rPr>
          <w:rFonts w:cs="Times New Roman"/>
        </w:rPr>
        <w:t xml:space="preserve"> </w:t>
      </w:r>
      <w:r w:rsidR="00090D44">
        <w:rPr>
          <w:rFonts w:cs="Times New Roman"/>
        </w:rPr>
        <w:t xml:space="preserve">основании </w:t>
      </w:r>
      <w:r w:rsidR="00090D44" w:rsidRPr="00DC5C62">
        <w:rPr>
          <w:rFonts w:cs="Times New Roman"/>
        </w:rPr>
        <w:t>Устава города Зеленогорска</w:t>
      </w:r>
    </w:p>
    <w:p w:rsidR="00B65A32" w:rsidRPr="009E359C" w:rsidRDefault="00B65A32" w:rsidP="00B65A32">
      <w:pPr>
        <w:rPr>
          <w:sz w:val="24"/>
          <w:szCs w:val="24"/>
        </w:rPr>
      </w:pPr>
    </w:p>
    <w:p w:rsidR="009109E6" w:rsidRPr="009E359C" w:rsidRDefault="009109E6" w:rsidP="009109E6">
      <w:pPr>
        <w:pStyle w:val="ab"/>
        <w:rPr>
          <w:rFonts w:cs="Times New Roman"/>
          <w:color w:val="000000"/>
        </w:rPr>
      </w:pPr>
      <w:r w:rsidRPr="009E359C">
        <w:rPr>
          <w:rFonts w:cs="Times New Roman"/>
          <w:color w:val="000000"/>
        </w:rPr>
        <w:t>ПОСТАНОВЛЯЮ:</w:t>
      </w:r>
    </w:p>
    <w:p w:rsidR="00090D44" w:rsidRDefault="009109E6" w:rsidP="00A30EF6">
      <w:pPr>
        <w:pStyle w:val="ab"/>
        <w:numPr>
          <w:ilvl w:val="0"/>
          <w:numId w:val="24"/>
        </w:numPr>
        <w:spacing w:after="0"/>
        <w:ind w:left="0" w:firstLine="709"/>
        <w:jc w:val="both"/>
        <w:rPr>
          <w:rFonts w:cs="Times New Roman"/>
        </w:rPr>
      </w:pPr>
      <w:r w:rsidRPr="00090D44">
        <w:rPr>
          <w:rFonts w:cs="Times New Roman"/>
          <w:color w:val="000000"/>
        </w:rPr>
        <w:t xml:space="preserve">Назначить на </w:t>
      </w:r>
      <w:r w:rsidR="00C03A70" w:rsidRPr="00090D44">
        <w:rPr>
          <w:rFonts w:cs="Times New Roman"/>
          <w:color w:val="000000"/>
        </w:rPr>
        <w:t>0</w:t>
      </w:r>
      <w:r w:rsidR="00090D44" w:rsidRPr="00090D44">
        <w:rPr>
          <w:rFonts w:cs="Times New Roman"/>
          <w:color w:val="000000"/>
        </w:rPr>
        <w:t>2</w:t>
      </w:r>
      <w:r w:rsidRPr="00090D44">
        <w:rPr>
          <w:rFonts w:cs="Times New Roman"/>
          <w:color w:val="000000"/>
        </w:rPr>
        <w:t>.</w:t>
      </w:r>
      <w:r w:rsidR="00C03A70" w:rsidRPr="00090D44">
        <w:rPr>
          <w:rFonts w:cs="Times New Roman"/>
          <w:color w:val="000000"/>
        </w:rPr>
        <w:t>11</w:t>
      </w:r>
      <w:r w:rsidRPr="00090D44">
        <w:rPr>
          <w:rFonts w:cs="Times New Roman"/>
          <w:color w:val="000000"/>
        </w:rPr>
        <w:t>.201</w:t>
      </w:r>
      <w:r w:rsidR="009E359C" w:rsidRPr="00090D44">
        <w:rPr>
          <w:rFonts w:cs="Times New Roman"/>
          <w:color w:val="000000"/>
        </w:rPr>
        <w:t>8</w:t>
      </w:r>
      <w:r w:rsidRPr="00090D44">
        <w:rPr>
          <w:rFonts w:cs="Times New Roman"/>
          <w:color w:val="000000"/>
        </w:rPr>
        <w:t xml:space="preserve"> г. на </w:t>
      </w:r>
      <w:r w:rsidR="00C03A70" w:rsidRPr="00090D44">
        <w:rPr>
          <w:rFonts w:cs="Times New Roman"/>
          <w:color w:val="000000"/>
        </w:rPr>
        <w:t>1</w:t>
      </w:r>
      <w:r w:rsidR="00090D44" w:rsidRPr="00090D44">
        <w:rPr>
          <w:rFonts w:cs="Times New Roman"/>
          <w:color w:val="000000"/>
        </w:rPr>
        <w:t>6</w:t>
      </w:r>
      <w:r w:rsidRPr="00090D44">
        <w:rPr>
          <w:rFonts w:cs="Times New Roman"/>
          <w:color w:val="000000"/>
        </w:rPr>
        <w:t>-</w:t>
      </w:r>
      <w:r w:rsidR="00C03A70" w:rsidRPr="00090D44">
        <w:rPr>
          <w:rFonts w:cs="Times New Roman"/>
          <w:color w:val="000000"/>
        </w:rPr>
        <w:t>3</w:t>
      </w:r>
      <w:r w:rsidRPr="00090D44">
        <w:rPr>
          <w:rFonts w:cs="Times New Roman"/>
          <w:color w:val="000000"/>
        </w:rPr>
        <w:t xml:space="preserve">0 часов </w:t>
      </w:r>
      <w:r w:rsidR="00A6224B" w:rsidRPr="00090D44">
        <w:rPr>
          <w:rFonts w:cs="Times New Roman"/>
          <w:color w:val="000000"/>
        </w:rPr>
        <w:t xml:space="preserve">в большом зале здания </w:t>
      </w:r>
      <w:proofErr w:type="gramStart"/>
      <w:r w:rsidR="00A6224B" w:rsidRPr="00090D44">
        <w:rPr>
          <w:rFonts w:cs="Times New Roman"/>
          <w:color w:val="000000"/>
        </w:rPr>
        <w:t>Администрации</w:t>
      </w:r>
      <w:proofErr w:type="gramEnd"/>
      <w:r w:rsidR="00A6224B" w:rsidRPr="00090D44">
        <w:rPr>
          <w:rFonts w:cs="Times New Roman"/>
          <w:color w:val="000000"/>
        </w:rPr>
        <w:t xml:space="preserve"> ЗАТО г.</w:t>
      </w:r>
      <w:r w:rsidR="00A6224B" w:rsidRPr="00090D44">
        <w:rPr>
          <w:rFonts w:cs="Times New Roman"/>
        </w:rPr>
        <w:t> </w:t>
      </w:r>
      <w:r w:rsidR="00A6224B" w:rsidRPr="00090D44">
        <w:rPr>
          <w:rFonts w:cs="Times New Roman"/>
          <w:color w:val="000000"/>
        </w:rPr>
        <w:t xml:space="preserve">Зеленогорска по адресу: Красноярский край, г. Зеленогорск, ул. Мира, </w:t>
      </w:r>
      <w:r w:rsidR="00446911">
        <w:rPr>
          <w:rFonts w:cs="Times New Roman"/>
          <w:color w:val="000000"/>
        </w:rPr>
        <w:t xml:space="preserve">д. </w:t>
      </w:r>
      <w:r w:rsidR="00A6224B" w:rsidRPr="00090D44">
        <w:rPr>
          <w:rFonts w:cs="Times New Roman"/>
          <w:color w:val="000000"/>
        </w:rPr>
        <w:t xml:space="preserve">15, кабинет 410 </w:t>
      </w:r>
      <w:r w:rsidRPr="00090D44">
        <w:rPr>
          <w:rFonts w:cs="Times New Roman"/>
          <w:color w:val="000000"/>
        </w:rPr>
        <w:t xml:space="preserve">публичные слушания по </w:t>
      </w:r>
      <w:r w:rsidR="00090D44" w:rsidRPr="00090D44">
        <w:rPr>
          <w:rFonts w:cs="Times New Roman"/>
          <w:color w:val="000000"/>
        </w:rPr>
        <w:t xml:space="preserve">проекту распоряжения </w:t>
      </w:r>
      <w:proofErr w:type="gramStart"/>
      <w:r w:rsidR="00090D44" w:rsidRPr="00090D44">
        <w:rPr>
          <w:rFonts w:cs="Times New Roman"/>
          <w:color w:val="000000"/>
        </w:rPr>
        <w:t>Администрации</w:t>
      </w:r>
      <w:proofErr w:type="gramEnd"/>
      <w:r w:rsidR="00090D44" w:rsidRPr="00090D44">
        <w:rPr>
          <w:rFonts w:cs="Times New Roman"/>
          <w:color w:val="000000"/>
        </w:rPr>
        <w:t xml:space="preserve"> ЗАТО г. Зеленогорска «О </w:t>
      </w:r>
      <w:r w:rsidR="00F42D09">
        <w:rPr>
          <w:rFonts w:cs="Times New Roman"/>
          <w:color w:val="000000"/>
        </w:rPr>
        <w:t xml:space="preserve">(Об отказе в) </w:t>
      </w:r>
      <w:r w:rsidR="00090D44" w:rsidRPr="00090D44">
        <w:rPr>
          <w:rFonts w:cs="Times New Roman"/>
          <w:color w:val="000000"/>
        </w:rPr>
        <w:t xml:space="preserve">предоставлении </w:t>
      </w:r>
      <w:proofErr w:type="spellStart"/>
      <w:r w:rsidR="00EE1BE3" w:rsidRPr="00090D44">
        <w:rPr>
          <w:rFonts w:cs="Times New Roman"/>
        </w:rPr>
        <w:t>Суптел</w:t>
      </w:r>
      <w:r w:rsidR="00C03A70" w:rsidRPr="00090D44">
        <w:rPr>
          <w:rFonts w:cs="Times New Roman"/>
        </w:rPr>
        <w:t>я</w:t>
      </w:r>
      <w:proofErr w:type="spellEnd"/>
      <w:r w:rsidR="00EE1BE3" w:rsidRPr="00090D44">
        <w:rPr>
          <w:rFonts w:cs="Times New Roman"/>
        </w:rPr>
        <w:t xml:space="preserve"> М.В.</w:t>
      </w:r>
      <w:r w:rsidR="00855213" w:rsidRPr="00090D44">
        <w:rPr>
          <w:rFonts w:cs="Times New Roman"/>
        </w:rPr>
        <w:t xml:space="preserve"> </w:t>
      </w:r>
      <w:r w:rsidR="00090D44">
        <w:rPr>
          <w:rFonts w:cs="Times New Roman"/>
        </w:rPr>
        <w:t>разрешения на отклонение от предельных параметров разрешенного строительства, реконструкции объектов капитального строительства» (далее – Проект).</w:t>
      </w:r>
    </w:p>
    <w:p w:rsidR="00090D44" w:rsidRPr="009E359C" w:rsidRDefault="00090D44" w:rsidP="00090D44">
      <w:pPr>
        <w:pStyle w:val="ab"/>
        <w:numPr>
          <w:ilvl w:val="0"/>
          <w:numId w:val="24"/>
        </w:numPr>
        <w:spacing w:after="0"/>
        <w:ind w:left="0" w:firstLine="709"/>
        <w:jc w:val="both"/>
        <w:rPr>
          <w:rFonts w:cs="Times New Roman"/>
        </w:rPr>
      </w:pPr>
      <w:r w:rsidRPr="009E359C">
        <w:rPr>
          <w:rFonts w:cs="Times New Roman"/>
          <w:color w:val="000000"/>
        </w:rPr>
        <w:t xml:space="preserve">Организатором публичных слушаний определить отдел архитектуры и градостроительства </w:t>
      </w:r>
      <w:proofErr w:type="gramStart"/>
      <w:r w:rsidRPr="009E359C">
        <w:rPr>
          <w:rFonts w:cs="Times New Roman"/>
          <w:color w:val="000000"/>
        </w:rPr>
        <w:t>Администрации</w:t>
      </w:r>
      <w:proofErr w:type="gramEnd"/>
      <w:r w:rsidRPr="009E359C">
        <w:rPr>
          <w:rFonts w:cs="Times New Roman"/>
          <w:color w:val="000000"/>
        </w:rPr>
        <w:t xml:space="preserve"> ЗАТО г. Зеленогорска.</w:t>
      </w:r>
    </w:p>
    <w:p w:rsidR="00090D44" w:rsidRPr="00EF4F52" w:rsidRDefault="00090D44" w:rsidP="00090D44">
      <w:pPr>
        <w:pStyle w:val="a8"/>
        <w:numPr>
          <w:ilvl w:val="0"/>
          <w:numId w:val="24"/>
        </w:numPr>
        <w:suppressAutoHyphens/>
        <w:ind w:left="0" w:firstLine="709"/>
        <w:jc w:val="both"/>
        <w:rPr>
          <w:color w:val="000000"/>
          <w:sz w:val="24"/>
          <w:szCs w:val="28"/>
        </w:rPr>
      </w:pPr>
      <w:r w:rsidRPr="00EF4F52">
        <w:rPr>
          <w:color w:val="000000"/>
          <w:sz w:val="24"/>
          <w:szCs w:val="28"/>
        </w:rPr>
        <w:lastRenderedPageBreak/>
        <w:t xml:space="preserve">Проект предполагает размещение объекта без отступа </w:t>
      </w:r>
      <w:r w:rsidR="00446911" w:rsidRPr="00F656FB">
        <w:rPr>
          <w:color w:val="000000"/>
          <w:sz w:val="24"/>
          <w:szCs w:val="28"/>
        </w:rPr>
        <w:t xml:space="preserve">(при нормативном </w:t>
      </w:r>
      <w:r w:rsidR="00446911">
        <w:rPr>
          <w:color w:val="000000"/>
          <w:sz w:val="24"/>
          <w:szCs w:val="28"/>
        </w:rPr>
        <w:t xml:space="preserve">отступе </w:t>
      </w:r>
      <w:r w:rsidR="00446911" w:rsidRPr="00F656FB">
        <w:rPr>
          <w:color w:val="000000"/>
          <w:sz w:val="24"/>
          <w:szCs w:val="28"/>
        </w:rPr>
        <w:t>не менее 1 м</w:t>
      </w:r>
      <w:r w:rsidR="00446911">
        <w:rPr>
          <w:color w:val="000000"/>
          <w:sz w:val="24"/>
          <w:szCs w:val="28"/>
        </w:rPr>
        <w:t>етра</w:t>
      </w:r>
      <w:r w:rsidR="00446911" w:rsidRPr="00F656FB">
        <w:rPr>
          <w:color w:val="000000"/>
          <w:sz w:val="24"/>
          <w:szCs w:val="28"/>
        </w:rPr>
        <w:t>)</w:t>
      </w:r>
      <w:r w:rsidR="00446911">
        <w:rPr>
          <w:color w:val="000000"/>
          <w:sz w:val="24"/>
          <w:szCs w:val="28"/>
        </w:rPr>
        <w:t xml:space="preserve"> </w:t>
      </w:r>
      <w:r w:rsidRPr="00EF4F52">
        <w:rPr>
          <w:color w:val="000000"/>
          <w:sz w:val="24"/>
          <w:szCs w:val="28"/>
        </w:rPr>
        <w:t>от границы земельного участка с кадастровым номером 24:59:0303045:8</w:t>
      </w:r>
      <w:r w:rsidR="00CF7BEC" w:rsidRPr="00CF7BEC">
        <w:rPr>
          <w:color w:val="000000"/>
          <w:sz w:val="24"/>
          <w:szCs w:val="28"/>
        </w:rPr>
        <w:t>87</w:t>
      </w:r>
      <w:r w:rsidRPr="00EF4F52">
        <w:rPr>
          <w:color w:val="000000"/>
          <w:sz w:val="24"/>
          <w:szCs w:val="28"/>
        </w:rPr>
        <w:t>, расположенно</w:t>
      </w:r>
      <w:r w:rsidR="00446911">
        <w:rPr>
          <w:color w:val="000000"/>
          <w:sz w:val="24"/>
          <w:szCs w:val="28"/>
        </w:rPr>
        <w:t>го</w:t>
      </w:r>
      <w:r w:rsidRPr="00EF4F52">
        <w:rPr>
          <w:color w:val="000000"/>
          <w:sz w:val="24"/>
          <w:szCs w:val="28"/>
        </w:rPr>
        <w:t xml:space="preserve"> в зоне объектов автотранспорта (П-3) по адресу: Красноярский край, г. Зеленогорск, ул. </w:t>
      </w:r>
      <w:proofErr w:type="gramStart"/>
      <w:r w:rsidRPr="00EF4F52">
        <w:rPr>
          <w:color w:val="000000"/>
          <w:sz w:val="24"/>
          <w:szCs w:val="28"/>
        </w:rPr>
        <w:t>Ма</w:t>
      </w:r>
      <w:r w:rsidR="00CF7BEC">
        <w:rPr>
          <w:color w:val="000000"/>
          <w:sz w:val="24"/>
          <w:szCs w:val="28"/>
        </w:rPr>
        <w:t>нежная</w:t>
      </w:r>
      <w:proofErr w:type="gramEnd"/>
      <w:r w:rsidRPr="00EF4F52">
        <w:rPr>
          <w:color w:val="000000"/>
          <w:sz w:val="24"/>
          <w:szCs w:val="28"/>
        </w:rPr>
        <w:t xml:space="preserve">, </w:t>
      </w:r>
      <w:r w:rsidR="00CF7BEC">
        <w:rPr>
          <w:color w:val="000000"/>
          <w:sz w:val="24"/>
          <w:szCs w:val="28"/>
        </w:rPr>
        <w:t xml:space="preserve">земельный участок </w:t>
      </w:r>
      <w:r w:rsidR="00CF7BEC">
        <w:rPr>
          <w:color w:val="000000"/>
          <w:sz w:val="24"/>
          <w:szCs w:val="28"/>
          <w:lang w:val="en-US"/>
        </w:rPr>
        <w:t>N</w:t>
      </w:r>
      <w:r w:rsidR="00CF7BEC" w:rsidRPr="00CF7BEC">
        <w:rPr>
          <w:color w:val="000000"/>
          <w:sz w:val="24"/>
          <w:szCs w:val="28"/>
        </w:rPr>
        <w:t xml:space="preserve"> 7</w:t>
      </w:r>
      <w:r w:rsidR="00CF7BEC">
        <w:rPr>
          <w:color w:val="000000"/>
          <w:sz w:val="24"/>
          <w:szCs w:val="28"/>
        </w:rPr>
        <w:t>Д</w:t>
      </w:r>
      <w:r w:rsidRPr="00EF4F52">
        <w:rPr>
          <w:color w:val="000000"/>
          <w:sz w:val="24"/>
          <w:szCs w:val="28"/>
        </w:rPr>
        <w:t>, предоставленного для строительства здания для хранения авто</w:t>
      </w:r>
      <w:r w:rsidR="00CF7BEC">
        <w:rPr>
          <w:color w:val="000000"/>
          <w:sz w:val="24"/>
          <w:szCs w:val="28"/>
        </w:rPr>
        <w:t>мобилей</w:t>
      </w:r>
      <w:r w:rsidRPr="00EF4F52">
        <w:rPr>
          <w:color w:val="000000"/>
          <w:sz w:val="24"/>
          <w:szCs w:val="28"/>
        </w:rPr>
        <w:t>.</w:t>
      </w:r>
      <w:r w:rsidRPr="00EF4F52">
        <w:rPr>
          <w:color w:val="000000"/>
          <w:szCs w:val="28"/>
        </w:rPr>
        <w:t xml:space="preserve"> </w:t>
      </w:r>
      <w:r w:rsidRPr="00EF4F52">
        <w:rPr>
          <w:color w:val="000000"/>
          <w:sz w:val="24"/>
          <w:szCs w:val="28"/>
        </w:rPr>
        <w:t xml:space="preserve">К </w:t>
      </w:r>
      <w:r w:rsidR="00446911">
        <w:rPr>
          <w:color w:val="000000"/>
          <w:sz w:val="24"/>
          <w:szCs w:val="28"/>
        </w:rPr>
        <w:t>П</w:t>
      </w:r>
      <w:r w:rsidRPr="00EF4F52">
        <w:rPr>
          <w:color w:val="000000"/>
          <w:sz w:val="24"/>
          <w:szCs w:val="28"/>
        </w:rPr>
        <w:t>роекту  прилагается схема, отображающая территорию, подлежащую застройке согласно разрешению на отклонение от предельных параметров разрешенного строительства, реконструкции объекта капитального строительства.</w:t>
      </w:r>
    </w:p>
    <w:p w:rsidR="00090D44" w:rsidRPr="009B1EFC" w:rsidRDefault="00090D44" w:rsidP="00090D44">
      <w:pPr>
        <w:pStyle w:val="ab"/>
        <w:numPr>
          <w:ilvl w:val="0"/>
          <w:numId w:val="24"/>
        </w:numPr>
        <w:spacing w:after="0"/>
        <w:ind w:left="0" w:firstLine="709"/>
        <w:jc w:val="both"/>
        <w:rPr>
          <w:rFonts w:cs="Times New Roman"/>
          <w:sz w:val="20"/>
        </w:rPr>
      </w:pPr>
      <w:proofErr w:type="gramStart"/>
      <w:r w:rsidRPr="009B1EFC">
        <w:rPr>
          <w:color w:val="000000"/>
          <w:szCs w:val="28"/>
        </w:rPr>
        <w:t>Участниками публичных слушаний, указанных в пункте 1 настоящего постановления</w:t>
      </w:r>
      <w:r>
        <w:rPr>
          <w:color w:val="000000"/>
          <w:szCs w:val="28"/>
        </w:rPr>
        <w:t xml:space="preserve">, </w:t>
      </w:r>
      <w:r w:rsidRPr="009B1EFC">
        <w:rPr>
          <w:color w:val="000000"/>
          <w:szCs w:val="28"/>
        </w:rPr>
        <w:t>являются физические и юридические лица</w:t>
      </w:r>
      <w:r>
        <w:rPr>
          <w:color w:val="000000"/>
          <w:szCs w:val="28"/>
        </w:rPr>
        <w:t xml:space="preserve"> – </w:t>
      </w:r>
      <w:r w:rsidRPr="009B1EFC">
        <w:rPr>
          <w:color w:val="000000"/>
          <w:szCs w:val="28"/>
        </w:rPr>
        <w:t>правообладател</w:t>
      </w:r>
      <w:r>
        <w:rPr>
          <w:color w:val="000000"/>
          <w:szCs w:val="28"/>
        </w:rPr>
        <w:t>и земельных участков и (или) расположенных на них объектов капитального строительства</w:t>
      </w:r>
      <w:r w:rsidRPr="009B1EFC">
        <w:rPr>
          <w:color w:val="000000"/>
          <w:szCs w:val="28"/>
        </w:rPr>
        <w:t xml:space="preserve">, </w:t>
      </w:r>
      <w:r>
        <w:rPr>
          <w:color w:val="000000"/>
          <w:szCs w:val="28"/>
        </w:rPr>
        <w:t>находящихся</w:t>
      </w:r>
      <w:r w:rsidRPr="009B1EFC">
        <w:rPr>
          <w:color w:val="000000"/>
          <w:szCs w:val="28"/>
        </w:rPr>
        <w:t xml:space="preserve"> в пределах территориальной зоны (П-3), условно ограниченной с южной стороны ул</w:t>
      </w:r>
      <w:r w:rsidR="00CF7BEC">
        <w:rPr>
          <w:color w:val="000000"/>
          <w:szCs w:val="28"/>
        </w:rPr>
        <w:t>ицей</w:t>
      </w:r>
      <w:r w:rsidRPr="009B1EFC">
        <w:rPr>
          <w:color w:val="000000"/>
          <w:szCs w:val="28"/>
        </w:rPr>
        <w:t xml:space="preserve"> Майское шоссе, с </w:t>
      </w:r>
      <w:r w:rsidR="00CF7BEC">
        <w:rPr>
          <w:color w:val="000000"/>
          <w:szCs w:val="28"/>
        </w:rPr>
        <w:t>западной</w:t>
      </w:r>
      <w:r w:rsidRPr="009B1EFC">
        <w:rPr>
          <w:color w:val="000000"/>
          <w:szCs w:val="28"/>
        </w:rPr>
        <w:t xml:space="preserve"> </w:t>
      </w:r>
      <w:r w:rsidR="00CF7BEC">
        <w:rPr>
          <w:color w:val="000000"/>
          <w:szCs w:val="28"/>
        </w:rPr>
        <w:t xml:space="preserve">и северной </w:t>
      </w:r>
      <w:r w:rsidRPr="009B1EFC">
        <w:rPr>
          <w:color w:val="000000"/>
          <w:szCs w:val="28"/>
        </w:rPr>
        <w:t>сторон ул</w:t>
      </w:r>
      <w:r w:rsidR="00CF7BEC">
        <w:rPr>
          <w:color w:val="000000"/>
          <w:szCs w:val="28"/>
        </w:rPr>
        <w:t>ицей</w:t>
      </w:r>
      <w:r w:rsidRPr="009B1EFC">
        <w:rPr>
          <w:color w:val="000000"/>
          <w:szCs w:val="28"/>
        </w:rPr>
        <w:t xml:space="preserve"> Манежная, с </w:t>
      </w:r>
      <w:r w:rsidR="00CF7BEC">
        <w:rPr>
          <w:color w:val="000000"/>
          <w:szCs w:val="28"/>
        </w:rPr>
        <w:t>восточной</w:t>
      </w:r>
      <w:r w:rsidRPr="009B1EFC">
        <w:rPr>
          <w:color w:val="000000"/>
          <w:szCs w:val="28"/>
        </w:rPr>
        <w:t xml:space="preserve"> стороны </w:t>
      </w:r>
      <w:r w:rsidR="00CF7BEC">
        <w:rPr>
          <w:color w:val="000000"/>
          <w:szCs w:val="28"/>
        </w:rPr>
        <w:t xml:space="preserve">территорий базы РТС МУП ТС </w:t>
      </w:r>
      <w:r w:rsidR="00B75AE0">
        <w:rPr>
          <w:color w:val="000000"/>
          <w:szCs w:val="28"/>
        </w:rPr>
        <w:t>по адресу</w:t>
      </w:r>
      <w:r w:rsidR="00B75AE0" w:rsidRPr="00B75AE0">
        <w:rPr>
          <w:color w:val="000000"/>
          <w:szCs w:val="28"/>
        </w:rPr>
        <w:t>:</w:t>
      </w:r>
      <w:proofErr w:type="gramEnd"/>
      <w:r w:rsidR="00B75AE0">
        <w:rPr>
          <w:color w:val="000000"/>
          <w:szCs w:val="28"/>
        </w:rPr>
        <w:t xml:space="preserve"> </w:t>
      </w:r>
      <w:r w:rsidR="00B75AE0" w:rsidRPr="00EF4F52">
        <w:rPr>
          <w:color w:val="000000"/>
          <w:szCs w:val="28"/>
        </w:rPr>
        <w:t>Красноярский край, г. Зеленогорск, ул. М</w:t>
      </w:r>
      <w:r w:rsidR="00B75AE0">
        <w:rPr>
          <w:color w:val="000000"/>
          <w:szCs w:val="28"/>
        </w:rPr>
        <w:t>айское шоссе</w:t>
      </w:r>
      <w:r w:rsidR="00B75AE0" w:rsidRPr="00EF4F52">
        <w:rPr>
          <w:color w:val="000000"/>
          <w:szCs w:val="28"/>
        </w:rPr>
        <w:t xml:space="preserve">, </w:t>
      </w:r>
      <w:r w:rsidR="00B75AE0">
        <w:rPr>
          <w:color w:val="000000"/>
          <w:szCs w:val="28"/>
        </w:rPr>
        <w:t>д.</w:t>
      </w:r>
      <w:r w:rsidR="00B75AE0" w:rsidRPr="00CF7BEC">
        <w:rPr>
          <w:color w:val="000000"/>
          <w:szCs w:val="28"/>
        </w:rPr>
        <w:t xml:space="preserve"> </w:t>
      </w:r>
      <w:r w:rsidR="00B75AE0">
        <w:rPr>
          <w:color w:val="000000"/>
          <w:szCs w:val="28"/>
        </w:rPr>
        <w:t xml:space="preserve">6 </w:t>
      </w:r>
      <w:r w:rsidR="00CF7BEC">
        <w:rPr>
          <w:color w:val="000000"/>
          <w:szCs w:val="28"/>
        </w:rPr>
        <w:t xml:space="preserve">и </w:t>
      </w:r>
      <w:r w:rsidR="00B75AE0">
        <w:rPr>
          <w:color w:val="000000"/>
          <w:szCs w:val="28"/>
        </w:rPr>
        <w:t>зданием</w:t>
      </w:r>
      <w:r w:rsidR="00CF7BEC">
        <w:rPr>
          <w:color w:val="000000"/>
          <w:szCs w:val="28"/>
        </w:rPr>
        <w:t xml:space="preserve"> бассейна</w:t>
      </w:r>
      <w:r w:rsidR="00B75AE0">
        <w:rPr>
          <w:color w:val="000000"/>
          <w:szCs w:val="28"/>
        </w:rPr>
        <w:t xml:space="preserve"> по адресу</w:t>
      </w:r>
      <w:r w:rsidR="00B75AE0" w:rsidRPr="00B75AE0">
        <w:rPr>
          <w:color w:val="000000"/>
          <w:szCs w:val="28"/>
        </w:rPr>
        <w:t>:</w:t>
      </w:r>
      <w:r w:rsidR="00CF7BEC">
        <w:rPr>
          <w:color w:val="000000"/>
          <w:szCs w:val="28"/>
        </w:rPr>
        <w:t xml:space="preserve"> </w:t>
      </w:r>
      <w:r w:rsidR="00B75AE0" w:rsidRPr="00EF4F52">
        <w:rPr>
          <w:color w:val="000000"/>
          <w:szCs w:val="28"/>
        </w:rPr>
        <w:t xml:space="preserve">Красноярский край, г. Зеленогорск, ул. </w:t>
      </w:r>
      <w:proofErr w:type="gramStart"/>
      <w:r w:rsidR="00B75AE0" w:rsidRPr="00EF4F52">
        <w:rPr>
          <w:color w:val="000000"/>
          <w:szCs w:val="28"/>
        </w:rPr>
        <w:t>Ма</w:t>
      </w:r>
      <w:r w:rsidR="00B75AE0">
        <w:rPr>
          <w:color w:val="000000"/>
          <w:szCs w:val="28"/>
        </w:rPr>
        <w:t>нежная</w:t>
      </w:r>
      <w:proofErr w:type="gramEnd"/>
      <w:r w:rsidR="00B75AE0" w:rsidRPr="00EF4F52">
        <w:rPr>
          <w:color w:val="000000"/>
          <w:szCs w:val="28"/>
        </w:rPr>
        <w:t xml:space="preserve">, </w:t>
      </w:r>
      <w:r w:rsidR="00B75AE0">
        <w:rPr>
          <w:color w:val="000000"/>
          <w:szCs w:val="28"/>
        </w:rPr>
        <w:t>д.</w:t>
      </w:r>
      <w:r w:rsidR="00B75AE0" w:rsidRPr="00CF7BEC">
        <w:rPr>
          <w:color w:val="000000"/>
          <w:szCs w:val="28"/>
        </w:rPr>
        <w:t xml:space="preserve"> </w:t>
      </w:r>
      <w:r w:rsidR="00B75AE0">
        <w:rPr>
          <w:color w:val="000000"/>
          <w:szCs w:val="28"/>
        </w:rPr>
        <w:t>5</w:t>
      </w:r>
      <w:r w:rsidRPr="009B1EFC">
        <w:rPr>
          <w:color w:val="000000"/>
          <w:szCs w:val="28"/>
        </w:rPr>
        <w:t>.</w:t>
      </w:r>
    </w:p>
    <w:p w:rsidR="00090D44" w:rsidRPr="00AC4374" w:rsidRDefault="00090D44" w:rsidP="00090D44">
      <w:pPr>
        <w:pStyle w:val="a8"/>
        <w:widowControl/>
        <w:numPr>
          <w:ilvl w:val="0"/>
          <w:numId w:val="24"/>
        </w:numPr>
        <w:suppressAutoHyphens/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CD4C0E">
        <w:rPr>
          <w:color w:val="000000"/>
          <w:sz w:val="24"/>
          <w:szCs w:val="24"/>
        </w:rPr>
        <w:t xml:space="preserve">Экспозиция </w:t>
      </w:r>
      <w:r>
        <w:rPr>
          <w:color w:val="000000"/>
          <w:sz w:val="24"/>
          <w:szCs w:val="24"/>
        </w:rPr>
        <w:t>Проекта</w:t>
      </w:r>
      <w:r w:rsidRPr="00CD4C0E">
        <w:rPr>
          <w:color w:val="000000"/>
          <w:sz w:val="24"/>
          <w:szCs w:val="24"/>
        </w:rPr>
        <w:t xml:space="preserve"> и информационных материалов проводится в здании </w:t>
      </w:r>
      <w:proofErr w:type="gramStart"/>
      <w:r w:rsidRPr="00CD4C0E">
        <w:rPr>
          <w:color w:val="000000"/>
          <w:sz w:val="24"/>
          <w:szCs w:val="24"/>
        </w:rPr>
        <w:t>Администрации</w:t>
      </w:r>
      <w:proofErr w:type="gramEnd"/>
      <w:r w:rsidRPr="00CD4C0E">
        <w:rPr>
          <w:color w:val="000000"/>
          <w:sz w:val="24"/>
          <w:szCs w:val="24"/>
        </w:rPr>
        <w:t xml:space="preserve"> ЗАТО г. Зеленогорска с 1</w:t>
      </w:r>
      <w:r w:rsidRPr="00C30C1F">
        <w:rPr>
          <w:color w:val="000000"/>
          <w:sz w:val="24"/>
          <w:szCs w:val="24"/>
        </w:rPr>
        <w:t>7</w:t>
      </w:r>
      <w:r w:rsidRPr="00CD4C0E">
        <w:rPr>
          <w:color w:val="000000"/>
          <w:sz w:val="24"/>
          <w:szCs w:val="24"/>
        </w:rPr>
        <w:t>.10.2018</w:t>
      </w:r>
      <w:r>
        <w:rPr>
          <w:color w:val="000000"/>
          <w:sz w:val="24"/>
          <w:szCs w:val="24"/>
        </w:rPr>
        <w:t xml:space="preserve"> по </w:t>
      </w:r>
      <w:r w:rsidRPr="00C30C1F">
        <w:rPr>
          <w:color w:val="000000"/>
          <w:sz w:val="24"/>
          <w:szCs w:val="24"/>
        </w:rPr>
        <w:t>31</w:t>
      </w:r>
      <w:r>
        <w:rPr>
          <w:color w:val="000000"/>
          <w:sz w:val="24"/>
          <w:szCs w:val="24"/>
        </w:rPr>
        <w:t xml:space="preserve">.10.2018 </w:t>
      </w:r>
      <w:r w:rsidRPr="00CD4C0E">
        <w:rPr>
          <w:color w:val="000000"/>
          <w:sz w:val="24"/>
          <w:szCs w:val="24"/>
        </w:rPr>
        <w:t>по адресу: Красноярский край, г.</w:t>
      </w:r>
      <w:r>
        <w:rPr>
          <w:color w:val="000000"/>
          <w:sz w:val="24"/>
          <w:szCs w:val="24"/>
        </w:rPr>
        <w:t> </w:t>
      </w:r>
      <w:r w:rsidRPr="00CD4C0E">
        <w:rPr>
          <w:color w:val="000000"/>
          <w:sz w:val="24"/>
          <w:szCs w:val="24"/>
        </w:rPr>
        <w:t>Зеленогорск, ул. Мира, д. 15 (1 этаж, стенд отдела архитектуры и градостроительства</w:t>
      </w:r>
      <w:r w:rsidRPr="0051581A"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Администрации</w:t>
      </w:r>
      <w:proofErr w:type="gramEnd"/>
      <w:r>
        <w:rPr>
          <w:color w:val="000000"/>
          <w:sz w:val="24"/>
          <w:szCs w:val="24"/>
        </w:rPr>
        <w:t xml:space="preserve"> ЗАТО г. Зеленогорска</w:t>
      </w:r>
      <w:r w:rsidRPr="00CD4C0E">
        <w:rPr>
          <w:color w:val="000000"/>
          <w:sz w:val="24"/>
          <w:szCs w:val="24"/>
        </w:rPr>
        <w:t>).</w:t>
      </w:r>
    </w:p>
    <w:p w:rsidR="00090D44" w:rsidRPr="00CD4C0E" w:rsidRDefault="00090D44" w:rsidP="00090D44">
      <w:pPr>
        <w:pStyle w:val="a8"/>
        <w:widowControl/>
        <w:suppressAutoHyphens/>
        <w:autoSpaceDE/>
        <w:autoSpaceDN/>
        <w:adjustRightInd/>
        <w:ind w:left="0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Э</w:t>
      </w:r>
      <w:r w:rsidRPr="00CD4C0E">
        <w:rPr>
          <w:color w:val="000000"/>
          <w:sz w:val="24"/>
          <w:szCs w:val="24"/>
        </w:rPr>
        <w:t>кспозици</w:t>
      </w:r>
      <w:r>
        <w:rPr>
          <w:color w:val="000000"/>
          <w:sz w:val="24"/>
          <w:szCs w:val="24"/>
        </w:rPr>
        <w:t>я</w:t>
      </w:r>
      <w:r w:rsidRPr="00CD4C0E">
        <w:rPr>
          <w:color w:val="000000"/>
          <w:sz w:val="24"/>
          <w:szCs w:val="24"/>
        </w:rPr>
        <w:t xml:space="preserve"> проекта </w:t>
      </w:r>
      <w:r>
        <w:rPr>
          <w:color w:val="000000"/>
          <w:sz w:val="24"/>
          <w:szCs w:val="24"/>
        </w:rPr>
        <w:t xml:space="preserve">открыта </w:t>
      </w:r>
      <w:r w:rsidRPr="00CD4C0E">
        <w:rPr>
          <w:color w:val="000000"/>
          <w:sz w:val="24"/>
          <w:szCs w:val="24"/>
        </w:rPr>
        <w:t>в будние дни с 8:30 до 13:00 и с 14:00 до 17:30. Консультирование участников публичных слушаний осуществляется в течение периода  времени, в которое возможно посещение экспозиции проекта.</w:t>
      </w:r>
    </w:p>
    <w:p w:rsidR="00090D44" w:rsidRPr="006B65E7" w:rsidRDefault="00090D44" w:rsidP="00090D44">
      <w:pPr>
        <w:pStyle w:val="a8"/>
        <w:numPr>
          <w:ilvl w:val="0"/>
          <w:numId w:val="24"/>
        </w:numPr>
        <w:suppressAutoHyphens/>
        <w:ind w:left="0" w:firstLine="709"/>
        <w:jc w:val="both"/>
      </w:pPr>
      <w:r w:rsidRPr="006B65E7">
        <w:rPr>
          <w:sz w:val="24"/>
          <w:szCs w:val="24"/>
        </w:rPr>
        <w:t>Участники публичных слушаний, указанные в пункте 4 настоящего постановления,</w:t>
      </w:r>
      <w:r w:rsidRPr="0051581A">
        <w:rPr>
          <w:sz w:val="24"/>
          <w:szCs w:val="24"/>
        </w:rPr>
        <w:t xml:space="preserve"> </w:t>
      </w:r>
      <w:r w:rsidRPr="006B65E7">
        <w:rPr>
          <w:sz w:val="24"/>
          <w:szCs w:val="24"/>
        </w:rPr>
        <w:t>с 1</w:t>
      </w:r>
      <w:r w:rsidRPr="00C30C1F">
        <w:rPr>
          <w:sz w:val="24"/>
          <w:szCs w:val="24"/>
        </w:rPr>
        <w:t>7</w:t>
      </w:r>
      <w:r w:rsidRPr="006B65E7">
        <w:rPr>
          <w:sz w:val="24"/>
          <w:szCs w:val="24"/>
        </w:rPr>
        <w:t xml:space="preserve">.10.2018 по </w:t>
      </w:r>
      <w:r w:rsidRPr="00C30C1F">
        <w:rPr>
          <w:sz w:val="24"/>
          <w:szCs w:val="24"/>
        </w:rPr>
        <w:t>31</w:t>
      </w:r>
      <w:r w:rsidRPr="006B65E7">
        <w:rPr>
          <w:sz w:val="24"/>
          <w:szCs w:val="24"/>
        </w:rPr>
        <w:t xml:space="preserve">.10.2018 </w:t>
      </w:r>
      <w:r>
        <w:rPr>
          <w:sz w:val="24"/>
          <w:szCs w:val="24"/>
        </w:rPr>
        <w:t>вправе</w:t>
      </w:r>
      <w:r w:rsidRPr="006B65E7">
        <w:rPr>
          <w:sz w:val="24"/>
          <w:szCs w:val="24"/>
        </w:rPr>
        <w:t xml:space="preserve"> направить свои предложения и замечания по предмету публичных слушаний</w:t>
      </w:r>
      <w:r>
        <w:rPr>
          <w:sz w:val="24"/>
          <w:szCs w:val="24"/>
        </w:rPr>
        <w:t xml:space="preserve"> </w:t>
      </w:r>
      <w:r w:rsidRPr="006B65E7">
        <w:rPr>
          <w:color w:val="000000"/>
          <w:sz w:val="24"/>
          <w:szCs w:val="24"/>
        </w:rPr>
        <w:t xml:space="preserve">в письменной форме </w:t>
      </w:r>
      <w:r>
        <w:rPr>
          <w:color w:val="000000"/>
          <w:sz w:val="24"/>
          <w:szCs w:val="24"/>
        </w:rPr>
        <w:t xml:space="preserve">по </w:t>
      </w:r>
      <w:r w:rsidRPr="006B65E7">
        <w:rPr>
          <w:color w:val="000000"/>
          <w:sz w:val="24"/>
          <w:szCs w:val="24"/>
        </w:rPr>
        <w:t>адресу: Красноярский край, г.</w:t>
      </w:r>
      <w:r w:rsidRPr="006B65E7">
        <w:rPr>
          <w:sz w:val="24"/>
          <w:szCs w:val="24"/>
        </w:rPr>
        <w:t> </w:t>
      </w:r>
      <w:r w:rsidRPr="006B65E7">
        <w:rPr>
          <w:color w:val="000000"/>
          <w:sz w:val="24"/>
          <w:szCs w:val="24"/>
        </w:rPr>
        <w:t>Зеленогорск, ул. Мира, д.</w:t>
      </w:r>
      <w:r w:rsidR="00B75AE0">
        <w:rPr>
          <w:color w:val="000000"/>
          <w:sz w:val="24"/>
          <w:szCs w:val="24"/>
        </w:rPr>
        <w:t xml:space="preserve"> </w:t>
      </w:r>
      <w:r w:rsidRPr="006B65E7">
        <w:rPr>
          <w:color w:val="000000"/>
          <w:sz w:val="24"/>
          <w:szCs w:val="24"/>
        </w:rPr>
        <w:t xml:space="preserve">15, </w:t>
      </w:r>
      <w:proofErr w:type="spellStart"/>
      <w:r>
        <w:rPr>
          <w:color w:val="000000"/>
          <w:sz w:val="24"/>
          <w:szCs w:val="24"/>
        </w:rPr>
        <w:t>каб</w:t>
      </w:r>
      <w:proofErr w:type="spellEnd"/>
      <w:r w:rsidRPr="006B65E7">
        <w:rPr>
          <w:color w:val="000000"/>
          <w:sz w:val="24"/>
          <w:szCs w:val="24"/>
        </w:rPr>
        <w:t>. 205</w:t>
      </w:r>
      <w:r w:rsidRPr="006B65E7">
        <w:rPr>
          <w:sz w:val="24"/>
          <w:szCs w:val="24"/>
        </w:rPr>
        <w:t>.</w:t>
      </w:r>
      <w:r w:rsidRPr="006B65E7">
        <w:rPr>
          <w:color w:val="000000"/>
          <w:sz w:val="24"/>
          <w:szCs w:val="24"/>
        </w:rPr>
        <w:t xml:space="preserve"> Во время проведения </w:t>
      </w:r>
      <w:r>
        <w:rPr>
          <w:color w:val="000000"/>
          <w:sz w:val="24"/>
          <w:szCs w:val="24"/>
        </w:rPr>
        <w:t xml:space="preserve">публичных слушаний </w:t>
      </w:r>
      <w:r w:rsidRPr="00C30C1F">
        <w:rPr>
          <w:color w:val="000000"/>
          <w:sz w:val="24"/>
          <w:szCs w:val="24"/>
        </w:rPr>
        <w:t>02</w:t>
      </w:r>
      <w:r>
        <w:rPr>
          <w:color w:val="000000"/>
          <w:sz w:val="24"/>
          <w:szCs w:val="28"/>
        </w:rPr>
        <w:t>.1</w:t>
      </w:r>
      <w:r w:rsidRPr="00C30C1F">
        <w:rPr>
          <w:color w:val="000000"/>
          <w:sz w:val="24"/>
          <w:szCs w:val="28"/>
        </w:rPr>
        <w:t>1</w:t>
      </w:r>
      <w:r>
        <w:rPr>
          <w:color w:val="000000"/>
          <w:sz w:val="24"/>
          <w:szCs w:val="28"/>
        </w:rPr>
        <w:t xml:space="preserve">.2018 </w:t>
      </w:r>
      <w:r w:rsidRPr="006B65E7">
        <w:rPr>
          <w:sz w:val="24"/>
          <w:szCs w:val="24"/>
        </w:rPr>
        <w:t>предложения и замечания</w:t>
      </w:r>
      <w:r>
        <w:rPr>
          <w:sz w:val="24"/>
          <w:szCs w:val="24"/>
        </w:rPr>
        <w:t xml:space="preserve"> могут быть вынесены на обсуждение в письменной или устной форм</w:t>
      </w:r>
      <w:r w:rsidR="004757B5">
        <w:rPr>
          <w:sz w:val="24"/>
          <w:szCs w:val="24"/>
        </w:rPr>
        <w:t>е</w:t>
      </w:r>
      <w:r>
        <w:rPr>
          <w:sz w:val="24"/>
          <w:szCs w:val="24"/>
        </w:rPr>
        <w:t>.</w:t>
      </w:r>
    </w:p>
    <w:p w:rsidR="00090D44" w:rsidRPr="00E334F5" w:rsidRDefault="00090D44" w:rsidP="00090D44">
      <w:pPr>
        <w:pStyle w:val="ab"/>
        <w:numPr>
          <w:ilvl w:val="0"/>
          <w:numId w:val="24"/>
        </w:numPr>
        <w:spacing w:after="0"/>
        <w:ind w:left="0" w:firstLine="709"/>
        <w:jc w:val="both"/>
        <w:rPr>
          <w:rFonts w:cs="Times New Roman"/>
        </w:rPr>
      </w:pPr>
      <w:r w:rsidRPr="00510B5F">
        <w:rPr>
          <w:rFonts w:cs="Times New Roman"/>
          <w:color w:val="000000"/>
        </w:rPr>
        <w:t>Настоящее постановление вступает в силу в день, следующий за днем его опубликования в газете «Панорама».</w:t>
      </w:r>
    </w:p>
    <w:p w:rsidR="00090D44" w:rsidRPr="001372A3" w:rsidRDefault="00090D44" w:rsidP="00090D44">
      <w:pPr>
        <w:pStyle w:val="ab"/>
        <w:numPr>
          <w:ilvl w:val="0"/>
          <w:numId w:val="24"/>
        </w:numPr>
        <w:spacing w:after="0"/>
        <w:ind w:left="0" w:firstLine="709"/>
        <w:jc w:val="both"/>
        <w:rPr>
          <w:rFonts w:cs="Times New Roman"/>
        </w:rPr>
      </w:pPr>
      <w:r>
        <w:t>П</w:t>
      </w:r>
      <w:r w:rsidRPr="00BD1DE2">
        <w:t>роект и информационны</w:t>
      </w:r>
      <w:r>
        <w:t>е</w:t>
      </w:r>
      <w:r w:rsidRPr="00BD1DE2">
        <w:t xml:space="preserve"> материал</w:t>
      </w:r>
      <w:r>
        <w:t>ы подлежат</w:t>
      </w:r>
      <w:r w:rsidRPr="00BD1DE2">
        <w:t xml:space="preserve"> размещен</w:t>
      </w:r>
      <w:r>
        <w:t>ию</w:t>
      </w:r>
      <w:r w:rsidRPr="00BD1DE2">
        <w:t xml:space="preserve"> на информационных стендах, расположенных в здании </w:t>
      </w:r>
      <w:proofErr w:type="gramStart"/>
      <w:r w:rsidRPr="00BD1DE2">
        <w:t>Администрации</w:t>
      </w:r>
      <w:proofErr w:type="gramEnd"/>
      <w:r w:rsidRPr="00BD1DE2">
        <w:t xml:space="preserve"> ЗАТО г. Зеленогорска по адресу: Красноярский край, г. Зеленогорск, ул. Мира, д.</w:t>
      </w:r>
      <w:r w:rsidR="00F42D09">
        <w:t xml:space="preserve"> </w:t>
      </w:r>
      <w:r w:rsidRPr="00BD1DE2">
        <w:t xml:space="preserve">15, и на официальной сайте </w:t>
      </w:r>
      <w:proofErr w:type="gramStart"/>
      <w:r w:rsidRPr="00BD1DE2">
        <w:t>Администрации</w:t>
      </w:r>
      <w:proofErr w:type="gramEnd"/>
      <w:r w:rsidRPr="00BD1DE2">
        <w:t xml:space="preserve"> ЗАТО г. Зеленогорска в информационно-телекоммуникационной сети «Интернет» по адресу: </w:t>
      </w:r>
      <w:r w:rsidRPr="00CD1F36">
        <w:rPr>
          <w:lang w:val="en-US"/>
        </w:rPr>
        <w:t>www</w:t>
      </w:r>
      <w:r w:rsidRPr="00CD1F36">
        <w:t>.</w:t>
      </w:r>
      <w:proofErr w:type="spellStart"/>
      <w:r w:rsidRPr="00CD1F36">
        <w:rPr>
          <w:lang w:val="en-US"/>
        </w:rPr>
        <w:t>zeladmin</w:t>
      </w:r>
      <w:proofErr w:type="spellEnd"/>
      <w:r w:rsidRPr="00CD1F36">
        <w:t>.</w:t>
      </w:r>
      <w:proofErr w:type="spellStart"/>
      <w:r w:rsidRPr="00CD1F36">
        <w:rPr>
          <w:lang w:val="en-US"/>
        </w:rPr>
        <w:t>ru</w:t>
      </w:r>
      <w:proofErr w:type="spellEnd"/>
      <w:r w:rsidRPr="00BD1DE2">
        <w:t xml:space="preserve"> (Раздел «Горожанам»/«Архитектура и градостроительство»/«Публичные слушания и общественные обсуждения»)</w:t>
      </w:r>
      <w:r>
        <w:t>.</w:t>
      </w:r>
      <w:r w:rsidRPr="00CD4C0E">
        <w:t xml:space="preserve"> </w:t>
      </w:r>
    </w:p>
    <w:p w:rsidR="00090D44" w:rsidRPr="001372A3" w:rsidRDefault="00090D44" w:rsidP="00090D44">
      <w:pPr>
        <w:pStyle w:val="ab"/>
        <w:numPr>
          <w:ilvl w:val="0"/>
          <w:numId w:val="24"/>
        </w:numPr>
        <w:spacing w:after="0"/>
        <w:ind w:left="0" w:firstLine="709"/>
        <w:jc w:val="both"/>
        <w:rPr>
          <w:rFonts w:cs="Times New Roman"/>
        </w:rPr>
      </w:pPr>
      <w:r w:rsidRPr="001372A3">
        <w:rPr>
          <w:rFonts w:cs="Times New Roman"/>
          <w:color w:val="000000"/>
        </w:rPr>
        <w:t xml:space="preserve">Контроль за выполнением настоящего постановления возложить на первого заместителя  главы </w:t>
      </w:r>
      <w:proofErr w:type="gramStart"/>
      <w:r w:rsidRPr="001372A3">
        <w:rPr>
          <w:rFonts w:cs="Times New Roman"/>
          <w:color w:val="000000"/>
        </w:rPr>
        <w:t>Администрации</w:t>
      </w:r>
      <w:proofErr w:type="gramEnd"/>
      <w:r w:rsidRPr="001372A3">
        <w:rPr>
          <w:rFonts w:cs="Times New Roman"/>
          <w:color w:val="000000"/>
        </w:rPr>
        <w:t xml:space="preserve"> ЗАТО г. Зеленогорска по жилищно-коммунальному хозяйству, архитектуре и градостроительству.</w:t>
      </w:r>
    </w:p>
    <w:p w:rsidR="00090D44" w:rsidRPr="009E359C" w:rsidRDefault="00090D44" w:rsidP="00090D44">
      <w:pPr>
        <w:rPr>
          <w:sz w:val="24"/>
          <w:szCs w:val="24"/>
        </w:rPr>
      </w:pPr>
    </w:p>
    <w:p w:rsidR="00B65A32" w:rsidRPr="009E359C" w:rsidRDefault="00B65A32" w:rsidP="00B65A32">
      <w:pPr>
        <w:rPr>
          <w:sz w:val="24"/>
          <w:szCs w:val="24"/>
        </w:rPr>
      </w:pPr>
    </w:p>
    <w:p w:rsidR="00BB3DDE" w:rsidRPr="009E359C" w:rsidRDefault="00BB3DDE" w:rsidP="00B65A32">
      <w:pPr>
        <w:rPr>
          <w:sz w:val="24"/>
          <w:szCs w:val="24"/>
        </w:rPr>
      </w:pPr>
    </w:p>
    <w:p w:rsidR="00BB3DDE" w:rsidRPr="009E359C" w:rsidRDefault="00BB3DDE" w:rsidP="00B65A32">
      <w:pPr>
        <w:rPr>
          <w:sz w:val="24"/>
          <w:szCs w:val="24"/>
        </w:rPr>
      </w:pPr>
    </w:p>
    <w:p w:rsidR="00BB3DDE" w:rsidRPr="009E359C" w:rsidRDefault="00BB3DDE" w:rsidP="00B65A32">
      <w:pPr>
        <w:rPr>
          <w:sz w:val="24"/>
          <w:szCs w:val="24"/>
        </w:rPr>
      </w:pPr>
    </w:p>
    <w:p w:rsidR="00B65A32" w:rsidRPr="009E359C" w:rsidRDefault="00BB3DDE" w:rsidP="00B65A32">
      <w:pPr>
        <w:rPr>
          <w:sz w:val="24"/>
          <w:szCs w:val="24"/>
        </w:rPr>
      </w:pPr>
      <w:proofErr w:type="gramStart"/>
      <w:r w:rsidRPr="009E359C">
        <w:rPr>
          <w:sz w:val="24"/>
          <w:szCs w:val="24"/>
        </w:rPr>
        <w:t>Глава</w:t>
      </w:r>
      <w:proofErr w:type="gramEnd"/>
      <w:r w:rsidRPr="009E359C">
        <w:rPr>
          <w:sz w:val="24"/>
          <w:szCs w:val="24"/>
        </w:rPr>
        <w:t xml:space="preserve"> ЗАТО г. Зеленогорска                                                     </w:t>
      </w:r>
      <w:r w:rsidR="00881286">
        <w:rPr>
          <w:sz w:val="24"/>
          <w:szCs w:val="24"/>
        </w:rPr>
        <w:tab/>
      </w:r>
      <w:r w:rsidR="00881286">
        <w:rPr>
          <w:sz w:val="24"/>
          <w:szCs w:val="24"/>
        </w:rPr>
        <w:tab/>
        <w:t xml:space="preserve">       </w:t>
      </w:r>
      <w:r w:rsidRPr="009E359C">
        <w:rPr>
          <w:sz w:val="24"/>
          <w:szCs w:val="24"/>
        </w:rPr>
        <w:t xml:space="preserve">  П.Е. </w:t>
      </w:r>
      <w:proofErr w:type="spellStart"/>
      <w:r w:rsidRPr="009E359C">
        <w:rPr>
          <w:sz w:val="24"/>
          <w:szCs w:val="24"/>
        </w:rPr>
        <w:t>Корчашкин</w:t>
      </w:r>
      <w:proofErr w:type="spellEnd"/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7E0199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E6C" w:rsidRDefault="00B71E6C">
      <w:r>
        <w:separator/>
      </w:r>
    </w:p>
  </w:endnote>
  <w:endnote w:type="continuationSeparator" w:id="0">
    <w:p w:rsidR="00B71E6C" w:rsidRDefault="00B71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E6C" w:rsidRDefault="00B71E6C">
      <w:r>
        <w:separator/>
      </w:r>
    </w:p>
  </w:footnote>
  <w:footnote w:type="continuationSeparator" w:id="0">
    <w:p w:rsidR="00B71E6C" w:rsidRDefault="00B71E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1728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7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2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76177"/>
    <w:rsid w:val="00090D44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16D2"/>
    <w:rsid w:val="001273F4"/>
    <w:rsid w:val="00163957"/>
    <w:rsid w:val="00164406"/>
    <w:rsid w:val="00190C3C"/>
    <w:rsid w:val="00191BF1"/>
    <w:rsid w:val="00197B9C"/>
    <w:rsid w:val="001A2D20"/>
    <w:rsid w:val="001A469B"/>
    <w:rsid w:val="001C2455"/>
    <w:rsid w:val="001C3B92"/>
    <w:rsid w:val="001C40F3"/>
    <w:rsid w:val="001D6394"/>
    <w:rsid w:val="001E1DA0"/>
    <w:rsid w:val="001E208A"/>
    <w:rsid w:val="00200218"/>
    <w:rsid w:val="002071E6"/>
    <w:rsid w:val="00234897"/>
    <w:rsid w:val="00252D14"/>
    <w:rsid w:val="0026321E"/>
    <w:rsid w:val="00263A5A"/>
    <w:rsid w:val="002766C5"/>
    <w:rsid w:val="00282F03"/>
    <w:rsid w:val="002934C4"/>
    <w:rsid w:val="002B0633"/>
    <w:rsid w:val="002C4D5D"/>
    <w:rsid w:val="002D348E"/>
    <w:rsid w:val="002D3793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41976"/>
    <w:rsid w:val="00350B0E"/>
    <w:rsid w:val="00372E16"/>
    <w:rsid w:val="0037692B"/>
    <w:rsid w:val="003B5CAA"/>
    <w:rsid w:val="003C629D"/>
    <w:rsid w:val="003D25CC"/>
    <w:rsid w:val="003D5F1D"/>
    <w:rsid w:val="003D73AE"/>
    <w:rsid w:val="003F0D80"/>
    <w:rsid w:val="003F314D"/>
    <w:rsid w:val="00405270"/>
    <w:rsid w:val="004130E5"/>
    <w:rsid w:val="00446911"/>
    <w:rsid w:val="00447BD9"/>
    <w:rsid w:val="0047531C"/>
    <w:rsid w:val="004757B5"/>
    <w:rsid w:val="004906F0"/>
    <w:rsid w:val="004C1486"/>
    <w:rsid w:val="004E766B"/>
    <w:rsid w:val="005007A7"/>
    <w:rsid w:val="005058E5"/>
    <w:rsid w:val="005102D4"/>
    <w:rsid w:val="00520A33"/>
    <w:rsid w:val="005247EA"/>
    <w:rsid w:val="005256A5"/>
    <w:rsid w:val="005308B2"/>
    <w:rsid w:val="00544669"/>
    <w:rsid w:val="00547ECE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B4CC3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71763"/>
    <w:rsid w:val="00776844"/>
    <w:rsid w:val="0078404B"/>
    <w:rsid w:val="00790C3D"/>
    <w:rsid w:val="0079555D"/>
    <w:rsid w:val="00796883"/>
    <w:rsid w:val="007A19B8"/>
    <w:rsid w:val="007A58A5"/>
    <w:rsid w:val="007B1FCB"/>
    <w:rsid w:val="007C5B4E"/>
    <w:rsid w:val="007E0199"/>
    <w:rsid w:val="007F0325"/>
    <w:rsid w:val="007F4A7D"/>
    <w:rsid w:val="00806D4A"/>
    <w:rsid w:val="00823544"/>
    <w:rsid w:val="00824305"/>
    <w:rsid w:val="008253BF"/>
    <w:rsid w:val="00835D1B"/>
    <w:rsid w:val="00851E3F"/>
    <w:rsid w:val="00855213"/>
    <w:rsid w:val="0085676C"/>
    <w:rsid w:val="00881286"/>
    <w:rsid w:val="00892019"/>
    <w:rsid w:val="008967D7"/>
    <w:rsid w:val="008A2CBA"/>
    <w:rsid w:val="008A3231"/>
    <w:rsid w:val="008A7F62"/>
    <w:rsid w:val="008B277E"/>
    <w:rsid w:val="008B38B7"/>
    <w:rsid w:val="008B574E"/>
    <w:rsid w:val="008C42DE"/>
    <w:rsid w:val="008E031D"/>
    <w:rsid w:val="008E11A1"/>
    <w:rsid w:val="008E3FDB"/>
    <w:rsid w:val="008F0598"/>
    <w:rsid w:val="008F39E7"/>
    <w:rsid w:val="009109E6"/>
    <w:rsid w:val="0092469B"/>
    <w:rsid w:val="00924E8E"/>
    <w:rsid w:val="009259B1"/>
    <w:rsid w:val="009372F0"/>
    <w:rsid w:val="009468D9"/>
    <w:rsid w:val="009A4446"/>
    <w:rsid w:val="009B766B"/>
    <w:rsid w:val="009C1A29"/>
    <w:rsid w:val="009C332A"/>
    <w:rsid w:val="009C4DED"/>
    <w:rsid w:val="009C5435"/>
    <w:rsid w:val="009C5B38"/>
    <w:rsid w:val="009D386B"/>
    <w:rsid w:val="009E0005"/>
    <w:rsid w:val="009E1F93"/>
    <w:rsid w:val="009E269E"/>
    <w:rsid w:val="009E359C"/>
    <w:rsid w:val="009F27D4"/>
    <w:rsid w:val="00A07AD7"/>
    <w:rsid w:val="00A24327"/>
    <w:rsid w:val="00A30EF6"/>
    <w:rsid w:val="00A451C2"/>
    <w:rsid w:val="00A55897"/>
    <w:rsid w:val="00A61977"/>
    <w:rsid w:val="00A6224B"/>
    <w:rsid w:val="00A64119"/>
    <w:rsid w:val="00A77668"/>
    <w:rsid w:val="00A77DDC"/>
    <w:rsid w:val="00AA7A6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1E6C"/>
    <w:rsid w:val="00B73697"/>
    <w:rsid w:val="00B75AE0"/>
    <w:rsid w:val="00B93D61"/>
    <w:rsid w:val="00BA2498"/>
    <w:rsid w:val="00BB3DDE"/>
    <w:rsid w:val="00BB5B85"/>
    <w:rsid w:val="00BB71ED"/>
    <w:rsid w:val="00BC69B5"/>
    <w:rsid w:val="00C00FC1"/>
    <w:rsid w:val="00C03A70"/>
    <w:rsid w:val="00C204E1"/>
    <w:rsid w:val="00C500B4"/>
    <w:rsid w:val="00C538B3"/>
    <w:rsid w:val="00C56D53"/>
    <w:rsid w:val="00C81266"/>
    <w:rsid w:val="00C81D1B"/>
    <w:rsid w:val="00C82143"/>
    <w:rsid w:val="00C87FF2"/>
    <w:rsid w:val="00C90709"/>
    <w:rsid w:val="00CA122E"/>
    <w:rsid w:val="00CB15B1"/>
    <w:rsid w:val="00CB6797"/>
    <w:rsid w:val="00CC2F6E"/>
    <w:rsid w:val="00CF7BEC"/>
    <w:rsid w:val="00D11A67"/>
    <w:rsid w:val="00D125D1"/>
    <w:rsid w:val="00D2577A"/>
    <w:rsid w:val="00D30154"/>
    <w:rsid w:val="00D50940"/>
    <w:rsid w:val="00D55682"/>
    <w:rsid w:val="00D654CC"/>
    <w:rsid w:val="00D93475"/>
    <w:rsid w:val="00D96393"/>
    <w:rsid w:val="00DC5C62"/>
    <w:rsid w:val="00E027D7"/>
    <w:rsid w:val="00E11366"/>
    <w:rsid w:val="00E1763D"/>
    <w:rsid w:val="00E30854"/>
    <w:rsid w:val="00E355D6"/>
    <w:rsid w:val="00E4115D"/>
    <w:rsid w:val="00E44026"/>
    <w:rsid w:val="00E46E17"/>
    <w:rsid w:val="00E473FF"/>
    <w:rsid w:val="00E532D0"/>
    <w:rsid w:val="00E75EB8"/>
    <w:rsid w:val="00E80629"/>
    <w:rsid w:val="00E82B74"/>
    <w:rsid w:val="00EA5F5A"/>
    <w:rsid w:val="00EC5559"/>
    <w:rsid w:val="00EC7F72"/>
    <w:rsid w:val="00ED296F"/>
    <w:rsid w:val="00ED5A89"/>
    <w:rsid w:val="00EE1BE3"/>
    <w:rsid w:val="00EE35BD"/>
    <w:rsid w:val="00EE41AA"/>
    <w:rsid w:val="00EF04DB"/>
    <w:rsid w:val="00EF5ED8"/>
    <w:rsid w:val="00EF610A"/>
    <w:rsid w:val="00F01F0E"/>
    <w:rsid w:val="00F3122E"/>
    <w:rsid w:val="00F42D09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  <w:rsid w:val="00FF6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Body Text"/>
    <w:basedOn w:val="a"/>
    <w:link w:val="ac"/>
    <w:rsid w:val="00F3122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c">
    <w:name w:val="Основной текст Знак"/>
    <w:basedOn w:val="a0"/>
    <w:link w:val="ab"/>
    <w:rsid w:val="00F3122E"/>
    <w:rPr>
      <w:rFonts w:eastAsia="Arial Unicode MS" w:cs="Mangal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Body Text"/>
    <w:basedOn w:val="a"/>
    <w:link w:val="ac"/>
    <w:rsid w:val="00F3122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c">
    <w:name w:val="Основной текст Знак"/>
    <w:basedOn w:val="a0"/>
    <w:link w:val="ab"/>
    <w:rsid w:val="00F3122E"/>
    <w:rPr>
      <w:rFonts w:eastAsia="Arial Unicode MS" w:cs="Mangal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DFD56-8884-459B-BDC8-22927F294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</Pages>
  <Words>613</Words>
  <Characters>4359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4963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Смородякова Наталья Ивановна</cp:lastModifiedBy>
  <cp:revision>29</cp:revision>
  <cp:lastPrinted>2017-11-15T03:27:00Z</cp:lastPrinted>
  <dcterms:created xsi:type="dcterms:W3CDTF">2017-11-13T08:31:00Z</dcterms:created>
  <dcterms:modified xsi:type="dcterms:W3CDTF">2018-10-15T02:21:00Z</dcterms:modified>
</cp:coreProperties>
</file>