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FDD" w:rsidRPr="00765FDD" w:rsidRDefault="00765FDD" w:rsidP="00B20FED">
      <w:pPr>
        <w:pStyle w:val="a3"/>
        <w:shd w:val="clear" w:color="auto" w:fill="FDFDFD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765FDD" w:rsidRPr="00765FDD" w:rsidRDefault="00765FDD" w:rsidP="00B20FED">
      <w:pPr>
        <w:pStyle w:val="a3"/>
        <w:shd w:val="clear" w:color="auto" w:fill="FDFDFD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4A56F9" w:rsidRPr="00D1697E" w:rsidRDefault="004A56F9" w:rsidP="004A56F9">
      <w:pPr>
        <w:pStyle w:val="a3"/>
        <w:shd w:val="clear" w:color="auto" w:fill="FDFDFD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D1697E">
        <w:rPr>
          <w:b/>
          <w:color w:val="000000"/>
          <w:sz w:val="28"/>
          <w:szCs w:val="28"/>
        </w:rPr>
        <w:t>ИЗВЕЩЕНИЕ</w:t>
      </w:r>
    </w:p>
    <w:p w:rsidR="004A56F9" w:rsidRPr="00D1697E" w:rsidRDefault="004A56F9" w:rsidP="004A56F9">
      <w:pPr>
        <w:pStyle w:val="a3"/>
        <w:shd w:val="clear" w:color="auto" w:fill="FDFDFD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D1697E">
        <w:rPr>
          <w:b/>
          <w:color w:val="000000"/>
          <w:sz w:val="28"/>
          <w:szCs w:val="28"/>
        </w:rPr>
        <w:t>о размещении про</w:t>
      </w:r>
      <w:r>
        <w:rPr>
          <w:b/>
          <w:color w:val="000000"/>
          <w:sz w:val="28"/>
          <w:szCs w:val="28"/>
        </w:rPr>
        <w:t>екта отчета об итогах</w:t>
      </w:r>
      <w:r w:rsidRPr="00D1697E">
        <w:rPr>
          <w:b/>
          <w:color w:val="000000"/>
          <w:sz w:val="28"/>
          <w:szCs w:val="28"/>
        </w:rPr>
        <w:t xml:space="preserve"> государственной кадастровой оценки земельных участков на территории Красноярского края</w:t>
      </w: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Pr="00B20FED">
        <w:rPr>
          <w:color w:val="000000"/>
          <w:sz w:val="28"/>
          <w:szCs w:val="28"/>
        </w:rPr>
        <w:t xml:space="preserve">соответствии </w:t>
      </w:r>
      <w:r>
        <w:rPr>
          <w:color w:val="000000"/>
          <w:sz w:val="28"/>
          <w:szCs w:val="28"/>
        </w:rPr>
        <w:t xml:space="preserve">с </w:t>
      </w:r>
      <w:r w:rsidRPr="00B20FED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ым</w:t>
      </w:r>
      <w:r w:rsidRPr="00B20FED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B20FED">
        <w:rPr>
          <w:color w:val="000000"/>
          <w:sz w:val="28"/>
          <w:szCs w:val="28"/>
        </w:rPr>
        <w:t xml:space="preserve"> от 03.07.2016 № 237-ФЗ </w:t>
      </w:r>
      <w:r>
        <w:rPr>
          <w:color w:val="000000"/>
          <w:sz w:val="28"/>
          <w:szCs w:val="28"/>
        </w:rPr>
        <w:t xml:space="preserve">              </w:t>
      </w:r>
      <w:r w:rsidRPr="00B20FED">
        <w:rPr>
          <w:color w:val="000000"/>
          <w:sz w:val="28"/>
          <w:szCs w:val="28"/>
        </w:rPr>
        <w:t>«О госуд</w:t>
      </w:r>
      <w:r>
        <w:rPr>
          <w:color w:val="000000"/>
          <w:sz w:val="28"/>
          <w:szCs w:val="28"/>
        </w:rPr>
        <w:t xml:space="preserve">арственной кадастровой оценке» и </w:t>
      </w:r>
      <w:r>
        <w:rPr>
          <w:bCs/>
          <w:sz w:val="28"/>
          <w:szCs w:val="28"/>
        </w:rPr>
        <w:t xml:space="preserve">приказом министерства экономики и регионального развития Красноярского края от </w:t>
      </w:r>
      <w:r w:rsidRPr="00275E05">
        <w:rPr>
          <w:rFonts w:eastAsia="Calibri"/>
          <w:color w:val="000000"/>
          <w:sz w:val="28"/>
        </w:rPr>
        <w:t>02.04.2025 № 23п</w:t>
      </w:r>
      <w:r>
        <w:rPr>
          <w:color w:val="000000"/>
          <w:sz w:val="28"/>
          <w:szCs w:val="28"/>
        </w:rPr>
        <w:t xml:space="preserve"> в 2026 году на территории Красноярского края проводится государственная кадастровая оценка всех земельных участков. </w:t>
      </w: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Государственную кадастровую оценку проводит </w:t>
      </w:r>
      <w:r w:rsidRPr="007A2F4C">
        <w:rPr>
          <w:color w:val="000000"/>
          <w:sz w:val="28"/>
          <w:szCs w:val="28"/>
        </w:rPr>
        <w:t>краев</w:t>
      </w:r>
      <w:r>
        <w:rPr>
          <w:color w:val="000000"/>
          <w:sz w:val="28"/>
          <w:szCs w:val="28"/>
        </w:rPr>
        <w:t>ое</w:t>
      </w:r>
      <w:r w:rsidRPr="007A2F4C">
        <w:rPr>
          <w:color w:val="000000"/>
          <w:sz w:val="28"/>
          <w:szCs w:val="28"/>
        </w:rPr>
        <w:t xml:space="preserve"> государственн</w:t>
      </w:r>
      <w:r>
        <w:rPr>
          <w:color w:val="000000"/>
          <w:sz w:val="28"/>
          <w:szCs w:val="28"/>
        </w:rPr>
        <w:t>ое</w:t>
      </w:r>
      <w:r w:rsidRPr="007A2F4C">
        <w:rPr>
          <w:color w:val="000000"/>
          <w:sz w:val="28"/>
          <w:szCs w:val="28"/>
        </w:rPr>
        <w:t xml:space="preserve"> бюджетн</w:t>
      </w:r>
      <w:r>
        <w:rPr>
          <w:color w:val="000000"/>
          <w:sz w:val="28"/>
          <w:szCs w:val="28"/>
        </w:rPr>
        <w:t>ое</w:t>
      </w:r>
      <w:r w:rsidRPr="007A2F4C">
        <w:rPr>
          <w:color w:val="000000"/>
          <w:sz w:val="28"/>
          <w:szCs w:val="28"/>
        </w:rPr>
        <w:t xml:space="preserve"> учреждение</w:t>
      </w:r>
      <w:r w:rsidRPr="00C05413">
        <w:rPr>
          <w:color w:val="000000"/>
          <w:sz w:val="28"/>
          <w:szCs w:val="28"/>
        </w:rPr>
        <w:t xml:space="preserve"> </w:t>
      </w:r>
      <w:r w:rsidRPr="00007DD6">
        <w:rPr>
          <w:color w:val="000000"/>
          <w:sz w:val="28"/>
          <w:szCs w:val="28"/>
        </w:rPr>
        <w:t>«Центр кадастровой оценки»</w:t>
      </w:r>
      <w:r>
        <w:rPr>
          <w:color w:val="000000"/>
          <w:sz w:val="28"/>
          <w:szCs w:val="28"/>
        </w:rPr>
        <w:t xml:space="preserve"> (далее – КГБУ «ЦКО»).</w:t>
      </w:r>
    </w:p>
    <w:p w:rsidR="004A56F9" w:rsidRDefault="004A56F9" w:rsidP="004A56F9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rStyle w:val="apple-converted-space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Pr="00B20FED">
        <w:rPr>
          <w:color w:val="000000"/>
          <w:sz w:val="28"/>
          <w:szCs w:val="28"/>
        </w:rPr>
        <w:t xml:space="preserve">соответствии </w:t>
      </w:r>
      <w:r>
        <w:rPr>
          <w:color w:val="000000"/>
          <w:sz w:val="28"/>
          <w:szCs w:val="28"/>
        </w:rPr>
        <w:t xml:space="preserve">с требованиями статьи 14 </w:t>
      </w:r>
      <w:r w:rsidRPr="00B20FED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ого</w:t>
      </w:r>
      <w:r w:rsidRPr="00B20FED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а</w:t>
      </w:r>
      <w:r w:rsidRPr="00B20FE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             </w:t>
      </w:r>
      <w:r w:rsidRPr="00B20FED">
        <w:rPr>
          <w:color w:val="000000"/>
          <w:sz w:val="28"/>
          <w:szCs w:val="28"/>
        </w:rPr>
        <w:t>от 03.07.2016 № 237-ФЗ «О госуд</w:t>
      </w:r>
      <w:r>
        <w:rPr>
          <w:color w:val="000000"/>
          <w:sz w:val="28"/>
          <w:szCs w:val="28"/>
        </w:rPr>
        <w:t xml:space="preserve">арственной кадастровой оценке» агентство по управлению государственным имуществом Красноярского края </w:t>
      </w:r>
      <w:r w:rsidRPr="00B5538D">
        <w:rPr>
          <w:color w:val="000000"/>
          <w:sz w:val="28"/>
          <w:szCs w:val="28"/>
        </w:rPr>
        <w:t>сообщает, что </w:t>
      </w:r>
      <w:r w:rsidRPr="007A2F4C">
        <w:rPr>
          <w:color w:val="000000"/>
          <w:sz w:val="28"/>
          <w:szCs w:val="28"/>
        </w:rPr>
        <w:t>с 10.09.2026</w:t>
      </w:r>
      <w:r w:rsidRPr="007A2F4C">
        <w:rPr>
          <w:sz w:val="28"/>
          <w:szCs w:val="28"/>
        </w:rPr>
        <w:t xml:space="preserve"> </w:t>
      </w:r>
      <w:r w:rsidRPr="007A2F4C">
        <w:rPr>
          <w:color w:val="000000"/>
          <w:sz w:val="28"/>
          <w:szCs w:val="28"/>
        </w:rPr>
        <w:t>в фонде данных государственной кадастровой оценки</w:t>
      </w:r>
      <w:r w:rsidRPr="00B20FED">
        <w:rPr>
          <w:color w:val="000000"/>
          <w:sz w:val="28"/>
          <w:szCs w:val="28"/>
        </w:rPr>
        <w:t xml:space="preserve"> (</w:t>
      </w:r>
      <w:hyperlink r:id="rId6" w:history="1">
        <w:r w:rsidRPr="00454A7C">
          <w:rPr>
            <w:color w:val="000000"/>
            <w:sz w:val="28"/>
            <w:szCs w:val="28"/>
          </w:rPr>
          <w:t>https://nspd.gov.ru/cadastral-price/draft-reports</w:t>
        </w:r>
      </w:hyperlink>
      <w:r w:rsidRPr="00454A7C">
        <w:rPr>
          <w:color w:val="000000"/>
          <w:sz w:val="28"/>
          <w:szCs w:val="28"/>
        </w:rPr>
        <w:t>)</w:t>
      </w:r>
      <w:r w:rsidRPr="00B20FED">
        <w:rPr>
          <w:color w:val="000000"/>
          <w:sz w:val="28"/>
          <w:szCs w:val="28"/>
        </w:rPr>
        <w:t xml:space="preserve"> и на сайте </w:t>
      </w:r>
      <w:r>
        <w:rPr>
          <w:color w:val="000000"/>
          <w:sz w:val="28"/>
          <w:szCs w:val="28"/>
        </w:rPr>
        <w:t>КГБУ «ЦКО»</w:t>
      </w:r>
      <w:r w:rsidRPr="00B20FED">
        <w:rPr>
          <w:color w:val="000000"/>
          <w:sz w:val="28"/>
          <w:szCs w:val="28"/>
        </w:rPr>
        <w:t xml:space="preserve"> (</w:t>
      </w:r>
      <w:hyperlink r:id="rId7" w:history="1">
        <w:r w:rsidRPr="00454A7C">
          <w:rPr>
            <w:rStyle w:val="a4"/>
            <w:color w:val="auto"/>
            <w:sz w:val="28"/>
            <w:szCs w:val="28"/>
            <w:u w:val="none"/>
          </w:rPr>
          <w:t>https://cko-krsk.ru</w:t>
        </w:r>
      </w:hyperlink>
      <w:r w:rsidRPr="00454A7C">
        <w:rPr>
          <w:sz w:val="28"/>
          <w:szCs w:val="28"/>
        </w:rPr>
        <w:t>)</w:t>
      </w:r>
      <w:r w:rsidRPr="00B20FED">
        <w:rPr>
          <w:color w:val="000000"/>
          <w:sz w:val="28"/>
          <w:szCs w:val="28"/>
        </w:rPr>
        <w:t xml:space="preserve"> размещен</w:t>
      </w:r>
      <w:r>
        <w:rPr>
          <w:color w:val="000000"/>
          <w:sz w:val="28"/>
          <w:szCs w:val="28"/>
        </w:rPr>
        <w:t xml:space="preserve"> проект отчета</w:t>
      </w:r>
      <w:r w:rsidRPr="00B20FE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 итогах государственной кадастровой оценки земельных участков на территории Красноярского края (далее – Проект отчета)</w:t>
      </w:r>
      <w:r w:rsidRPr="00B20FED">
        <w:rPr>
          <w:color w:val="000000"/>
          <w:sz w:val="28"/>
          <w:szCs w:val="28"/>
        </w:rPr>
        <w:t xml:space="preserve">. </w:t>
      </w:r>
    </w:p>
    <w:p w:rsidR="004A56F9" w:rsidRPr="009B7C25" w:rsidRDefault="004A56F9" w:rsidP="004A56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Ознакомиться с проектом отчета можно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A56F9" w:rsidRPr="009B7C25" w:rsidRDefault="004A56F9" w:rsidP="004A56F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 официальном сайте Росреестра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hyperlink r:id="rId8" w:history="1">
        <w:r w:rsidRPr="009B7C2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https://rosreestr.ru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«Услуги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сервисы» → «Сервисы» → «</w:t>
      </w:r>
      <w:hyperlink r:id="rId9" w:history="1">
        <w:r w:rsidRPr="009B7C2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Фонд данных государственной кадастровой оценки</w:t>
        </w:r>
      </w:hyperlink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→ «Проекты отчетов об итогах государственной кадастровой оценки» → в подразделе «Поиск» в графе «Субъект РФ» выбрать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Красноярский край»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4A56F9" w:rsidRPr="009B7C25" w:rsidRDefault="004A56F9" w:rsidP="004A56F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официальном сайте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КГБУ «ЦКО»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hyperlink r:id="rId10" w:history="1">
        <w:r w:rsidRPr="009B7C25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https://cko-krsk.ru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Кадастровая оценка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→ «Проект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»).</w:t>
      </w: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bookmarkStart w:id="0" w:name="_GoBack"/>
      <w:r w:rsidRPr="00B07299">
        <w:rPr>
          <w:b/>
          <w:color w:val="000000"/>
          <w:sz w:val="28"/>
          <w:szCs w:val="28"/>
        </w:rPr>
        <w:t>В срок до 09.10.2026</w:t>
      </w:r>
      <w:r w:rsidRPr="007A2F4C">
        <w:rPr>
          <w:color w:val="000000"/>
          <w:sz w:val="28"/>
          <w:szCs w:val="28"/>
        </w:rPr>
        <w:t xml:space="preserve"> </w:t>
      </w:r>
      <w:bookmarkEnd w:id="0"/>
      <w:r>
        <w:rPr>
          <w:color w:val="000000"/>
          <w:sz w:val="28"/>
          <w:szCs w:val="28"/>
        </w:rPr>
        <w:t>КГБУ «ЦКО»</w:t>
      </w:r>
      <w:r w:rsidRPr="00C05413">
        <w:rPr>
          <w:color w:val="000000"/>
          <w:sz w:val="28"/>
          <w:szCs w:val="28"/>
        </w:rPr>
        <w:t xml:space="preserve"> </w:t>
      </w:r>
      <w:r w:rsidRPr="00B20FED">
        <w:rPr>
          <w:color w:val="000000"/>
          <w:sz w:val="28"/>
          <w:szCs w:val="28"/>
        </w:rPr>
        <w:t>осуществляет прием замечаний к</w:t>
      </w:r>
      <w:r>
        <w:rPr>
          <w:color w:val="000000"/>
          <w:sz w:val="28"/>
          <w:szCs w:val="28"/>
        </w:rPr>
        <w:t> </w:t>
      </w:r>
      <w:r w:rsidRPr="00B20FED">
        <w:rPr>
          <w:color w:val="000000"/>
          <w:sz w:val="28"/>
          <w:szCs w:val="28"/>
        </w:rPr>
        <w:t>про</w:t>
      </w:r>
      <w:r>
        <w:rPr>
          <w:color w:val="000000"/>
          <w:sz w:val="28"/>
          <w:szCs w:val="28"/>
        </w:rPr>
        <w:t>екту отчета об итогах государственной кадастровой оценки земельных участков на территории Красноярского края</w:t>
      </w:r>
      <w:r w:rsidRPr="00B20FE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Замечания могут быть представлены любыми заинтересованными лицами. </w:t>
      </w: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rStyle w:val="apple-converted-space"/>
          <w:b/>
          <w:color w:val="000000"/>
          <w:sz w:val="28"/>
          <w:szCs w:val="28"/>
        </w:rPr>
      </w:pPr>
      <w:r w:rsidRPr="00DA2AC2">
        <w:rPr>
          <w:b/>
          <w:color w:val="000000"/>
          <w:sz w:val="28"/>
          <w:szCs w:val="28"/>
        </w:rPr>
        <w:t>Замечани</w:t>
      </w:r>
      <w:r>
        <w:rPr>
          <w:b/>
          <w:color w:val="000000"/>
          <w:sz w:val="28"/>
          <w:szCs w:val="28"/>
        </w:rPr>
        <w:t>е</w:t>
      </w:r>
      <w:r w:rsidRPr="00DA2AC2">
        <w:rPr>
          <w:b/>
          <w:color w:val="000000"/>
          <w:sz w:val="28"/>
          <w:szCs w:val="28"/>
        </w:rPr>
        <w:t xml:space="preserve"> к проекту отчета</w:t>
      </w:r>
      <w:r w:rsidRPr="00E1134E"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наряду с изложением его сути </w:t>
      </w:r>
      <w:r w:rsidRPr="00D1697E">
        <w:rPr>
          <w:b/>
          <w:color w:val="000000"/>
          <w:sz w:val="28"/>
          <w:szCs w:val="28"/>
        </w:rPr>
        <w:t>должн</w:t>
      </w:r>
      <w:r>
        <w:rPr>
          <w:b/>
          <w:color w:val="000000"/>
          <w:sz w:val="28"/>
          <w:szCs w:val="28"/>
        </w:rPr>
        <w:t>о</w:t>
      </w:r>
      <w:r w:rsidRPr="00D1697E">
        <w:rPr>
          <w:b/>
          <w:color w:val="000000"/>
          <w:sz w:val="28"/>
          <w:szCs w:val="28"/>
        </w:rPr>
        <w:t xml:space="preserve"> содержать:</w:t>
      </w: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B20FED">
        <w:rPr>
          <w:color w:val="000000"/>
          <w:sz w:val="28"/>
          <w:szCs w:val="28"/>
        </w:rPr>
        <w:t xml:space="preserve">- фамилию, имя и отчество (последнее </w:t>
      </w:r>
      <w:r>
        <w:rPr>
          <w:color w:val="000000"/>
          <w:sz w:val="28"/>
          <w:szCs w:val="28"/>
        </w:rPr>
        <w:t>–</w:t>
      </w:r>
      <w:r w:rsidRPr="00B20FED">
        <w:rPr>
          <w:color w:val="000000"/>
          <w:sz w:val="28"/>
          <w:szCs w:val="28"/>
        </w:rPr>
        <w:t xml:space="preserve">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</w:t>
      </w:r>
      <w:r>
        <w:rPr>
          <w:color w:val="000000"/>
          <w:sz w:val="28"/>
          <w:szCs w:val="28"/>
        </w:rPr>
        <w:t xml:space="preserve"> к проекту отчета</w:t>
      </w:r>
      <w:r w:rsidRPr="00B20FED">
        <w:rPr>
          <w:color w:val="000000"/>
          <w:sz w:val="28"/>
          <w:szCs w:val="28"/>
        </w:rPr>
        <w:t>;</w:t>
      </w: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rStyle w:val="apple-converted-space"/>
          <w:color w:val="000000"/>
          <w:sz w:val="28"/>
          <w:szCs w:val="28"/>
        </w:rPr>
      </w:pPr>
      <w:r w:rsidRPr="00B20FED">
        <w:rPr>
          <w:color w:val="000000"/>
          <w:sz w:val="28"/>
          <w:szCs w:val="28"/>
        </w:rPr>
        <w:t xml:space="preserve">- кадастровый номер </w:t>
      </w:r>
      <w:r>
        <w:rPr>
          <w:color w:val="000000"/>
          <w:sz w:val="28"/>
          <w:szCs w:val="28"/>
        </w:rPr>
        <w:t>объекта недвижимости (земельного участка)</w:t>
      </w:r>
      <w:r w:rsidRPr="00B20FED">
        <w:rPr>
          <w:color w:val="000000"/>
          <w:sz w:val="28"/>
          <w:szCs w:val="28"/>
        </w:rPr>
        <w:t>, в</w:t>
      </w:r>
      <w:r>
        <w:rPr>
          <w:color w:val="000000"/>
          <w:sz w:val="28"/>
          <w:szCs w:val="28"/>
        </w:rPr>
        <w:t> </w:t>
      </w:r>
      <w:r w:rsidRPr="00B20FED">
        <w:rPr>
          <w:color w:val="000000"/>
          <w:sz w:val="28"/>
          <w:szCs w:val="28"/>
        </w:rPr>
        <w:t xml:space="preserve">отношении определения кадастровой стоимости которого представляется </w:t>
      </w:r>
      <w:r w:rsidRPr="00B20FED">
        <w:rPr>
          <w:color w:val="000000"/>
          <w:sz w:val="28"/>
          <w:szCs w:val="28"/>
        </w:rPr>
        <w:lastRenderedPageBreak/>
        <w:t>замечание</w:t>
      </w:r>
      <w:r>
        <w:rPr>
          <w:color w:val="000000"/>
          <w:sz w:val="28"/>
          <w:szCs w:val="28"/>
        </w:rPr>
        <w:t xml:space="preserve"> к проекту отчета, если замечание относится к конкретному объекту недвижимости</w:t>
      </w:r>
      <w:r w:rsidRPr="00B20FED">
        <w:rPr>
          <w:color w:val="000000"/>
          <w:sz w:val="28"/>
          <w:szCs w:val="28"/>
        </w:rPr>
        <w:t>;</w:t>
      </w: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B20FED">
        <w:rPr>
          <w:color w:val="000000"/>
          <w:sz w:val="28"/>
          <w:szCs w:val="28"/>
        </w:rPr>
        <w:t xml:space="preserve">- указание на номера страниц </w:t>
      </w:r>
      <w:r>
        <w:rPr>
          <w:color w:val="000000"/>
          <w:sz w:val="28"/>
          <w:szCs w:val="28"/>
        </w:rPr>
        <w:t xml:space="preserve">(разделов) </w:t>
      </w:r>
      <w:r w:rsidRPr="00B20FED">
        <w:rPr>
          <w:color w:val="000000"/>
          <w:sz w:val="28"/>
          <w:szCs w:val="28"/>
        </w:rPr>
        <w:t>про</w:t>
      </w:r>
      <w:r>
        <w:rPr>
          <w:color w:val="000000"/>
          <w:sz w:val="28"/>
          <w:szCs w:val="28"/>
        </w:rPr>
        <w:t>екта</w:t>
      </w:r>
      <w:r w:rsidRPr="00B20FED">
        <w:rPr>
          <w:color w:val="000000"/>
          <w:sz w:val="28"/>
          <w:szCs w:val="28"/>
        </w:rPr>
        <w:t xml:space="preserve"> отчет</w:t>
      </w:r>
      <w:r>
        <w:rPr>
          <w:color w:val="000000"/>
          <w:sz w:val="28"/>
          <w:szCs w:val="28"/>
        </w:rPr>
        <w:t>а</w:t>
      </w:r>
      <w:r w:rsidRPr="00B20FED">
        <w:rPr>
          <w:color w:val="000000"/>
          <w:sz w:val="28"/>
          <w:szCs w:val="28"/>
        </w:rPr>
        <w:t>, к которым представляется замечание (</w:t>
      </w:r>
      <w:r>
        <w:rPr>
          <w:color w:val="000000"/>
          <w:sz w:val="28"/>
          <w:szCs w:val="28"/>
        </w:rPr>
        <w:t>при необходимости</w:t>
      </w:r>
      <w:r w:rsidRPr="00B20FED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B20FED">
        <w:rPr>
          <w:color w:val="000000"/>
          <w:sz w:val="28"/>
          <w:szCs w:val="28"/>
        </w:rPr>
        <w:t>К замечани</w:t>
      </w:r>
      <w:r>
        <w:rPr>
          <w:color w:val="000000"/>
          <w:sz w:val="28"/>
          <w:szCs w:val="28"/>
        </w:rPr>
        <w:t>ю</w:t>
      </w:r>
      <w:r w:rsidRPr="00B20FED">
        <w:rPr>
          <w:color w:val="000000"/>
          <w:sz w:val="28"/>
          <w:szCs w:val="28"/>
        </w:rPr>
        <w:t xml:space="preserve"> к про</w:t>
      </w:r>
      <w:r>
        <w:rPr>
          <w:color w:val="000000"/>
          <w:sz w:val="28"/>
          <w:szCs w:val="28"/>
        </w:rPr>
        <w:t xml:space="preserve">екту отчета </w:t>
      </w:r>
      <w:r w:rsidRPr="00B20FED">
        <w:rPr>
          <w:color w:val="000000"/>
          <w:sz w:val="28"/>
          <w:szCs w:val="28"/>
        </w:rPr>
        <w:t xml:space="preserve">могут быть приложены документы, подтверждающие наличие ошибок, допущенных при определении кадастровой стоимости, а также </w:t>
      </w:r>
      <w:r>
        <w:rPr>
          <w:color w:val="000000"/>
          <w:sz w:val="28"/>
          <w:szCs w:val="28"/>
        </w:rPr>
        <w:t xml:space="preserve">иные документы, содержащие сведения о характеристиках объекта недвижимости (земельного участка), которые не были учтены при определении его кадастровой стоимости. </w:t>
      </w:r>
    </w:p>
    <w:p w:rsidR="004A56F9" w:rsidRDefault="004A56F9" w:rsidP="004A56F9">
      <w:pPr>
        <w:spacing w:after="0" w:line="240" w:lineRule="auto"/>
        <w:ind w:firstLine="851"/>
        <w:jc w:val="both"/>
        <w:rPr>
          <w:rFonts w:eastAsia="Times New Roman"/>
          <w:lang w:eastAsia="ru-RU"/>
        </w:rPr>
      </w:pPr>
      <w:r w:rsidRPr="00007D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F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проекту отчета</w:t>
      </w:r>
      <w:r w:rsidRPr="00007D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не соответствующие требованиям, установленным статьей 14 Федерального закона от 03.07.2016 № 237-ФЗ «О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07D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арственной </w:t>
      </w:r>
      <w:r w:rsidRPr="00007D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кадастровой </w:t>
      </w:r>
      <w:r w:rsidRPr="00EA0DC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оценке», не подлежат рассмотрению.</w:t>
      </w:r>
      <w:r w:rsidRPr="00EA0DC1">
        <w:rPr>
          <w:rFonts w:eastAsia="Times New Roman"/>
          <w:lang w:eastAsia="ru-RU"/>
        </w:rPr>
        <w:t> </w:t>
      </w:r>
    </w:p>
    <w:p w:rsidR="004A56F9" w:rsidRDefault="004A56F9" w:rsidP="004A56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6F9" w:rsidRPr="009B7C25" w:rsidRDefault="004A56F9" w:rsidP="004A56F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Рекомендуемая форма предоставления замечаний к проекту отчета размещена на 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официальном сайте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КГБУ «ЦКО»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5668B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w:history="1">
        <w:r w:rsidRPr="005668B5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 xml:space="preserve">https://cko-krsk.ru, </w:t>
        </w:r>
      </w:hyperlink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Кадастровая оценка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→ «Проект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отчет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9B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»).</w:t>
      </w:r>
    </w:p>
    <w:p w:rsidR="004A56F9" w:rsidRDefault="004A56F9" w:rsidP="004A56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6F9" w:rsidRDefault="004A56F9" w:rsidP="004A56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A16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Замечания к проекту отчета могут быть представлены</w:t>
      </w:r>
      <w:r w:rsidRPr="00CA16B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любыми заинтересованными лицами способами, указанными в части 17 статьи 14 Федерального закона от 03.07.2016 № 237-ФЗ «О государственной кадастровой оценке»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в том числе:</w:t>
      </w:r>
    </w:p>
    <w:p w:rsidR="004A56F9" w:rsidRDefault="004A56F9" w:rsidP="004A56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A56F9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2850">
        <w:rPr>
          <w:b/>
          <w:sz w:val="28"/>
          <w:szCs w:val="28"/>
        </w:rPr>
        <w:t>на портале государственных и муниципальных услуг</w:t>
      </w:r>
      <w:r>
        <w:rPr>
          <w:sz w:val="28"/>
          <w:szCs w:val="28"/>
        </w:rPr>
        <w:t xml:space="preserve"> (наименование услуги «Подача замечаний к проекту отчета об итогах государственной кадастровой оценки»).</w:t>
      </w:r>
    </w:p>
    <w:p w:rsidR="004A56F9" w:rsidRPr="00EA0DC1" w:rsidRDefault="004A56F9" w:rsidP="004A56F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6F9" w:rsidRPr="00EA0DC1" w:rsidRDefault="004A56F9" w:rsidP="004A56F9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 w:rsidRPr="00B5538D">
        <w:rPr>
          <w:b/>
          <w:sz w:val="28"/>
          <w:szCs w:val="28"/>
        </w:rPr>
        <w:t>при личном обращении</w:t>
      </w:r>
      <w:r w:rsidRPr="00EA0D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EA0DC1">
        <w:rPr>
          <w:sz w:val="28"/>
          <w:szCs w:val="28"/>
        </w:rPr>
        <w:t>КГБУ «ЦКО»</w:t>
      </w:r>
      <w:r>
        <w:rPr>
          <w:sz w:val="28"/>
          <w:szCs w:val="28"/>
        </w:rPr>
        <w:t xml:space="preserve"> </w:t>
      </w:r>
      <w:r w:rsidRPr="00EA0DC1">
        <w:rPr>
          <w:sz w:val="28"/>
          <w:szCs w:val="28"/>
        </w:rPr>
        <w:t xml:space="preserve">по адресу: 660075, г. Красноярск, </w:t>
      </w:r>
      <w:r>
        <w:rPr>
          <w:sz w:val="28"/>
          <w:szCs w:val="28"/>
        </w:rPr>
        <w:br/>
      </w:r>
      <w:r w:rsidRPr="00EA0DC1">
        <w:rPr>
          <w:sz w:val="28"/>
          <w:szCs w:val="28"/>
        </w:rPr>
        <w:t>ул. Маерчака, 40, каб</w:t>
      </w:r>
      <w:r w:rsidRPr="00B5538D">
        <w:rPr>
          <w:sz w:val="28"/>
          <w:szCs w:val="28"/>
        </w:rPr>
        <w:t>. 403.</w:t>
      </w:r>
    </w:p>
    <w:p w:rsidR="004A56F9" w:rsidRPr="00EA0DC1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A0DC1">
        <w:rPr>
          <w:sz w:val="28"/>
          <w:szCs w:val="28"/>
        </w:rPr>
        <w:t xml:space="preserve">Время приема: </w:t>
      </w:r>
    </w:p>
    <w:p w:rsidR="004A56F9" w:rsidRPr="005948D3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A0DC1">
        <w:rPr>
          <w:sz w:val="28"/>
          <w:szCs w:val="28"/>
        </w:rPr>
        <w:t>понедельник-четверг с 09</w:t>
      </w:r>
      <w:r w:rsidRPr="005948D3">
        <w:rPr>
          <w:sz w:val="28"/>
          <w:szCs w:val="28"/>
        </w:rPr>
        <w:t>:00 до 18:00</w:t>
      </w:r>
    </w:p>
    <w:p w:rsidR="004A56F9" w:rsidRPr="005948D3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948D3">
        <w:rPr>
          <w:sz w:val="28"/>
          <w:szCs w:val="28"/>
        </w:rPr>
        <w:t>пятница с 09:00 до 16:30</w:t>
      </w:r>
    </w:p>
    <w:p w:rsidR="004A56F9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A0DC1">
        <w:rPr>
          <w:sz w:val="28"/>
          <w:szCs w:val="28"/>
        </w:rPr>
        <w:t>перерыв на обед с 13:00-13:45</w:t>
      </w:r>
    </w:p>
    <w:p w:rsidR="004A56F9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4A56F9" w:rsidRPr="00EA0DC1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538D">
        <w:rPr>
          <w:b/>
          <w:sz w:val="28"/>
          <w:szCs w:val="28"/>
        </w:rPr>
        <w:t>почтовым отправлением</w:t>
      </w:r>
      <w:r w:rsidRPr="00EA0DC1">
        <w:rPr>
          <w:sz w:val="28"/>
          <w:szCs w:val="28"/>
        </w:rPr>
        <w:t xml:space="preserve"> </w:t>
      </w:r>
      <w:r w:rsidRPr="00BA262D">
        <w:rPr>
          <w:b/>
          <w:sz w:val="28"/>
          <w:szCs w:val="28"/>
        </w:rPr>
        <w:t>с уведомлением о вручении</w:t>
      </w:r>
      <w:r>
        <w:rPr>
          <w:sz w:val="28"/>
          <w:szCs w:val="28"/>
        </w:rPr>
        <w:t xml:space="preserve"> на </w:t>
      </w:r>
      <w:r w:rsidRPr="00EA0DC1">
        <w:rPr>
          <w:sz w:val="28"/>
          <w:szCs w:val="28"/>
        </w:rPr>
        <w:t>адрес КГБУ «ЦКО»: 660075, г. Красноярск, ул. Маерчака, 40, каб. 403.</w:t>
      </w:r>
    </w:p>
    <w:p w:rsidR="004A56F9" w:rsidRPr="00EA0DC1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4A56F9" w:rsidRPr="00B5538D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B5538D">
        <w:rPr>
          <w:b/>
          <w:sz w:val="28"/>
          <w:szCs w:val="28"/>
        </w:rPr>
        <w:t>в электронном виде:</w:t>
      </w:r>
    </w:p>
    <w:p w:rsidR="004A56F9" w:rsidRPr="00EA0DC1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A0DC1">
        <w:rPr>
          <w:sz w:val="28"/>
          <w:szCs w:val="28"/>
        </w:rPr>
        <w:t>на адрес электронной почты</w:t>
      </w:r>
      <w:r w:rsidRPr="00B5538D">
        <w:rPr>
          <w:sz w:val="28"/>
          <w:szCs w:val="28"/>
        </w:rPr>
        <w:t xml:space="preserve">: </w:t>
      </w:r>
      <w:hyperlink r:id="rId11" w:history="1">
        <w:r w:rsidRPr="00B5538D">
          <w:rPr>
            <w:sz w:val="28"/>
            <w:szCs w:val="28"/>
          </w:rPr>
          <w:t>office@cko-krsk.ru</w:t>
        </w:r>
      </w:hyperlink>
      <w:r>
        <w:rPr>
          <w:sz w:val="28"/>
          <w:szCs w:val="28"/>
        </w:rPr>
        <w:t>.</w:t>
      </w:r>
    </w:p>
    <w:p w:rsidR="004A56F9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на сайт </w:t>
      </w:r>
      <w:r w:rsidRPr="00EA0DC1">
        <w:rPr>
          <w:sz w:val="28"/>
          <w:szCs w:val="28"/>
        </w:rPr>
        <w:t>КГБУ «ЦКО»</w:t>
      </w:r>
      <w:r>
        <w:rPr>
          <w:sz w:val="28"/>
          <w:szCs w:val="28"/>
        </w:rPr>
        <w:t xml:space="preserve"> (https://cko-krsk.ru</w:t>
      </w:r>
      <w:r w:rsidRPr="00B20FED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.</w:t>
      </w:r>
    </w:p>
    <w:p w:rsidR="004A56F9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4A56F9" w:rsidRPr="00EA0DC1" w:rsidRDefault="004A56F9" w:rsidP="004A56F9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A0DC1">
        <w:rPr>
          <w:sz w:val="28"/>
          <w:szCs w:val="28"/>
        </w:rPr>
        <w:t xml:space="preserve">По всем вопросам подачи (приема) </w:t>
      </w:r>
      <w:r>
        <w:rPr>
          <w:sz w:val="28"/>
          <w:szCs w:val="28"/>
        </w:rPr>
        <w:t>замечаний</w:t>
      </w:r>
      <w:r w:rsidRPr="00EA0DC1">
        <w:rPr>
          <w:sz w:val="28"/>
          <w:szCs w:val="28"/>
        </w:rPr>
        <w:t xml:space="preserve"> необходимо обращаться </w:t>
      </w:r>
      <w:r>
        <w:rPr>
          <w:sz w:val="28"/>
          <w:szCs w:val="28"/>
        </w:rPr>
        <w:br/>
      </w:r>
      <w:r w:rsidRPr="00EA0DC1">
        <w:rPr>
          <w:sz w:val="28"/>
          <w:szCs w:val="28"/>
        </w:rPr>
        <w:t>по телефон</w:t>
      </w:r>
      <w:r>
        <w:rPr>
          <w:sz w:val="28"/>
          <w:szCs w:val="28"/>
        </w:rPr>
        <w:t>у</w:t>
      </w:r>
      <w:r w:rsidRPr="00EA0DC1">
        <w:rPr>
          <w:sz w:val="28"/>
          <w:szCs w:val="28"/>
        </w:rPr>
        <w:t xml:space="preserve"> </w:t>
      </w:r>
      <w:r>
        <w:rPr>
          <w:sz w:val="28"/>
          <w:szCs w:val="28"/>
        </w:rPr>
        <w:t>8 (391) 206-97-75</w:t>
      </w:r>
      <w:r w:rsidRPr="00CA16B4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Pr="00A32024">
        <w:rPr>
          <w:sz w:val="28"/>
          <w:szCs w:val="28"/>
        </w:rPr>
        <w:t xml:space="preserve"> </w:t>
      </w:r>
      <w:r w:rsidRPr="00EA0DC1">
        <w:rPr>
          <w:sz w:val="28"/>
          <w:szCs w:val="28"/>
        </w:rPr>
        <w:t>отдел проведения кадастровой оценки</w:t>
      </w:r>
      <w:r>
        <w:rPr>
          <w:sz w:val="28"/>
          <w:szCs w:val="28"/>
        </w:rPr>
        <w:t xml:space="preserve"> </w:t>
      </w:r>
      <w:r w:rsidRPr="00EA0DC1">
        <w:rPr>
          <w:sz w:val="28"/>
          <w:szCs w:val="28"/>
        </w:rPr>
        <w:t>КГБУ «ЦКО»</w:t>
      </w:r>
      <w:r>
        <w:rPr>
          <w:sz w:val="28"/>
          <w:szCs w:val="28"/>
        </w:rPr>
        <w:t>.</w:t>
      </w:r>
    </w:p>
    <w:p w:rsidR="004A56F9" w:rsidRDefault="004A56F9" w:rsidP="004A56F9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4A56F9" w:rsidRPr="007A2F4C" w:rsidRDefault="004A56F9" w:rsidP="004A56F9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/>
          <w:sz w:val="28"/>
          <w:szCs w:val="28"/>
        </w:rPr>
      </w:pPr>
      <w:r w:rsidRPr="007A2F4C">
        <w:rPr>
          <w:color w:val="000000"/>
          <w:sz w:val="28"/>
          <w:szCs w:val="28"/>
        </w:rPr>
        <w:t xml:space="preserve">По результатам рассмотрения замечаний к проекту отчета КГБУ «ЦКО» принимается одно из следующих решений: об учете </w:t>
      </w:r>
      <w:r>
        <w:rPr>
          <w:color w:val="000000"/>
          <w:sz w:val="28"/>
          <w:szCs w:val="28"/>
        </w:rPr>
        <w:t>з</w:t>
      </w:r>
      <w:r w:rsidRPr="007A2F4C">
        <w:rPr>
          <w:color w:val="000000"/>
          <w:sz w:val="28"/>
          <w:szCs w:val="28"/>
        </w:rPr>
        <w:t>амечания к проекту отчета и</w:t>
      </w:r>
      <w:r>
        <w:rPr>
          <w:color w:val="000000"/>
          <w:sz w:val="28"/>
          <w:szCs w:val="28"/>
        </w:rPr>
        <w:t> </w:t>
      </w:r>
      <w:r w:rsidRPr="007A2F4C">
        <w:rPr>
          <w:color w:val="000000"/>
          <w:sz w:val="28"/>
          <w:szCs w:val="28"/>
        </w:rPr>
        <w:t>пересчете кадастровой стоимости объекта недвижимости</w:t>
      </w:r>
      <w:r w:rsidRPr="00CA16B4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земельного участка)</w:t>
      </w:r>
      <w:r w:rsidRPr="007A2F4C">
        <w:rPr>
          <w:color w:val="000000"/>
          <w:sz w:val="28"/>
          <w:szCs w:val="28"/>
        </w:rPr>
        <w:t xml:space="preserve">, либо об отказе в учете </w:t>
      </w:r>
      <w:r>
        <w:rPr>
          <w:color w:val="000000"/>
          <w:sz w:val="28"/>
          <w:szCs w:val="28"/>
        </w:rPr>
        <w:t>з</w:t>
      </w:r>
      <w:r w:rsidRPr="007A2F4C">
        <w:rPr>
          <w:color w:val="000000"/>
          <w:sz w:val="28"/>
          <w:szCs w:val="28"/>
        </w:rPr>
        <w:t>амечания к проекту отчета.</w:t>
      </w:r>
    </w:p>
    <w:p w:rsidR="004A56F9" w:rsidRDefault="004A56F9" w:rsidP="004A56F9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/>
          <w:sz w:val="28"/>
          <w:szCs w:val="28"/>
        </w:rPr>
      </w:pPr>
      <w:r w:rsidRPr="007A2F4C">
        <w:rPr>
          <w:color w:val="000000"/>
          <w:sz w:val="28"/>
          <w:szCs w:val="28"/>
        </w:rPr>
        <w:t xml:space="preserve">Результаты рассмотрения </w:t>
      </w:r>
      <w:r>
        <w:rPr>
          <w:color w:val="000000"/>
          <w:sz w:val="28"/>
          <w:szCs w:val="28"/>
        </w:rPr>
        <w:t>з</w:t>
      </w:r>
      <w:r w:rsidRPr="007A2F4C">
        <w:rPr>
          <w:color w:val="000000"/>
          <w:sz w:val="28"/>
          <w:szCs w:val="28"/>
        </w:rPr>
        <w:t xml:space="preserve">амечаний публикуются на сайте КГБУ «ЦКО» (в период приема замечаний) путем размещения обновленной версии проекта отчета, а также справки с информацией об учтенных и неучтенных </w:t>
      </w:r>
      <w:r>
        <w:rPr>
          <w:color w:val="000000"/>
          <w:sz w:val="28"/>
          <w:szCs w:val="28"/>
        </w:rPr>
        <w:t>з</w:t>
      </w:r>
      <w:r w:rsidRPr="007A2F4C">
        <w:rPr>
          <w:color w:val="000000"/>
          <w:sz w:val="28"/>
          <w:szCs w:val="28"/>
        </w:rPr>
        <w:t>амечаниях к</w:t>
      </w:r>
      <w:r>
        <w:rPr>
          <w:color w:val="000000"/>
          <w:sz w:val="28"/>
          <w:szCs w:val="28"/>
        </w:rPr>
        <w:t> </w:t>
      </w:r>
      <w:r w:rsidRPr="007A2F4C">
        <w:rPr>
          <w:color w:val="000000"/>
          <w:sz w:val="28"/>
          <w:szCs w:val="28"/>
        </w:rPr>
        <w:t>проекту отчета с обоснованием отказа в их учете.</w:t>
      </w:r>
    </w:p>
    <w:p w:rsidR="004A56F9" w:rsidRDefault="004A56F9" w:rsidP="004A56F9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A25E82" w:rsidRDefault="00A25E82" w:rsidP="00B5538D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A25E82" w:rsidRDefault="00A25E82" w:rsidP="00B5538D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A25E82" w:rsidRDefault="00A25E82" w:rsidP="00B5538D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A25E82" w:rsidRDefault="00A25E82" w:rsidP="00B5538D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A25E82" w:rsidRDefault="00A25E82" w:rsidP="00B5538D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A25E82" w:rsidRDefault="00A25E82" w:rsidP="00B5538D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A25E82" w:rsidRDefault="00A25E82" w:rsidP="00B5538D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A25E82" w:rsidRDefault="00A25E82" w:rsidP="00B5538D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A25E82" w:rsidRDefault="00A25E82" w:rsidP="00B5538D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p w:rsidR="00A25E82" w:rsidRDefault="00A25E82" w:rsidP="00B5538D">
      <w:pPr>
        <w:pStyle w:val="a3"/>
        <w:shd w:val="clear" w:color="auto" w:fill="FDFDFD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</w:p>
    <w:sectPr w:rsidR="00A25E82" w:rsidSect="004A56F9">
      <w:headerReference w:type="default" r:id="rId12"/>
      <w:pgSz w:w="11906" w:h="16838"/>
      <w:pgMar w:top="709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4A6D" w:rsidRDefault="002B4A6D" w:rsidP="00D1697E">
      <w:pPr>
        <w:spacing w:after="0" w:line="240" w:lineRule="auto"/>
      </w:pPr>
      <w:r>
        <w:separator/>
      </w:r>
    </w:p>
  </w:endnote>
  <w:endnote w:type="continuationSeparator" w:id="0">
    <w:p w:rsidR="002B4A6D" w:rsidRDefault="002B4A6D" w:rsidP="00D16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4A6D" w:rsidRDefault="002B4A6D" w:rsidP="00D1697E">
      <w:pPr>
        <w:spacing w:after="0" w:line="240" w:lineRule="auto"/>
      </w:pPr>
      <w:r>
        <w:separator/>
      </w:r>
    </w:p>
  </w:footnote>
  <w:footnote w:type="continuationSeparator" w:id="0">
    <w:p w:rsidR="002B4A6D" w:rsidRDefault="002B4A6D" w:rsidP="00D16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1630153"/>
      <w:docPartObj>
        <w:docPartGallery w:val="Page Numbers (Top of Page)"/>
        <w:docPartUnique/>
      </w:docPartObj>
    </w:sdtPr>
    <w:sdtEndPr/>
    <w:sdtContent>
      <w:p w:rsidR="00D1697E" w:rsidRDefault="00D1697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7299">
          <w:rPr>
            <w:noProof/>
          </w:rPr>
          <w:t>2</w:t>
        </w:r>
        <w:r>
          <w:fldChar w:fldCharType="end"/>
        </w:r>
      </w:p>
    </w:sdtContent>
  </w:sdt>
  <w:p w:rsidR="00D1697E" w:rsidRDefault="00D1697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AE8"/>
    <w:rsid w:val="00007DD6"/>
    <w:rsid w:val="00030A21"/>
    <w:rsid w:val="001F4721"/>
    <w:rsid w:val="002A4FAA"/>
    <w:rsid w:val="002B4A6D"/>
    <w:rsid w:val="00352CCF"/>
    <w:rsid w:val="003D03A1"/>
    <w:rsid w:val="00477F78"/>
    <w:rsid w:val="004A3020"/>
    <w:rsid w:val="004A4CEF"/>
    <w:rsid w:val="004A56F9"/>
    <w:rsid w:val="005449D0"/>
    <w:rsid w:val="00580A81"/>
    <w:rsid w:val="005914A0"/>
    <w:rsid w:val="005E4AE8"/>
    <w:rsid w:val="006940E0"/>
    <w:rsid w:val="006D5C85"/>
    <w:rsid w:val="007355C5"/>
    <w:rsid w:val="00765FDD"/>
    <w:rsid w:val="00774A89"/>
    <w:rsid w:val="007921CC"/>
    <w:rsid w:val="0095711D"/>
    <w:rsid w:val="00967023"/>
    <w:rsid w:val="009B7C25"/>
    <w:rsid w:val="00A25E82"/>
    <w:rsid w:val="00A32024"/>
    <w:rsid w:val="00A871C2"/>
    <w:rsid w:val="00B07299"/>
    <w:rsid w:val="00B20FED"/>
    <w:rsid w:val="00B42BFD"/>
    <w:rsid w:val="00B5538D"/>
    <w:rsid w:val="00BE6942"/>
    <w:rsid w:val="00C05413"/>
    <w:rsid w:val="00CD26F6"/>
    <w:rsid w:val="00CF6EF6"/>
    <w:rsid w:val="00D1697E"/>
    <w:rsid w:val="00DA2AC2"/>
    <w:rsid w:val="00DE580E"/>
    <w:rsid w:val="00E1134E"/>
    <w:rsid w:val="00E314B5"/>
    <w:rsid w:val="00E32328"/>
    <w:rsid w:val="00E60299"/>
    <w:rsid w:val="00EA0DC1"/>
    <w:rsid w:val="00F14C7D"/>
    <w:rsid w:val="00F22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891D0E0-631A-49B0-9F31-98E69DA52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4A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E4AE8"/>
    <w:rPr>
      <w:color w:val="0000FF"/>
      <w:u w:val="single"/>
    </w:rPr>
  </w:style>
  <w:style w:type="character" w:customStyle="1" w:styleId="apple-converted-space">
    <w:name w:val="apple-converted-space"/>
    <w:basedOn w:val="a0"/>
    <w:rsid w:val="005E4AE8"/>
  </w:style>
  <w:style w:type="paragraph" w:customStyle="1" w:styleId="ConsPlusNormal">
    <w:name w:val="ConsPlusNormal"/>
    <w:rsid w:val="00007D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D16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1697E"/>
  </w:style>
  <w:style w:type="paragraph" w:styleId="a7">
    <w:name w:val="footer"/>
    <w:basedOn w:val="a"/>
    <w:link w:val="a8"/>
    <w:uiPriority w:val="99"/>
    <w:unhideWhenUsed/>
    <w:rsid w:val="00D169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1697E"/>
  </w:style>
  <w:style w:type="paragraph" w:styleId="a9">
    <w:name w:val="Balloon Text"/>
    <w:basedOn w:val="a"/>
    <w:link w:val="aa"/>
    <w:uiPriority w:val="99"/>
    <w:semiHidden/>
    <w:unhideWhenUsed/>
    <w:rsid w:val="00BE69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E69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7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ko-krsk.ru/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spd.gov.ru/cadastral-price/draft-reports" TargetMode="External"/><Relationship Id="rId11" Type="http://schemas.openxmlformats.org/officeDocument/2006/relationships/hyperlink" Target="mailto:office@cko-krsk.ru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cko-krsk.ru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rosreestr.ru/wps/portal/cc_ib_svedFDGK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Винниченко Ольга Николаевна</dc:creator>
  <cp:keywords/>
  <dc:description/>
  <cp:lastModifiedBy>Вишнякова Ирина Евгеньевна</cp:lastModifiedBy>
  <cp:revision>6</cp:revision>
  <cp:lastPrinted>2022-06-22T08:29:00Z</cp:lastPrinted>
  <dcterms:created xsi:type="dcterms:W3CDTF">2022-08-30T02:19:00Z</dcterms:created>
  <dcterms:modified xsi:type="dcterms:W3CDTF">2026-09-17T04:18:00Z</dcterms:modified>
</cp:coreProperties>
</file>