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010"/>
        <w:gridCol w:w="3093"/>
        <w:gridCol w:w="425"/>
        <w:gridCol w:w="1956"/>
      </w:tblGrid>
      <w:tr w:rsidR="00221F01" w:rsidTr="00E734D5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221F01" w:rsidRPr="004906F0" w:rsidRDefault="00221F01" w:rsidP="00E734D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8F6B150" wp14:editId="1AFD1BE3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1F01" w:rsidRPr="004906F0" w:rsidRDefault="00221F01" w:rsidP="00E734D5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221F01" w:rsidRPr="00552A91" w:rsidRDefault="00221F01" w:rsidP="00E734D5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221F01" w:rsidRPr="009676CB" w:rsidRDefault="00221F01" w:rsidP="00E734D5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221F01" w:rsidRPr="009676CB" w:rsidRDefault="00221F01" w:rsidP="00E734D5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221F01" w:rsidRPr="00174C56" w:rsidRDefault="00221F01" w:rsidP="00E734D5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221F01" w:rsidRPr="00174C56" w:rsidRDefault="00221F01" w:rsidP="00E734D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221F01" w:rsidRPr="004906F0" w:rsidRDefault="00221F01" w:rsidP="00E734D5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221F01" w:rsidRPr="004906F0" w:rsidRDefault="00221F01" w:rsidP="00E734D5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221F01" w:rsidRDefault="00221F01" w:rsidP="00E734D5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221F01" w:rsidTr="00E734D5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1F01" w:rsidRPr="004906F0" w:rsidRDefault="00A566CE" w:rsidP="00E734D5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27.07.2026</w:t>
            </w:r>
            <w:bookmarkStart w:id="0" w:name="_GoBack"/>
            <w:bookmarkEnd w:id="0"/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221F01" w:rsidRPr="004906F0" w:rsidRDefault="00221F01" w:rsidP="00E734D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221F01" w:rsidRPr="004906F0" w:rsidRDefault="00221F01" w:rsidP="00E734D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221F01" w:rsidRPr="004906F0" w:rsidRDefault="00A566CE" w:rsidP="00E734D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154-п</w:t>
            </w:r>
          </w:p>
        </w:tc>
      </w:tr>
      <w:tr w:rsidR="00221F01" w:rsidTr="009B67E3">
        <w:tblPrEx>
          <w:tblLook w:val="0000" w:firstRow="0" w:lastRow="0" w:firstColumn="0" w:lastColumn="0" w:noHBand="0" w:noVBand="0"/>
        </w:tblPrEx>
        <w:trPr>
          <w:gridAfter w:val="3"/>
          <w:wAfter w:w="5474" w:type="dxa"/>
          <w:trHeight w:val="701"/>
          <w:jc w:val="center"/>
        </w:trPr>
        <w:tc>
          <w:tcPr>
            <w:tcW w:w="4111" w:type="dxa"/>
            <w:gridSpan w:val="2"/>
            <w:shd w:val="clear" w:color="auto" w:fill="auto"/>
          </w:tcPr>
          <w:p w:rsidR="00221F01" w:rsidRDefault="00221F01" w:rsidP="00E734D5">
            <w:pPr>
              <w:jc w:val="both"/>
              <w:rPr>
                <w:sz w:val="28"/>
                <w:szCs w:val="28"/>
              </w:rPr>
            </w:pPr>
          </w:p>
          <w:p w:rsidR="00221F01" w:rsidRPr="004906F0" w:rsidRDefault="00221F01" w:rsidP="009B67E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признании утратившим силу постановления Администрации ЗАТО г.</w:t>
            </w:r>
            <w:r w:rsidR="009B67E3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Зеленогорск </w:t>
            </w:r>
            <w:r w:rsidR="009B67E3">
              <w:rPr>
                <w:sz w:val="28"/>
                <w:szCs w:val="28"/>
              </w:rPr>
              <w:t xml:space="preserve">от 22.12.2025 № </w:t>
            </w:r>
            <w:r w:rsidR="003E3066">
              <w:rPr>
                <w:sz w:val="28"/>
                <w:szCs w:val="28"/>
              </w:rPr>
              <w:t>2</w:t>
            </w:r>
            <w:r w:rsidR="009B67E3">
              <w:rPr>
                <w:sz w:val="28"/>
                <w:szCs w:val="28"/>
              </w:rPr>
              <w:t>87-п «О средстве массовой информации, определенном в качестве официального периодического издания, осуществляющего публикацию муниципальных правовых актов»</w:t>
            </w:r>
          </w:p>
        </w:tc>
      </w:tr>
    </w:tbl>
    <w:p w:rsidR="00221F01" w:rsidRDefault="00221F01" w:rsidP="00221F01">
      <w:pPr>
        <w:jc w:val="both"/>
        <w:rPr>
          <w:sz w:val="28"/>
        </w:rPr>
      </w:pPr>
    </w:p>
    <w:p w:rsidR="009B67E3" w:rsidRDefault="009B67E3" w:rsidP="00FC53D0">
      <w:pPr>
        <w:jc w:val="both"/>
        <w:rPr>
          <w:sz w:val="28"/>
        </w:rPr>
      </w:pPr>
      <w:r>
        <w:rPr>
          <w:sz w:val="28"/>
        </w:rPr>
        <w:tab/>
        <w:t>В соответствии с Ф</w:t>
      </w:r>
      <w:r w:rsidRPr="009B67E3">
        <w:rPr>
          <w:sz w:val="28"/>
        </w:rPr>
        <w:t>едеральны</w:t>
      </w:r>
      <w:r>
        <w:rPr>
          <w:sz w:val="28"/>
        </w:rPr>
        <w:t>м</w:t>
      </w:r>
      <w:r w:rsidRPr="009B67E3">
        <w:rPr>
          <w:sz w:val="28"/>
        </w:rPr>
        <w:t xml:space="preserve"> закон</w:t>
      </w:r>
      <w:r>
        <w:rPr>
          <w:sz w:val="28"/>
        </w:rPr>
        <w:t>ом</w:t>
      </w:r>
      <w:r w:rsidRPr="009B67E3">
        <w:rPr>
          <w:sz w:val="28"/>
        </w:rPr>
        <w:t xml:space="preserve"> от 20.03.2025 </w:t>
      </w:r>
      <w:r>
        <w:rPr>
          <w:sz w:val="28"/>
        </w:rPr>
        <w:t>№</w:t>
      </w:r>
      <w:r w:rsidRPr="009B67E3">
        <w:rPr>
          <w:sz w:val="28"/>
        </w:rPr>
        <w:t xml:space="preserve"> 33-ФЗ </w:t>
      </w:r>
      <w:r>
        <w:rPr>
          <w:sz w:val="28"/>
        </w:rPr>
        <w:t>«</w:t>
      </w:r>
      <w:r w:rsidRPr="009B67E3">
        <w:rPr>
          <w:sz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</w:rPr>
        <w:t>», частью 5 статьи 56 Устава города Зеленогорска Красноярского края</w:t>
      </w:r>
    </w:p>
    <w:p w:rsidR="009B67E3" w:rsidRDefault="009B67E3" w:rsidP="00221F01">
      <w:pPr>
        <w:rPr>
          <w:sz w:val="28"/>
        </w:rPr>
      </w:pPr>
    </w:p>
    <w:p w:rsidR="00FC53D0" w:rsidRDefault="00FC53D0" w:rsidP="00221F01">
      <w:pPr>
        <w:rPr>
          <w:sz w:val="28"/>
        </w:rPr>
      </w:pPr>
      <w:r>
        <w:rPr>
          <w:sz w:val="28"/>
        </w:rPr>
        <w:t>ПОСТАНОВЛЯЮ:</w:t>
      </w:r>
    </w:p>
    <w:p w:rsidR="00FC53D0" w:rsidRDefault="00FC53D0" w:rsidP="00221F01">
      <w:pPr>
        <w:rPr>
          <w:sz w:val="28"/>
        </w:rPr>
      </w:pPr>
      <w:r>
        <w:rPr>
          <w:sz w:val="28"/>
        </w:rPr>
        <w:tab/>
      </w:r>
    </w:p>
    <w:p w:rsidR="00FC53D0" w:rsidRDefault="00FC53D0" w:rsidP="00FC53D0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 w:rsidRPr="00FC53D0">
        <w:rPr>
          <w:sz w:val="28"/>
        </w:rPr>
        <w:t xml:space="preserve">Признать </w:t>
      </w:r>
      <w:r w:rsidRPr="00FC53D0">
        <w:rPr>
          <w:sz w:val="28"/>
          <w:szCs w:val="28"/>
        </w:rPr>
        <w:t>утратившим силу постановлени</w:t>
      </w:r>
      <w:r>
        <w:rPr>
          <w:sz w:val="28"/>
          <w:szCs w:val="28"/>
        </w:rPr>
        <w:t>е</w:t>
      </w:r>
      <w:r w:rsidRPr="00FC53D0">
        <w:rPr>
          <w:sz w:val="28"/>
          <w:szCs w:val="28"/>
        </w:rPr>
        <w:t xml:space="preserve"> </w:t>
      </w:r>
      <w:proofErr w:type="gramStart"/>
      <w:r w:rsidRPr="00FC53D0">
        <w:rPr>
          <w:sz w:val="28"/>
          <w:szCs w:val="28"/>
        </w:rPr>
        <w:t>Администрации</w:t>
      </w:r>
      <w:proofErr w:type="gramEnd"/>
      <w:r w:rsidRPr="00FC53D0">
        <w:rPr>
          <w:sz w:val="28"/>
          <w:szCs w:val="28"/>
        </w:rPr>
        <w:t xml:space="preserve"> ЗАТО г. Зеленогорск от 22.12.2025 № </w:t>
      </w:r>
      <w:r w:rsidR="003E3066">
        <w:rPr>
          <w:sz w:val="28"/>
          <w:szCs w:val="28"/>
        </w:rPr>
        <w:t>2</w:t>
      </w:r>
      <w:r w:rsidRPr="00FC53D0">
        <w:rPr>
          <w:sz w:val="28"/>
          <w:szCs w:val="28"/>
        </w:rPr>
        <w:t>87-п «О средстве массовой информации, определенном в качестве официального периодического издания, осуществляющего публикацию муниципальных правовых актов»</w:t>
      </w:r>
      <w:r>
        <w:rPr>
          <w:sz w:val="28"/>
          <w:szCs w:val="28"/>
        </w:rPr>
        <w:t>.</w:t>
      </w:r>
    </w:p>
    <w:p w:rsidR="00FC53D0" w:rsidRDefault="00FC53D0" w:rsidP="00FC53D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подлежит официальному опубликованию </w:t>
      </w:r>
      <w:r w:rsidRPr="00E56F12">
        <w:rPr>
          <w:sz w:val="28"/>
          <w:szCs w:val="28"/>
        </w:rPr>
        <w:t>в сетевом издании «Официальный интернет-портал правовой информации города Зеленогорска»</w:t>
      </w:r>
      <w:r w:rsidRPr="00604B26">
        <w:rPr>
          <w:sz w:val="28"/>
          <w:szCs w:val="28"/>
        </w:rPr>
        <w:t xml:space="preserve"> </w:t>
      </w:r>
      <w:r w:rsidRPr="00E56F12">
        <w:rPr>
          <w:sz w:val="28"/>
          <w:szCs w:val="28"/>
        </w:rPr>
        <w:t>(zgrsk.ru)</w:t>
      </w:r>
      <w:r>
        <w:rPr>
          <w:sz w:val="28"/>
          <w:szCs w:val="28"/>
        </w:rPr>
        <w:t>.</w:t>
      </w:r>
    </w:p>
    <w:p w:rsidR="00FC53D0" w:rsidRDefault="00FC53D0" w:rsidP="00FC53D0">
      <w:pPr>
        <w:jc w:val="both"/>
        <w:rPr>
          <w:sz w:val="28"/>
          <w:szCs w:val="28"/>
        </w:rPr>
      </w:pPr>
    </w:p>
    <w:p w:rsidR="00FC53D0" w:rsidRDefault="00FC53D0" w:rsidP="00FC53D0">
      <w:pPr>
        <w:jc w:val="both"/>
        <w:rPr>
          <w:sz w:val="28"/>
          <w:szCs w:val="28"/>
        </w:rPr>
      </w:pPr>
    </w:p>
    <w:p w:rsidR="005E0264" w:rsidRDefault="00FC53D0" w:rsidP="00FC53D0">
      <w:pPr>
        <w:jc w:val="both"/>
      </w:pPr>
      <w:proofErr w:type="gramStart"/>
      <w:r>
        <w:rPr>
          <w:sz w:val="28"/>
          <w:szCs w:val="28"/>
        </w:rPr>
        <w:t>Глава</w:t>
      </w:r>
      <w:proofErr w:type="gramEnd"/>
      <w:r>
        <w:rPr>
          <w:sz w:val="28"/>
          <w:szCs w:val="28"/>
        </w:rPr>
        <w:t xml:space="preserve"> ЗАТО 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В.В. Терентьев</w:t>
      </w:r>
    </w:p>
    <w:sectPr w:rsidR="005E02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15D5B"/>
    <w:multiLevelType w:val="hybridMultilevel"/>
    <w:tmpl w:val="9954B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F01"/>
    <w:rsid w:val="00221F01"/>
    <w:rsid w:val="003E3066"/>
    <w:rsid w:val="005E0264"/>
    <w:rsid w:val="009B67E3"/>
    <w:rsid w:val="00A566CE"/>
    <w:rsid w:val="00FC5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7E216"/>
  <w15:chartTrackingRefBased/>
  <w15:docId w15:val="{E4C98EDE-DB1A-4B57-9652-27B39355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1F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53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E306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E306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Жигалова Анна Николаевна</dc:creator>
  <cp:keywords/>
  <dc:description/>
  <cp:lastModifiedBy>Жигалова Анна Николаевна</cp:lastModifiedBy>
  <cp:revision>4</cp:revision>
  <cp:lastPrinted>2026-07-15T08:50:00Z</cp:lastPrinted>
  <dcterms:created xsi:type="dcterms:W3CDTF">2026-07-14T03:40:00Z</dcterms:created>
  <dcterms:modified xsi:type="dcterms:W3CDTF">2026-07-27T07:43:00Z</dcterms:modified>
</cp:coreProperties>
</file>