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13D8" w:rsidRPr="005513D8" w:rsidRDefault="005513D8" w:rsidP="005513D8">
      <w:pPr>
        <w:jc w:val="right"/>
        <w:rPr>
          <w:b/>
          <w:sz w:val="28"/>
          <w:szCs w:val="28"/>
        </w:rPr>
      </w:pPr>
      <w:r w:rsidRPr="005513D8">
        <w:rPr>
          <w:b/>
          <w:sz w:val="28"/>
          <w:szCs w:val="28"/>
        </w:rPr>
        <w:t>ПРОЕКТ</w:t>
      </w:r>
    </w:p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3099"/>
        <w:gridCol w:w="1012"/>
        <w:gridCol w:w="2203"/>
        <w:gridCol w:w="3271"/>
      </w:tblGrid>
      <w:tr w:rsidR="005513D8" w:rsidRPr="005513D8" w:rsidTr="009E0858">
        <w:trPr>
          <w:trHeight w:val="2865"/>
          <w:jc w:val="center"/>
        </w:trPr>
        <w:tc>
          <w:tcPr>
            <w:tcW w:w="9585" w:type="dxa"/>
            <w:gridSpan w:val="4"/>
            <w:shd w:val="clear" w:color="auto" w:fill="auto"/>
          </w:tcPr>
          <w:p w:rsidR="005513D8" w:rsidRPr="005513D8" w:rsidRDefault="005513D8" w:rsidP="009E0858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5513D8">
              <w:rPr>
                <w:noProof/>
              </w:rPr>
              <w:drawing>
                <wp:inline distT="0" distB="0" distL="0" distR="0" wp14:anchorId="4522F31A" wp14:editId="68D50CBA">
                  <wp:extent cx="753745" cy="949325"/>
                  <wp:effectExtent l="0" t="0" r="8255" b="317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3745" cy="949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513D8" w:rsidRPr="005513D8" w:rsidRDefault="005513D8" w:rsidP="009E0858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5513D8" w:rsidRPr="005513D8" w:rsidRDefault="005513D8" w:rsidP="009E0858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32"/>
                <w:szCs w:val="32"/>
              </w:rPr>
            </w:pPr>
            <w:r w:rsidRPr="005513D8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  <w:r w:rsidRPr="005513D8">
              <w:rPr>
                <w:b/>
                <w:color w:val="000000"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5513D8" w:rsidRPr="005513D8" w:rsidRDefault="005513D8" w:rsidP="009E0858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4"/>
                <w:szCs w:val="24"/>
              </w:rPr>
            </w:pPr>
            <w:r w:rsidRPr="005513D8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ЗАКРЫТОГО АДМИНИСТРАТИВНО-</w:t>
            </w:r>
          </w:p>
          <w:p w:rsidR="005513D8" w:rsidRPr="005513D8" w:rsidRDefault="005513D8" w:rsidP="009E0858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8"/>
                <w:szCs w:val="28"/>
              </w:rPr>
            </w:pPr>
            <w:r w:rsidRPr="005513D8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ТЕРРИТОРИАЛЬНОГО ОБРАЗОВАНИЯ</w:t>
            </w:r>
            <w:r w:rsidRPr="005513D8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</w:p>
          <w:p w:rsidR="005513D8" w:rsidRPr="005513D8" w:rsidRDefault="005513D8" w:rsidP="009E0858">
            <w:pPr>
              <w:shd w:val="clear" w:color="auto" w:fill="FFFFFF"/>
              <w:jc w:val="center"/>
              <w:rPr>
                <w:b/>
                <w:color w:val="000000"/>
                <w:spacing w:val="-7"/>
                <w:w w:val="104"/>
                <w:sz w:val="24"/>
                <w:szCs w:val="28"/>
              </w:rPr>
            </w:pPr>
            <w:r w:rsidRPr="005513D8">
              <w:rPr>
                <w:b/>
                <w:color w:val="000000"/>
                <w:spacing w:val="-7"/>
                <w:w w:val="104"/>
                <w:sz w:val="24"/>
                <w:szCs w:val="28"/>
              </w:rPr>
              <w:t>ГОРОД ЗЕЛЕНОГОРСК</w:t>
            </w:r>
          </w:p>
          <w:p w:rsidR="005513D8" w:rsidRPr="005513D8" w:rsidRDefault="005513D8" w:rsidP="009E0858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5513D8">
              <w:rPr>
                <w:b/>
                <w:color w:val="000000"/>
                <w:spacing w:val="-6"/>
                <w:w w:val="104"/>
                <w:sz w:val="24"/>
                <w:szCs w:val="28"/>
              </w:rPr>
              <w:t>КРАСНОЯРСКОГО КРАЯ</w:t>
            </w:r>
          </w:p>
          <w:p w:rsidR="005513D8" w:rsidRPr="005513D8" w:rsidRDefault="005513D8" w:rsidP="009E0858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</w:p>
          <w:p w:rsidR="005513D8" w:rsidRPr="005513D8" w:rsidRDefault="005513D8" w:rsidP="009E0858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5513D8" w:rsidRPr="005513D8" w:rsidRDefault="005513D8" w:rsidP="009E0858">
            <w:pPr>
              <w:widowControl/>
              <w:autoSpaceDE/>
              <w:autoSpaceDN/>
              <w:adjustRightInd/>
              <w:jc w:val="center"/>
            </w:pPr>
            <w:r w:rsidRPr="005513D8">
              <w:rPr>
                <w:b/>
                <w:color w:val="000000"/>
                <w:spacing w:val="64"/>
                <w:w w:val="104"/>
                <w:sz w:val="28"/>
                <w:szCs w:val="28"/>
              </w:rPr>
              <w:t>РЕШЕНИЕ</w:t>
            </w:r>
          </w:p>
        </w:tc>
      </w:tr>
      <w:tr w:rsidR="005513D8" w:rsidRPr="005513D8" w:rsidTr="009E0858">
        <w:trPr>
          <w:trHeight w:val="661"/>
          <w:jc w:val="center"/>
        </w:trPr>
        <w:tc>
          <w:tcPr>
            <w:tcW w:w="3099" w:type="dxa"/>
            <w:shd w:val="clear" w:color="auto" w:fill="auto"/>
            <w:vAlign w:val="bottom"/>
          </w:tcPr>
          <w:p w:rsidR="005513D8" w:rsidRPr="005513D8" w:rsidRDefault="005513D8" w:rsidP="009E0858">
            <w:pPr>
              <w:shd w:val="clear" w:color="auto" w:fill="FFFFFF"/>
              <w:rPr>
                <w:noProof/>
                <w:sz w:val="28"/>
                <w:szCs w:val="28"/>
              </w:rPr>
            </w:pPr>
          </w:p>
        </w:tc>
        <w:tc>
          <w:tcPr>
            <w:tcW w:w="3215" w:type="dxa"/>
            <w:gridSpan w:val="2"/>
            <w:shd w:val="clear" w:color="auto" w:fill="auto"/>
            <w:vAlign w:val="bottom"/>
          </w:tcPr>
          <w:p w:rsidR="005513D8" w:rsidRPr="005513D8" w:rsidRDefault="005513D8" w:rsidP="009E0858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5513D8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3271" w:type="dxa"/>
            <w:shd w:val="clear" w:color="auto" w:fill="auto"/>
            <w:vAlign w:val="bottom"/>
          </w:tcPr>
          <w:p w:rsidR="005513D8" w:rsidRPr="005513D8" w:rsidRDefault="005513D8" w:rsidP="009E0858">
            <w:pPr>
              <w:widowControl/>
              <w:autoSpaceDE/>
              <w:autoSpaceDN/>
              <w:adjustRightInd/>
              <w:ind w:left="1631"/>
              <w:rPr>
                <w:sz w:val="28"/>
                <w:szCs w:val="28"/>
              </w:rPr>
            </w:pPr>
          </w:p>
        </w:tc>
      </w:tr>
      <w:tr w:rsidR="005513D8" w:rsidRPr="005513D8" w:rsidTr="009E0858">
        <w:tblPrEx>
          <w:tblLook w:val="0000" w:firstRow="0" w:lastRow="0" w:firstColumn="0" w:lastColumn="0" w:noHBand="0" w:noVBand="0"/>
        </w:tblPrEx>
        <w:trPr>
          <w:gridAfter w:val="2"/>
          <w:wAfter w:w="5474" w:type="dxa"/>
          <w:trHeight w:val="701"/>
          <w:jc w:val="center"/>
        </w:trPr>
        <w:tc>
          <w:tcPr>
            <w:tcW w:w="4111" w:type="dxa"/>
            <w:gridSpan w:val="2"/>
            <w:shd w:val="clear" w:color="auto" w:fill="auto"/>
          </w:tcPr>
          <w:p w:rsidR="005513D8" w:rsidRPr="005513D8" w:rsidRDefault="005513D8" w:rsidP="009E0858">
            <w:pPr>
              <w:ind w:right="-82"/>
              <w:jc w:val="both"/>
              <w:rPr>
                <w:sz w:val="28"/>
                <w:szCs w:val="28"/>
              </w:rPr>
            </w:pPr>
          </w:p>
          <w:p w:rsidR="005513D8" w:rsidRPr="005513D8" w:rsidRDefault="005513D8" w:rsidP="009E0858">
            <w:pPr>
              <w:ind w:right="-82"/>
              <w:jc w:val="both"/>
              <w:rPr>
                <w:sz w:val="28"/>
                <w:szCs w:val="28"/>
              </w:rPr>
            </w:pPr>
            <w:r w:rsidRPr="005513D8">
              <w:rPr>
                <w:sz w:val="28"/>
                <w:szCs w:val="28"/>
              </w:rPr>
              <w:t>О внесении изменений в решение Совета депутатов ЗАТО г. Зеленогорск от 01.08.2024 № 16-65р «Об утверждении Положения о территориальном общественном самоуправлении в городе Зеленогорске»</w:t>
            </w:r>
          </w:p>
        </w:tc>
      </w:tr>
    </w:tbl>
    <w:p w:rsidR="005513D8" w:rsidRPr="005513D8" w:rsidRDefault="005513D8" w:rsidP="005513D8">
      <w:pPr>
        <w:jc w:val="both"/>
        <w:rPr>
          <w:sz w:val="28"/>
          <w:szCs w:val="28"/>
        </w:rPr>
      </w:pPr>
    </w:p>
    <w:p w:rsidR="005513D8" w:rsidRPr="005513D8" w:rsidRDefault="005513D8" w:rsidP="005513D8">
      <w:pPr>
        <w:widowControl/>
        <w:jc w:val="both"/>
        <w:rPr>
          <w:sz w:val="28"/>
          <w:szCs w:val="28"/>
        </w:rPr>
      </w:pPr>
      <w:r w:rsidRPr="005513D8">
        <w:rPr>
          <w:sz w:val="28"/>
          <w:szCs w:val="28"/>
        </w:rPr>
        <w:tab/>
        <w:t xml:space="preserve">В соответствии с Федеральным законом </w:t>
      </w:r>
      <w:r w:rsidRPr="005513D8">
        <w:rPr>
          <w:rFonts w:eastAsiaTheme="minorHAnsi"/>
          <w:sz w:val="28"/>
          <w:szCs w:val="28"/>
          <w:lang w:eastAsia="en-US"/>
        </w:rPr>
        <w:t>от 20.03.2025 № 33-ФЗ «Об общих принципах организации местного самоуправления в единой системе публичной власти»,</w:t>
      </w:r>
      <w:r w:rsidRPr="005513D8">
        <w:rPr>
          <w:sz w:val="28"/>
          <w:szCs w:val="28"/>
        </w:rPr>
        <w:t xml:space="preserve"> руководствуясь Уставом города Зеленогорска Красноярского края, Совет </w:t>
      </w:r>
      <w:proofErr w:type="gramStart"/>
      <w:r w:rsidRPr="005513D8">
        <w:rPr>
          <w:sz w:val="28"/>
          <w:szCs w:val="28"/>
        </w:rPr>
        <w:t>депутатов</w:t>
      </w:r>
      <w:proofErr w:type="gramEnd"/>
      <w:r w:rsidRPr="005513D8">
        <w:rPr>
          <w:sz w:val="28"/>
          <w:szCs w:val="28"/>
        </w:rPr>
        <w:t xml:space="preserve"> ЗАТО г. Зеленогорск</w:t>
      </w:r>
    </w:p>
    <w:p w:rsidR="005513D8" w:rsidRPr="005513D8" w:rsidRDefault="005513D8" w:rsidP="005513D8">
      <w:pPr>
        <w:jc w:val="both"/>
        <w:rPr>
          <w:sz w:val="28"/>
          <w:szCs w:val="28"/>
        </w:rPr>
      </w:pPr>
    </w:p>
    <w:p w:rsidR="005513D8" w:rsidRPr="005513D8" w:rsidRDefault="005513D8" w:rsidP="005513D8">
      <w:pPr>
        <w:jc w:val="both"/>
        <w:rPr>
          <w:sz w:val="28"/>
          <w:szCs w:val="28"/>
        </w:rPr>
      </w:pPr>
      <w:r w:rsidRPr="005513D8">
        <w:rPr>
          <w:sz w:val="28"/>
          <w:szCs w:val="28"/>
        </w:rPr>
        <w:t>РЕШИЛ:</w:t>
      </w:r>
    </w:p>
    <w:p w:rsidR="005513D8" w:rsidRPr="005513D8" w:rsidRDefault="005513D8" w:rsidP="005513D8">
      <w:pPr>
        <w:jc w:val="both"/>
        <w:rPr>
          <w:sz w:val="28"/>
          <w:szCs w:val="28"/>
        </w:rPr>
      </w:pPr>
    </w:p>
    <w:p w:rsidR="005513D8" w:rsidRPr="005513D8" w:rsidRDefault="005513D8" w:rsidP="005513D8">
      <w:pPr>
        <w:ind w:firstLine="708"/>
        <w:jc w:val="both"/>
        <w:rPr>
          <w:sz w:val="28"/>
          <w:szCs w:val="28"/>
        </w:rPr>
      </w:pPr>
      <w:r w:rsidRPr="005513D8">
        <w:rPr>
          <w:sz w:val="28"/>
          <w:szCs w:val="28"/>
        </w:rPr>
        <w:t xml:space="preserve">1. Внести в решение Совета </w:t>
      </w:r>
      <w:proofErr w:type="gramStart"/>
      <w:r w:rsidRPr="005513D8">
        <w:rPr>
          <w:sz w:val="28"/>
          <w:szCs w:val="28"/>
        </w:rPr>
        <w:t>депутатов</w:t>
      </w:r>
      <w:proofErr w:type="gramEnd"/>
      <w:r w:rsidRPr="005513D8">
        <w:rPr>
          <w:sz w:val="28"/>
          <w:szCs w:val="28"/>
        </w:rPr>
        <w:t xml:space="preserve"> ЗАТО г. Зеленогорск от 01.08.2024 № 16-65р «Об утверждении Положения о территориальном общественном самоуправлении в городе Зеленогорске» следующие изменения:</w:t>
      </w:r>
    </w:p>
    <w:p w:rsidR="005513D8" w:rsidRPr="005513D8" w:rsidRDefault="005513D8" w:rsidP="005513D8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5513D8">
        <w:rPr>
          <w:sz w:val="28"/>
          <w:szCs w:val="28"/>
        </w:rPr>
        <w:t xml:space="preserve">1.1. </w:t>
      </w:r>
      <w:r w:rsidRPr="005513D8">
        <w:rPr>
          <w:rFonts w:eastAsiaTheme="minorHAnsi"/>
          <w:sz w:val="28"/>
          <w:szCs w:val="28"/>
          <w:lang w:eastAsia="en-US"/>
        </w:rPr>
        <w:t>В констатирующей части слова «Федеральным законом от 06.10.2003 № 131-ФЗ «Об общих принципах организации местного самоуправления в Российской Федерации» заменить словами «Федеральным законом от 20.03.2025 № 33-ФЗ «Об общих принципах организации местного самоуправления в единой системе публичной власти».</w:t>
      </w:r>
    </w:p>
    <w:p w:rsidR="005513D8" w:rsidRPr="005513D8" w:rsidRDefault="005513D8" w:rsidP="005513D8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5513D8">
        <w:rPr>
          <w:rFonts w:eastAsiaTheme="minorHAnsi"/>
          <w:sz w:val="28"/>
          <w:szCs w:val="28"/>
          <w:lang w:eastAsia="en-US"/>
        </w:rPr>
        <w:t>1.2. Пункт 4 изложить в следующей редакции:</w:t>
      </w:r>
    </w:p>
    <w:p w:rsidR="005513D8" w:rsidRPr="005513D8" w:rsidRDefault="005513D8" w:rsidP="005513D8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5513D8">
        <w:rPr>
          <w:rFonts w:eastAsiaTheme="minorHAnsi"/>
          <w:sz w:val="28"/>
          <w:szCs w:val="28"/>
          <w:lang w:eastAsia="en-US"/>
        </w:rPr>
        <w:t>«4. Контроль за выполнением настоящего решения возложить на постоянную комиссию по местному самоуправлению, социальной политике и безопасности населения.».</w:t>
      </w:r>
    </w:p>
    <w:p w:rsidR="005513D8" w:rsidRPr="005513D8" w:rsidRDefault="005513D8" w:rsidP="005513D8">
      <w:pPr>
        <w:ind w:firstLine="708"/>
        <w:jc w:val="both"/>
        <w:rPr>
          <w:sz w:val="28"/>
          <w:szCs w:val="28"/>
        </w:rPr>
      </w:pPr>
      <w:r w:rsidRPr="005513D8">
        <w:rPr>
          <w:sz w:val="28"/>
          <w:szCs w:val="28"/>
        </w:rPr>
        <w:lastRenderedPageBreak/>
        <w:t>1.3. В приложении:</w:t>
      </w:r>
    </w:p>
    <w:p w:rsidR="005513D8" w:rsidRPr="005513D8" w:rsidRDefault="005513D8" w:rsidP="005513D8">
      <w:pPr>
        <w:ind w:firstLine="708"/>
        <w:jc w:val="both"/>
        <w:rPr>
          <w:sz w:val="28"/>
          <w:szCs w:val="28"/>
        </w:rPr>
      </w:pPr>
      <w:r w:rsidRPr="005513D8">
        <w:rPr>
          <w:sz w:val="28"/>
          <w:szCs w:val="28"/>
        </w:rPr>
        <w:t>1.3.1. В пункте 1.2 слова «вопросам местного значения» заменить словами «вопросам непосредственного обеспечения жизнедеятельности населения».</w:t>
      </w:r>
    </w:p>
    <w:p w:rsidR="005513D8" w:rsidRPr="005513D8" w:rsidRDefault="005513D8" w:rsidP="005513D8">
      <w:pPr>
        <w:ind w:firstLine="708"/>
        <w:jc w:val="both"/>
        <w:rPr>
          <w:sz w:val="28"/>
          <w:szCs w:val="28"/>
        </w:rPr>
      </w:pPr>
      <w:r w:rsidRPr="005513D8">
        <w:rPr>
          <w:sz w:val="28"/>
          <w:szCs w:val="28"/>
        </w:rPr>
        <w:t>1.3.2. В пункте 1.3 слова «собраний и конференций» заменить словами «собраний (конференций)».</w:t>
      </w:r>
    </w:p>
    <w:p w:rsidR="005513D8" w:rsidRPr="005513D8" w:rsidRDefault="005513D8" w:rsidP="005513D8">
      <w:pPr>
        <w:ind w:firstLine="708"/>
        <w:jc w:val="both"/>
        <w:rPr>
          <w:sz w:val="28"/>
          <w:szCs w:val="28"/>
        </w:rPr>
      </w:pPr>
      <w:r w:rsidRPr="005513D8">
        <w:rPr>
          <w:sz w:val="28"/>
          <w:szCs w:val="28"/>
        </w:rPr>
        <w:t>1.3.3. Пункт 1.4 изложить в следующей редакции:</w:t>
      </w:r>
    </w:p>
    <w:p w:rsidR="005513D8" w:rsidRPr="005513D8" w:rsidRDefault="005513D8" w:rsidP="005513D8">
      <w:pPr>
        <w:ind w:firstLine="708"/>
        <w:jc w:val="both"/>
        <w:rPr>
          <w:sz w:val="28"/>
          <w:szCs w:val="28"/>
        </w:rPr>
      </w:pPr>
      <w:r w:rsidRPr="005513D8">
        <w:rPr>
          <w:sz w:val="28"/>
          <w:szCs w:val="28"/>
        </w:rPr>
        <w:t>«1.4. Органы ТОС:</w:t>
      </w:r>
    </w:p>
    <w:p w:rsidR="005513D8" w:rsidRPr="005513D8" w:rsidRDefault="005513D8" w:rsidP="005513D8">
      <w:pPr>
        <w:tabs>
          <w:tab w:val="left" w:pos="709"/>
        </w:tabs>
        <w:ind w:firstLine="708"/>
        <w:jc w:val="both"/>
        <w:rPr>
          <w:sz w:val="28"/>
          <w:szCs w:val="28"/>
        </w:rPr>
      </w:pPr>
      <w:r w:rsidRPr="005513D8">
        <w:rPr>
          <w:sz w:val="28"/>
          <w:szCs w:val="28"/>
        </w:rPr>
        <w:t>1) действуют в интересах населения, проживающего на соответствующей территории;</w:t>
      </w:r>
    </w:p>
    <w:p w:rsidR="005513D8" w:rsidRPr="005513D8" w:rsidRDefault="005513D8" w:rsidP="005513D8">
      <w:pPr>
        <w:tabs>
          <w:tab w:val="left" w:pos="709"/>
        </w:tabs>
        <w:ind w:firstLine="708"/>
        <w:jc w:val="both"/>
        <w:rPr>
          <w:sz w:val="28"/>
          <w:szCs w:val="28"/>
        </w:rPr>
      </w:pPr>
      <w:r w:rsidRPr="005513D8">
        <w:rPr>
          <w:sz w:val="28"/>
          <w:szCs w:val="28"/>
        </w:rPr>
        <w:t>2) могут осуществлять хозяйственную деятельность по благоустройству территории, иную хозяйственную деятельность, направленную на удовлетворение социально-бытовых потребностей граждан, проживающих на соответствующей территории, как за счет средств указанных граждан,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бюджета;</w:t>
      </w:r>
    </w:p>
    <w:p w:rsidR="005513D8" w:rsidRPr="005513D8" w:rsidRDefault="005513D8" w:rsidP="005513D8">
      <w:pPr>
        <w:tabs>
          <w:tab w:val="left" w:pos="709"/>
        </w:tabs>
        <w:ind w:firstLine="708"/>
        <w:jc w:val="both"/>
        <w:rPr>
          <w:sz w:val="28"/>
          <w:szCs w:val="28"/>
        </w:rPr>
      </w:pPr>
      <w:r w:rsidRPr="005513D8">
        <w:rPr>
          <w:sz w:val="28"/>
          <w:szCs w:val="28"/>
        </w:rPr>
        <w:t>3) обеспечивают исполнение иных принятых на собраниях, конференциях граждан р</w:t>
      </w:r>
      <w:r w:rsidRPr="005513D8">
        <w:rPr>
          <w:rFonts w:eastAsiaTheme="minorHAnsi"/>
          <w:sz w:val="28"/>
          <w:szCs w:val="28"/>
          <w:lang w:eastAsia="en-US"/>
        </w:rPr>
        <w:t>ешений по вопросам непосредственного обеспечения жизнедеятельности населения соответствующей территории</w:t>
      </w:r>
      <w:r w:rsidRPr="005513D8">
        <w:rPr>
          <w:sz w:val="28"/>
          <w:szCs w:val="28"/>
        </w:rPr>
        <w:t>;</w:t>
      </w:r>
    </w:p>
    <w:p w:rsidR="005513D8" w:rsidRPr="005513D8" w:rsidRDefault="005513D8" w:rsidP="005513D8">
      <w:pPr>
        <w:tabs>
          <w:tab w:val="left" w:pos="709"/>
        </w:tabs>
        <w:ind w:firstLine="708"/>
        <w:jc w:val="both"/>
        <w:rPr>
          <w:sz w:val="28"/>
          <w:szCs w:val="28"/>
        </w:rPr>
      </w:pPr>
      <w:r w:rsidRPr="005513D8">
        <w:rPr>
          <w:sz w:val="28"/>
          <w:szCs w:val="28"/>
        </w:rPr>
        <w:t>4) вправе вносить в органы местного самоуправления города Зеленогорска проекты муниципальных правовых актов, подлежащие обязательному рассмотрению этими органами и должностными лицами местного самоуправления, к компетенции которых отнесено принятие указанных актов;</w:t>
      </w:r>
    </w:p>
    <w:p w:rsidR="005513D8" w:rsidRPr="005513D8" w:rsidRDefault="005513D8" w:rsidP="005513D8">
      <w:pPr>
        <w:tabs>
          <w:tab w:val="left" w:pos="709"/>
        </w:tabs>
        <w:ind w:firstLine="708"/>
        <w:jc w:val="both"/>
        <w:rPr>
          <w:sz w:val="28"/>
          <w:szCs w:val="28"/>
        </w:rPr>
      </w:pPr>
      <w:r w:rsidRPr="005513D8">
        <w:rPr>
          <w:sz w:val="28"/>
          <w:szCs w:val="28"/>
        </w:rPr>
        <w:t>5) могут выдвигать инициативный проект в качестве инициаторов проекта.».</w:t>
      </w:r>
    </w:p>
    <w:p w:rsidR="005513D8" w:rsidRPr="005513D8" w:rsidRDefault="005513D8" w:rsidP="005513D8">
      <w:pPr>
        <w:ind w:firstLine="708"/>
        <w:jc w:val="both"/>
        <w:rPr>
          <w:sz w:val="28"/>
          <w:szCs w:val="28"/>
        </w:rPr>
      </w:pPr>
      <w:r w:rsidRPr="005513D8">
        <w:rPr>
          <w:sz w:val="28"/>
          <w:szCs w:val="28"/>
        </w:rPr>
        <w:t>1.3.4. Абзац второй пункта 1.5 дополнить словами «и подлежит государственной регистрации в организационно-правовой форме некоммерческой организации».</w:t>
      </w:r>
    </w:p>
    <w:p w:rsidR="005513D8" w:rsidRPr="005513D8" w:rsidRDefault="005513D8" w:rsidP="005513D8">
      <w:pPr>
        <w:ind w:firstLine="708"/>
        <w:jc w:val="both"/>
        <w:rPr>
          <w:sz w:val="28"/>
          <w:szCs w:val="28"/>
        </w:rPr>
      </w:pPr>
      <w:r w:rsidRPr="005513D8">
        <w:rPr>
          <w:sz w:val="28"/>
          <w:szCs w:val="28"/>
        </w:rPr>
        <w:t>1.3.5. Пункт 2.1 изложить в следующей редакции:</w:t>
      </w:r>
    </w:p>
    <w:p w:rsidR="005513D8" w:rsidRPr="005513D8" w:rsidRDefault="005513D8" w:rsidP="005513D8">
      <w:pPr>
        <w:ind w:firstLine="708"/>
        <w:jc w:val="both"/>
        <w:rPr>
          <w:sz w:val="28"/>
          <w:szCs w:val="28"/>
        </w:rPr>
      </w:pPr>
      <w:r w:rsidRPr="005513D8">
        <w:rPr>
          <w:sz w:val="28"/>
          <w:szCs w:val="28"/>
        </w:rPr>
        <w:t>«2.1. ТОС может осуществляться в пределах следующих территорий проживания граждан: многоквартирный жилой дом, группа жилых домов, жилой микрорайон, иные территории проживания граждан. Каждая из указанных территорий проживания граждан может входить только в одно ТОС.».</w:t>
      </w:r>
    </w:p>
    <w:p w:rsidR="005513D8" w:rsidRPr="005513D8" w:rsidRDefault="005513D8" w:rsidP="005513D8">
      <w:pPr>
        <w:ind w:firstLine="708"/>
        <w:jc w:val="both"/>
        <w:rPr>
          <w:sz w:val="28"/>
          <w:szCs w:val="28"/>
        </w:rPr>
      </w:pPr>
      <w:r w:rsidRPr="005513D8">
        <w:rPr>
          <w:sz w:val="28"/>
          <w:szCs w:val="28"/>
        </w:rPr>
        <w:t>1.3.6. Пункт 2.3 изложить в следующей редакции:</w:t>
      </w:r>
    </w:p>
    <w:p w:rsidR="005513D8" w:rsidRPr="005513D8" w:rsidRDefault="005513D8" w:rsidP="005513D8">
      <w:pPr>
        <w:ind w:firstLine="708"/>
        <w:jc w:val="both"/>
        <w:rPr>
          <w:sz w:val="28"/>
          <w:szCs w:val="28"/>
        </w:rPr>
      </w:pPr>
      <w:r w:rsidRPr="005513D8">
        <w:rPr>
          <w:sz w:val="28"/>
          <w:szCs w:val="28"/>
        </w:rPr>
        <w:t>«2.3. Обязательные условия организации ТОС:</w:t>
      </w:r>
    </w:p>
    <w:p w:rsidR="005513D8" w:rsidRPr="005513D8" w:rsidRDefault="005513D8" w:rsidP="005513D8">
      <w:pPr>
        <w:ind w:firstLine="708"/>
        <w:jc w:val="both"/>
        <w:rPr>
          <w:sz w:val="28"/>
          <w:szCs w:val="28"/>
        </w:rPr>
      </w:pPr>
      <w:r w:rsidRPr="005513D8">
        <w:rPr>
          <w:sz w:val="28"/>
          <w:szCs w:val="28"/>
        </w:rPr>
        <w:t>1) границы территории, на которой осуществляется ТОС, не могут выходить за границы города Зеленогорска;</w:t>
      </w:r>
    </w:p>
    <w:p w:rsidR="005513D8" w:rsidRPr="005513D8" w:rsidRDefault="005513D8" w:rsidP="005513D8">
      <w:pPr>
        <w:ind w:firstLine="708"/>
        <w:jc w:val="both"/>
        <w:rPr>
          <w:sz w:val="28"/>
          <w:szCs w:val="28"/>
        </w:rPr>
      </w:pPr>
      <w:r w:rsidRPr="005513D8">
        <w:rPr>
          <w:sz w:val="28"/>
          <w:szCs w:val="28"/>
        </w:rPr>
        <w:t>2) неразрывность территории, на которой осуществляется ТОС (если в его состав входит более одного жилого дома).».</w:t>
      </w:r>
    </w:p>
    <w:p w:rsidR="005513D8" w:rsidRPr="005513D8" w:rsidRDefault="005513D8" w:rsidP="005513D8">
      <w:pPr>
        <w:ind w:firstLine="708"/>
        <w:jc w:val="both"/>
        <w:rPr>
          <w:sz w:val="28"/>
          <w:szCs w:val="28"/>
        </w:rPr>
      </w:pPr>
      <w:r w:rsidRPr="005513D8">
        <w:rPr>
          <w:sz w:val="28"/>
          <w:szCs w:val="28"/>
        </w:rPr>
        <w:t>1.3.7. В пункте 2.4:</w:t>
      </w:r>
    </w:p>
    <w:p w:rsidR="005513D8" w:rsidRPr="005513D8" w:rsidRDefault="005513D8" w:rsidP="005513D8">
      <w:pPr>
        <w:ind w:firstLine="708"/>
        <w:jc w:val="both"/>
        <w:rPr>
          <w:sz w:val="28"/>
          <w:szCs w:val="28"/>
        </w:rPr>
      </w:pPr>
      <w:r w:rsidRPr="005513D8">
        <w:rPr>
          <w:sz w:val="28"/>
          <w:szCs w:val="28"/>
        </w:rPr>
        <w:t>- в абзаце первом слово «шестнадцатилетнего» заменить словом «восемнадцатилетнего»;</w:t>
      </w:r>
    </w:p>
    <w:p w:rsidR="005513D8" w:rsidRPr="005513D8" w:rsidRDefault="005513D8" w:rsidP="005513D8">
      <w:pPr>
        <w:ind w:firstLine="708"/>
        <w:jc w:val="both"/>
        <w:rPr>
          <w:sz w:val="28"/>
          <w:szCs w:val="28"/>
        </w:rPr>
      </w:pPr>
      <w:r w:rsidRPr="005513D8">
        <w:rPr>
          <w:sz w:val="28"/>
          <w:szCs w:val="28"/>
        </w:rPr>
        <w:lastRenderedPageBreak/>
        <w:t>- дополнить абзацем девятым следующего содержания:</w:t>
      </w:r>
    </w:p>
    <w:p w:rsidR="005513D8" w:rsidRPr="005513D8" w:rsidRDefault="005513D8" w:rsidP="005513D8">
      <w:pPr>
        <w:ind w:firstLine="708"/>
        <w:jc w:val="both"/>
        <w:rPr>
          <w:sz w:val="28"/>
          <w:szCs w:val="28"/>
        </w:rPr>
      </w:pPr>
      <w:r w:rsidRPr="005513D8">
        <w:rPr>
          <w:sz w:val="28"/>
          <w:szCs w:val="28"/>
        </w:rPr>
        <w:t>«- согласия на обработку персональных данных членов инициативной группы граждан, оформленные в соответствии со статьей 9 Федерального закона от 27.07.2006 № 152-ФЗ «О персональных данных».».</w:t>
      </w:r>
    </w:p>
    <w:p w:rsidR="005513D8" w:rsidRPr="005513D8" w:rsidRDefault="005513D8" w:rsidP="005513D8">
      <w:pPr>
        <w:ind w:firstLine="708"/>
        <w:jc w:val="both"/>
        <w:rPr>
          <w:sz w:val="28"/>
          <w:szCs w:val="28"/>
        </w:rPr>
      </w:pPr>
      <w:r w:rsidRPr="005513D8">
        <w:rPr>
          <w:sz w:val="28"/>
          <w:szCs w:val="28"/>
        </w:rPr>
        <w:t>1.3.8. Абзац первый пункта 2.5 изложить в следующей редакции:</w:t>
      </w:r>
    </w:p>
    <w:p w:rsidR="005513D8" w:rsidRPr="005513D8" w:rsidRDefault="005513D8" w:rsidP="005513D8">
      <w:pPr>
        <w:ind w:firstLine="708"/>
        <w:jc w:val="both"/>
        <w:rPr>
          <w:sz w:val="28"/>
          <w:szCs w:val="28"/>
        </w:rPr>
      </w:pPr>
      <w:r w:rsidRPr="005513D8">
        <w:rPr>
          <w:sz w:val="28"/>
          <w:szCs w:val="28"/>
        </w:rPr>
        <w:t xml:space="preserve">«2.5. Совет </w:t>
      </w:r>
      <w:proofErr w:type="gramStart"/>
      <w:r w:rsidRPr="005513D8">
        <w:rPr>
          <w:sz w:val="28"/>
          <w:szCs w:val="28"/>
        </w:rPr>
        <w:t>депутатов</w:t>
      </w:r>
      <w:proofErr w:type="gramEnd"/>
      <w:r w:rsidRPr="005513D8">
        <w:rPr>
          <w:sz w:val="28"/>
          <w:szCs w:val="28"/>
        </w:rPr>
        <w:t xml:space="preserve"> ЗАТО г. Зеленогорск не позднее 30 календарных дней со дня регистрации предложения принимает решение об установлении границ территории, на которой осуществляется ТОС, либо об отказе в установлении таких границ.».</w:t>
      </w:r>
    </w:p>
    <w:p w:rsidR="005513D8" w:rsidRPr="005513D8" w:rsidRDefault="005513D8" w:rsidP="005513D8">
      <w:pPr>
        <w:ind w:firstLine="708"/>
        <w:jc w:val="both"/>
        <w:rPr>
          <w:sz w:val="28"/>
          <w:szCs w:val="28"/>
        </w:rPr>
      </w:pPr>
      <w:r w:rsidRPr="005513D8">
        <w:rPr>
          <w:sz w:val="28"/>
          <w:szCs w:val="28"/>
        </w:rPr>
        <w:t>1.3.9. В абзаце втором пункта 2.6 слово «пунктом» заменить словами «пунктами 2.1 и».</w:t>
      </w:r>
    </w:p>
    <w:p w:rsidR="005513D8" w:rsidRPr="005513D8" w:rsidRDefault="005513D8" w:rsidP="005513D8">
      <w:pPr>
        <w:ind w:firstLine="708"/>
        <w:jc w:val="both"/>
        <w:rPr>
          <w:sz w:val="28"/>
          <w:szCs w:val="28"/>
        </w:rPr>
      </w:pPr>
      <w:r w:rsidRPr="005513D8">
        <w:rPr>
          <w:sz w:val="28"/>
          <w:szCs w:val="28"/>
        </w:rPr>
        <w:t>1.3.10. Пункт 2.7 дополнить словами «, подлежит обнародованию в порядке, установленном Уставом города Зеленогорска Красноярского края для обнародования муниципальных правовых актов».</w:t>
      </w:r>
    </w:p>
    <w:p w:rsidR="005513D8" w:rsidRPr="005513D8" w:rsidRDefault="005513D8" w:rsidP="005513D8">
      <w:pPr>
        <w:ind w:firstLine="708"/>
        <w:jc w:val="both"/>
        <w:rPr>
          <w:sz w:val="28"/>
          <w:szCs w:val="28"/>
        </w:rPr>
      </w:pPr>
      <w:r w:rsidRPr="005513D8">
        <w:rPr>
          <w:sz w:val="28"/>
          <w:szCs w:val="28"/>
        </w:rPr>
        <w:t>1.3.11. В пункте 3.1 слова «собрания и конференции» заменить словами «собрания (конференции)».</w:t>
      </w:r>
    </w:p>
    <w:p w:rsidR="005513D8" w:rsidRPr="005513D8" w:rsidRDefault="005513D8" w:rsidP="005513D8">
      <w:pPr>
        <w:ind w:firstLine="708"/>
        <w:jc w:val="both"/>
        <w:rPr>
          <w:sz w:val="28"/>
          <w:szCs w:val="28"/>
        </w:rPr>
      </w:pPr>
      <w:r w:rsidRPr="005513D8">
        <w:rPr>
          <w:sz w:val="28"/>
          <w:szCs w:val="28"/>
        </w:rPr>
        <w:t>1.3.12. Пункт 3.2 изложить в следующей редакции:</w:t>
      </w:r>
    </w:p>
    <w:p w:rsidR="005513D8" w:rsidRPr="005513D8" w:rsidRDefault="005513D8" w:rsidP="005513D8">
      <w:pPr>
        <w:ind w:firstLine="708"/>
        <w:jc w:val="both"/>
        <w:rPr>
          <w:sz w:val="28"/>
          <w:szCs w:val="28"/>
        </w:rPr>
      </w:pPr>
      <w:r w:rsidRPr="005513D8">
        <w:rPr>
          <w:sz w:val="28"/>
          <w:szCs w:val="28"/>
        </w:rPr>
        <w:t xml:space="preserve">«3.2. Назначение и проведение собрания граждан, назначение и проведение конференции граждан (собрания делегатов) в целях организации ТОС (далее – учредительное собрание, конференция граждан), избрание делегатов осуществляются в порядке, определенном решением Совета </w:t>
      </w:r>
      <w:proofErr w:type="gramStart"/>
      <w:r w:rsidRPr="005513D8">
        <w:rPr>
          <w:sz w:val="28"/>
          <w:szCs w:val="28"/>
        </w:rPr>
        <w:t>депутатов</w:t>
      </w:r>
      <w:proofErr w:type="gramEnd"/>
      <w:r w:rsidRPr="005513D8">
        <w:rPr>
          <w:sz w:val="28"/>
          <w:szCs w:val="28"/>
        </w:rPr>
        <w:t xml:space="preserve"> ЗАТО г. Зеленогорск, с особенностями, установленными настоящим положением.</w:t>
      </w:r>
    </w:p>
    <w:p w:rsidR="005513D8" w:rsidRPr="005513D8" w:rsidRDefault="005513D8" w:rsidP="005513D8">
      <w:pPr>
        <w:ind w:firstLine="708"/>
        <w:jc w:val="both"/>
        <w:rPr>
          <w:sz w:val="28"/>
          <w:szCs w:val="28"/>
        </w:rPr>
      </w:pPr>
      <w:r w:rsidRPr="005513D8">
        <w:rPr>
          <w:sz w:val="28"/>
          <w:szCs w:val="28"/>
        </w:rPr>
        <w:t>Порядок назначения и проведения собрания граждан и порядок назначения и проведения конференции граждан (собрания делегатов), избрания делегатов в целях осуществления ТОС определяется уставом ТОС.».</w:t>
      </w:r>
    </w:p>
    <w:p w:rsidR="005513D8" w:rsidRPr="005513D8" w:rsidRDefault="005513D8" w:rsidP="005513D8">
      <w:pPr>
        <w:ind w:firstLine="708"/>
        <w:jc w:val="both"/>
        <w:rPr>
          <w:sz w:val="28"/>
          <w:szCs w:val="28"/>
        </w:rPr>
      </w:pPr>
      <w:r w:rsidRPr="005513D8">
        <w:rPr>
          <w:sz w:val="28"/>
          <w:szCs w:val="28"/>
        </w:rPr>
        <w:t>1.3.13. В абзацах первом и втором пункта 3.3 слово «шестнадцатилетнего» заменить словом «восемнадцатилетнего».</w:t>
      </w:r>
    </w:p>
    <w:p w:rsidR="005513D8" w:rsidRPr="005513D8" w:rsidRDefault="005513D8" w:rsidP="005513D8">
      <w:pPr>
        <w:ind w:firstLine="708"/>
        <w:jc w:val="both"/>
        <w:rPr>
          <w:sz w:val="28"/>
          <w:szCs w:val="28"/>
        </w:rPr>
      </w:pPr>
      <w:r w:rsidRPr="005513D8">
        <w:rPr>
          <w:sz w:val="28"/>
          <w:szCs w:val="28"/>
        </w:rPr>
        <w:t>1.3.14. В пункте 3.4 слово «шестнадцатилетнего» заменить словом «восемнадцатилетнего».</w:t>
      </w:r>
    </w:p>
    <w:p w:rsidR="005513D8" w:rsidRPr="005513D8" w:rsidRDefault="005513D8" w:rsidP="005513D8">
      <w:pPr>
        <w:ind w:firstLine="708"/>
        <w:jc w:val="both"/>
        <w:rPr>
          <w:sz w:val="28"/>
          <w:szCs w:val="28"/>
        </w:rPr>
      </w:pPr>
      <w:r w:rsidRPr="005513D8">
        <w:rPr>
          <w:sz w:val="28"/>
          <w:szCs w:val="28"/>
        </w:rPr>
        <w:t>1.3.15. В пункте 3.5:</w:t>
      </w:r>
    </w:p>
    <w:p w:rsidR="005513D8" w:rsidRPr="005513D8" w:rsidRDefault="005513D8" w:rsidP="005513D8">
      <w:pPr>
        <w:ind w:firstLine="708"/>
        <w:jc w:val="both"/>
        <w:rPr>
          <w:sz w:val="28"/>
          <w:szCs w:val="28"/>
        </w:rPr>
      </w:pPr>
      <w:r w:rsidRPr="005513D8">
        <w:rPr>
          <w:sz w:val="28"/>
          <w:szCs w:val="28"/>
        </w:rPr>
        <w:t>- в абзаце первом слово «учреждения» заменить словом «организации», слово «шестнадцатилетнего» заменить словом «восемнадцатилетнего»;</w:t>
      </w:r>
    </w:p>
    <w:p w:rsidR="005513D8" w:rsidRPr="005513D8" w:rsidRDefault="005513D8" w:rsidP="005513D8">
      <w:pPr>
        <w:ind w:firstLine="708"/>
        <w:jc w:val="both"/>
        <w:rPr>
          <w:sz w:val="28"/>
          <w:szCs w:val="28"/>
        </w:rPr>
      </w:pPr>
      <w:r w:rsidRPr="005513D8">
        <w:rPr>
          <w:sz w:val="28"/>
          <w:szCs w:val="28"/>
        </w:rPr>
        <w:t>- абзац восьмой изложить в следующей редакции:</w:t>
      </w:r>
    </w:p>
    <w:p w:rsidR="005513D8" w:rsidRPr="005513D8" w:rsidRDefault="005513D8" w:rsidP="005513D8">
      <w:pPr>
        <w:pStyle w:val="a3"/>
        <w:tabs>
          <w:tab w:val="left" w:pos="709"/>
        </w:tabs>
        <w:ind w:firstLine="708"/>
        <w:jc w:val="both"/>
        <w:rPr>
          <w:sz w:val="28"/>
          <w:szCs w:val="28"/>
        </w:rPr>
      </w:pPr>
      <w:r w:rsidRPr="005513D8">
        <w:rPr>
          <w:sz w:val="28"/>
          <w:szCs w:val="28"/>
        </w:rPr>
        <w:t>«К заявлению прилагаются копии паспортов или иных документов, удостоверяющих личность, всех членов инициативной группы граждан, согласия на обработку персональных данных членов инициативной группы граждан, оформленные в соответствии со статьей 9 Федерального закона от 27.07.2006 № 152-ФЗ «О персональных данных».».</w:t>
      </w:r>
    </w:p>
    <w:p w:rsidR="005513D8" w:rsidRPr="005513D8" w:rsidRDefault="005513D8" w:rsidP="005513D8">
      <w:pPr>
        <w:ind w:firstLine="708"/>
        <w:jc w:val="both"/>
        <w:rPr>
          <w:sz w:val="28"/>
          <w:szCs w:val="28"/>
        </w:rPr>
      </w:pPr>
      <w:r w:rsidRPr="005513D8">
        <w:rPr>
          <w:sz w:val="28"/>
          <w:szCs w:val="28"/>
        </w:rPr>
        <w:t>1.3.16. Пункты 3.6 и 3.7 изложить в следующей редакции:</w:t>
      </w:r>
    </w:p>
    <w:p w:rsidR="005513D8" w:rsidRPr="005513D8" w:rsidRDefault="005513D8" w:rsidP="005513D8">
      <w:pPr>
        <w:ind w:firstLine="708"/>
        <w:jc w:val="both"/>
        <w:rPr>
          <w:sz w:val="28"/>
          <w:szCs w:val="28"/>
        </w:rPr>
      </w:pPr>
      <w:r w:rsidRPr="005513D8">
        <w:rPr>
          <w:sz w:val="28"/>
          <w:szCs w:val="28"/>
        </w:rPr>
        <w:t xml:space="preserve">«3.6. Совет </w:t>
      </w:r>
      <w:proofErr w:type="gramStart"/>
      <w:r w:rsidRPr="005513D8">
        <w:rPr>
          <w:sz w:val="28"/>
          <w:szCs w:val="28"/>
        </w:rPr>
        <w:t>депутатов</w:t>
      </w:r>
      <w:proofErr w:type="gramEnd"/>
      <w:r w:rsidRPr="005513D8">
        <w:rPr>
          <w:sz w:val="28"/>
          <w:szCs w:val="28"/>
        </w:rPr>
        <w:t xml:space="preserve"> ЗАТО г. Зеленогорск не позднее 30 календарных дней со дня регистрации заявления принимает решение о назначении собрания (конференции) граждан либо об отказе в их назначении.</w:t>
      </w:r>
    </w:p>
    <w:p w:rsidR="005513D8" w:rsidRPr="005513D8" w:rsidRDefault="005513D8" w:rsidP="005513D8">
      <w:pPr>
        <w:ind w:firstLine="708"/>
        <w:jc w:val="both"/>
        <w:rPr>
          <w:sz w:val="28"/>
          <w:szCs w:val="28"/>
        </w:rPr>
      </w:pPr>
      <w:r w:rsidRPr="005513D8">
        <w:rPr>
          <w:sz w:val="28"/>
          <w:szCs w:val="28"/>
        </w:rPr>
        <w:t xml:space="preserve">3.7. Решение Совета </w:t>
      </w:r>
      <w:proofErr w:type="gramStart"/>
      <w:r w:rsidRPr="005513D8">
        <w:rPr>
          <w:sz w:val="28"/>
          <w:szCs w:val="28"/>
        </w:rPr>
        <w:t>депутатов</w:t>
      </w:r>
      <w:proofErr w:type="gramEnd"/>
      <w:r w:rsidRPr="005513D8">
        <w:rPr>
          <w:sz w:val="28"/>
          <w:szCs w:val="28"/>
        </w:rPr>
        <w:t xml:space="preserve"> ЗАТО г. Зеленогорск об отказе в назначении собрания (конференции) граждан принимается в случае, если:</w:t>
      </w:r>
    </w:p>
    <w:p w:rsidR="005513D8" w:rsidRPr="005513D8" w:rsidRDefault="005513D8" w:rsidP="005513D8">
      <w:pPr>
        <w:ind w:firstLine="708"/>
        <w:jc w:val="both"/>
        <w:rPr>
          <w:sz w:val="28"/>
          <w:szCs w:val="28"/>
        </w:rPr>
      </w:pPr>
      <w:r w:rsidRPr="005513D8">
        <w:rPr>
          <w:sz w:val="28"/>
          <w:szCs w:val="28"/>
        </w:rPr>
        <w:lastRenderedPageBreak/>
        <w:t>- не соблюдены требования, установленные пунктом 3.4 настоящего положения;</w:t>
      </w:r>
    </w:p>
    <w:p w:rsidR="005513D8" w:rsidRPr="005513D8" w:rsidRDefault="005513D8" w:rsidP="005513D8">
      <w:pPr>
        <w:ind w:firstLine="708"/>
        <w:jc w:val="both"/>
        <w:rPr>
          <w:sz w:val="28"/>
          <w:szCs w:val="28"/>
        </w:rPr>
      </w:pPr>
      <w:r w:rsidRPr="005513D8">
        <w:rPr>
          <w:sz w:val="28"/>
          <w:szCs w:val="28"/>
        </w:rPr>
        <w:t>- заявление подано с нарушением требований, установленных пунктом 3.5 настоящего положения.».</w:t>
      </w:r>
    </w:p>
    <w:p w:rsidR="005513D8" w:rsidRPr="005513D8" w:rsidRDefault="005513D8" w:rsidP="005513D8">
      <w:pPr>
        <w:ind w:firstLine="708"/>
        <w:jc w:val="both"/>
        <w:rPr>
          <w:sz w:val="28"/>
          <w:szCs w:val="28"/>
        </w:rPr>
      </w:pPr>
      <w:r w:rsidRPr="005513D8">
        <w:rPr>
          <w:sz w:val="28"/>
          <w:szCs w:val="28"/>
        </w:rPr>
        <w:t>1.3.17. Пункт 3.8 после абзаца второго дополнить абзацем следующего содержания:</w:t>
      </w:r>
    </w:p>
    <w:p w:rsidR="005513D8" w:rsidRPr="005513D8" w:rsidRDefault="005513D8" w:rsidP="005513D8">
      <w:pPr>
        <w:ind w:firstLine="708"/>
        <w:jc w:val="both"/>
        <w:rPr>
          <w:sz w:val="28"/>
          <w:szCs w:val="28"/>
        </w:rPr>
      </w:pPr>
      <w:r w:rsidRPr="005513D8">
        <w:rPr>
          <w:sz w:val="28"/>
          <w:szCs w:val="28"/>
        </w:rPr>
        <w:t xml:space="preserve">«- организатор собрания (конференции) граждан;». </w:t>
      </w:r>
    </w:p>
    <w:p w:rsidR="005513D8" w:rsidRPr="005513D8" w:rsidRDefault="005513D8" w:rsidP="005513D8">
      <w:pPr>
        <w:ind w:firstLine="708"/>
        <w:jc w:val="both"/>
        <w:rPr>
          <w:sz w:val="28"/>
          <w:szCs w:val="28"/>
        </w:rPr>
      </w:pPr>
      <w:r w:rsidRPr="005513D8">
        <w:rPr>
          <w:sz w:val="28"/>
          <w:szCs w:val="28"/>
        </w:rPr>
        <w:t>1.3.18. В пункте 3.9 слова «официальному опубликованию» заменить словами «обнародованию в порядке, установленном Уставом города Зеленогорска Красноярского края для обнародования муниципальных правовых актов».</w:t>
      </w:r>
    </w:p>
    <w:p w:rsidR="005513D8" w:rsidRPr="005513D8" w:rsidRDefault="005513D8" w:rsidP="005513D8">
      <w:pPr>
        <w:ind w:firstLine="708"/>
        <w:jc w:val="both"/>
        <w:rPr>
          <w:sz w:val="28"/>
          <w:szCs w:val="28"/>
        </w:rPr>
      </w:pPr>
      <w:r w:rsidRPr="005513D8">
        <w:rPr>
          <w:sz w:val="28"/>
          <w:szCs w:val="28"/>
        </w:rPr>
        <w:t>1.3.19. В абзацах втором и третьем пункта 3.11 слово «шестнадцатилетнего» заменить словом «восемнадцатилетнего».</w:t>
      </w:r>
    </w:p>
    <w:p w:rsidR="005513D8" w:rsidRPr="005513D8" w:rsidRDefault="005513D8" w:rsidP="005513D8">
      <w:pPr>
        <w:ind w:firstLine="708"/>
        <w:jc w:val="both"/>
        <w:rPr>
          <w:sz w:val="28"/>
          <w:szCs w:val="28"/>
        </w:rPr>
      </w:pPr>
      <w:r w:rsidRPr="005513D8">
        <w:rPr>
          <w:sz w:val="28"/>
          <w:szCs w:val="28"/>
        </w:rPr>
        <w:t>1.3.20. В абзаце четвертом пункта 3.13 слово «шестнадцатилетнего» заменить словом «восемнадцатилетнего».</w:t>
      </w:r>
    </w:p>
    <w:p w:rsidR="005513D8" w:rsidRPr="005513D8" w:rsidRDefault="005513D8" w:rsidP="005513D8">
      <w:pPr>
        <w:ind w:firstLine="708"/>
        <w:jc w:val="both"/>
        <w:rPr>
          <w:sz w:val="28"/>
          <w:szCs w:val="28"/>
        </w:rPr>
      </w:pPr>
      <w:r w:rsidRPr="005513D8">
        <w:rPr>
          <w:sz w:val="28"/>
          <w:szCs w:val="28"/>
        </w:rPr>
        <w:t>1.3.21. Пункты 4.3 и 4.4 изложить в следующей редакции:</w:t>
      </w:r>
    </w:p>
    <w:p w:rsidR="005513D8" w:rsidRPr="005513D8" w:rsidRDefault="005513D8" w:rsidP="005513D8">
      <w:pPr>
        <w:ind w:firstLine="708"/>
        <w:jc w:val="both"/>
        <w:rPr>
          <w:sz w:val="28"/>
          <w:szCs w:val="28"/>
        </w:rPr>
      </w:pPr>
      <w:r w:rsidRPr="005513D8">
        <w:rPr>
          <w:sz w:val="28"/>
          <w:szCs w:val="28"/>
        </w:rPr>
        <w:t>«4.3. К заявлению о регистрации устава ТОС прилагаются:</w:t>
      </w:r>
    </w:p>
    <w:p w:rsidR="005513D8" w:rsidRPr="005513D8" w:rsidRDefault="005513D8" w:rsidP="005513D8">
      <w:pPr>
        <w:ind w:firstLine="708"/>
        <w:jc w:val="both"/>
        <w:rPr>
          <w:sz w:val="28"/>
          <w:szCs w:val="28"/>
        </w:rPr>
      </w:pPr>
      <w:r w:rsidRPr="005513D8">
        <w:rPr>
          <w:sz w:val="28"/>
          <w:szCs w:val="28"/>
        </w:rPr>
        <w:t>1) два экземпляра устава ТОС, принятого собранием, конференцией граждан, осуществляющих ТОС, прошитые, пронумерованные и заверенные подписью председателя собрания, конференции граждан на последнем листе каждого экземпляра;</w:t>
      </w:r>
    </w:p>
    <w:p w:rsidR="005513D8" w:rsidRPr="005513D8" w:rsidRDefault="005513D8" w:rsidP="005513D8">
      <w:pPr>
        <w:tabs>
          <w:tab w:val="left" w:pos="709"/>
        </w:tabs>
        <w:jc w:val="both"/>
        <w:rPr>
          <w:sz w:val="28"/>
          <w:szCs w:val="28"/>
        </w:rPr>
      </w:pPr>
      <w:r w:rsidRPr="005513D8">
        <w:rPr>
          <w:sz w:val="28"/>
          <w:szCs w:val="28"/>
        </w:rPr>
        <w:tab/>
        <w:t>2) протокол собрания, конференции граждан, осуществляющих ТОС, на котором принято решение о принятии устава ТОС;</w:t>
      </w:r>
    </w:p>
    <w:p w:rsidR="005513D8" w:rsidRPr="005513D8" w:rsidRDefault="005513D8" w:rsidP="005513D8">
      <w:pPr>
        <w:tabs>
          <w:tab w:val="left" w:pos="709"/>
        </w:tabs>
        <w:jc w:val="both"/>
        <w:rPr>
          <w:sz w:val="28"/>
          <w:szCs w:val="28"/>
        </w:rPr>
      </w:pPr>
      <w:r w:rsidRPr="005513D8">
        <w:rPr>
          <w:sz w:val="28"/>
          <w:szCs w:val="28"/>
        </w:rPr>
        <w:tab/>
        <w:t>3) протокол собрания, конференции граждан, осуществляющих ТОС, на котором принято решение об избрании органов ТОС или решение о наделении лица полномочиями по подаче заявления о регистрации устава ТОС;</w:t>
      </w:r>
    </w:p>
    <w:p w:rsidR="005513D8" w:rsidRPr="005513D8" w:rsidRDefault="005513D8" w:rsidP="005513D8">
      <w:pPr>
        <w:tabs>
          <w:tab w:val="left" w:pos="709"/>
        </w:tabs>
        <w:jc w:val="both"/>
        <w:rPr>
          <w:rFonts w:eastAsiaTheme="minorHAnsi"/>
          <w:sz w:val="28"/>
          <w:szCs w:val="28"/>
          <w:lang w:eastAsia="en-US"/>
        </w:rPr>
      </w:pPr>
      <w:r w:rsidRPr="005513D8">
        <w:rPr>
          <w:sz w:val="28"/>
          <w:szCs w:val="28"/>
        </w:rPr>
        <w:tab/>
        <w:t>4) копия паспорта или иного документа, удостоверяющего личность заявителя</w:t>
      </w:r>
      <w:r w:rsidRPr="005513D8">
        <w:rPr>
          <w:rFonts w:eastAsiaTheme="minorHAnsi"/>
          <w:sz w:val="28"/>
          <w:szCs w:val="28"/>
          <w:lang w:eastAsia="en-US"/>
        </w:rPr>
        <w:t>;</w:t>
      </w:r>
    </w:p>
    <w:p w:rsidR="005513D8" w:rsidRPr="005513D8" w:rsidRDefault="005513D8" w:rsidP="005513D8">
      <w:pPr>
        <w:ind w:firstLine="708"/>
        <w:jc w:val="both"/>
        <w:rPr>
          <w:sz w:val="28"/>
          <w:szCs w:val="28"/>
        </w:rPr>
      </w:pPr>
      <w:r w:rsidRPr="005513D8">
        <w:rPr>
          <w:rFonts w:eastAsiaTheme="minorHAnsi"/>
          <w:sz w:val="28"/>
          <w:szCs w:val="28"/>
          <w:lang w:eastAsia="en-US"/>
        </w:rPr>
        <w:t xml:space="preserve">5) </w:t>
      </w:r>
      <w:r w:rsidRPr="005513D8">
        <w:rPr>
          <w:sz w:val="28"/>
          <w:szCs w:val="28"/>
        </w:rPr>
        <w:t>согласие на обработку персональных данных заявителя, оформленное в соответствии со статьей 9 Федерального закона от 27.07.2006 № 152-ФЗ «О персональных данных».</w:t>
      </w:r>
    </w:p>
    <w:p w:rsidR="005513D8" w:rsidRPr="005513D8" w:rsidRDefault="005513D8" w:rsidP="005513D8">
      <w:pPr>
        <w:ind w:firstLine="708"/>
        <w:jc w:val="both"/>
        <w:rPr>
          <w:sz w:val="28"/>
          <w:szCs w:val="28"/>
        </w:rPr>
      </w:pPr>
      <w:r w:rsidRPr="005513D8">
        <w:rPr>
          <w:sz w:val="28"/>
          <w:szCs w:val="28"/>
        </w:rPr>
        <w:t xml:space="preserve">4.4. </w:t>
      </w:r>
      <w:proofErr w:type="gramStart"/>
      <w:r w:rsidRPr="005513D8">
        <w:rPr>
          <w:sz w:val="28"/>
          <w:szCs w:val="28"/>
        </w:rPr>
        <w:t>Администрация</w:t>
      </w:r>
      <w:proofErr w:type="gramEnd"/>
      <w:r w:rsidRPr="005513D8">
        <w:rPr>
          <w:sz w:val="28"/>
          <w:szCs w:val="28"/>
        </w:rPr>
        <w:t xml:space="preserve"> ЗАТО г. Зеленогорск в течение 20 календарных дней со дня поступления заявления о регистрации устава ТОС рассматривает указанное заявление и принимает решение в форме распоряжения Администрации ЗАТО г. Зеленогорск о регистрации устава ТОС или об отказе в такой регистрации, которое </w:t>
      </w:r>
      <w:r w:rsidRPr="001518CD">
        <w:rPr>
          <w:sz w:val="28"/>
          <w:szCs w:val="28"/>
        </w:rPr>
        <w:t xml:space="preserve">подлежит </w:t>
      </w:r>
      <w:r w:rsidR="00991680" w:rsidRPr="001518CD">
        <w:rPr>
          <w:sz w:val="28"/>
          <w:szCs w:val="28"/>
        </w:rPr>
        <w:t>обнародованию в порядке, установленном Уставом города Зеленогорска Красноярского края для обнародования муниципальных правовых актов</w:t>
      </w:r>
      <w:r w:rsidRPr="001518CD">
        <w:rPr>
          <w:sz w:val="28"/>
          <w:szCs w:val="28"/>
        </w:rPr>
        <w:t>.».</w:t>
      </w:r>
      <w:bookmarkStart w:id="0" w:name="_GoBack"/>
      <w:bookmarkEnd w:id="0"/>
    </w:p>
    <w:p w:rsidR="005513D8" w:rsidRPr="005513D8" w:rsidRDefault="005513D8" w:rsidP="005513D8">
      <w:pPr>
        <w:ind w:firstLine="708"/>
        <w:jc w:val="both"/>
        <w:rPr>
          <w:sz w:val="28"/>
          <w:szCs w:val="28"/>
        </w:rPr>
      </w:pPr>
      <w:r w:rsidRPr="005513D8">
        <w:rPr>
          <w:sz w:val="28"/>
          <w:szCs w:val="28"/>
        </w:rPr>
        <w:t>1.3.22. Подпункт 3 пункта 4.5 после слов «законодательства Российской Федерации,» дополнить словами «Красноярского края,», слова «г. Зеленогорска» заменить словами «города Зеленогорска».</w:t>
      </w:r>
    </w:p>
    <w:p w:rsidR="005513D8" w:rsidRPr="005513D8" w:rsidRDefault="005513D8" w:rsidP="005513D8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5513D8">
        <w:rPr>
          <w:sz w:val="28"/>
          <w:szCs w:val="28"/>
        </w:rPr>
        <w:t>1.3.23. Пункт 4.10</w:t>
      </w:r>
      <w:r w:rsidRPr="005513D8">
        <w:rPr>
          <w:rFonts w:eastAsiaTheme="minorHAnsi"/>
          <w:sz w:val="28"/>
          <w:szCs w:val="28"/>
          <w:lang w:eastAsia="en-US"/>
        </w:rPr>
        <w:t xml:space="preserve"> дополнить подпунктом 5 следующего содержания:</w:t>
      </w:r>
    </w:p>
    <w:p w:rsidR="005513D8" w:rsidRPr="005513D8" w:rsidRDefault="005513D8" w:rsidP="005513D8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5513D8">
        <w:rPr>
          <w:rFonts w:eastAsiaTheme="minorHAnsi"/>
          <w:sz w:val="28"/>
          <w:szCs w:val="28"/>
          <w:lang w:eastAsia="en-US"/>
        </w:rPr>
        <w:t xml:space="preserve">«5) </w:t>
      </w:r>
      <w:r w:rsidRPr="005513D8">
        <w:rPr>
          <w:sz w:val="28"/>
          <w:szCs w:val="28"/>
        </w:rPr>
        <w:t>согласие на обработку персональных данных заявителя, оформленное в соответствии со статьей 9 Федерального закона от 27.07.2006 № 152-ФЗ «О персональных данных».».</w:t>
      </w:r>
    </w:p>
    <w:p w:rsidR="005513D8" w:rsidRPr="005513D8" w:rsidRDefault="005513D8" w:rsidP="005513D8">
      <w:pPr>
        <w:ind w:firstLine="708"/>
        <w:jc w:val="both"/>
        <w:rPr>
          <w:sz w:val="28"/>
          <w:szCs w:val="28"/>
        </w:rPr>
      </w:pPr>
      <w:r w:rsidRPr="005513D8">
        <w:rPr>
          <w:rFonts w:eastAsiaTheme="minorHAnsi"/>
          <w:sz w:val="28"/>
          <w:szCs w:val="28"/>
          <w:lang w:eastAsia="en-US"/>
        </w:rPr>
        <w:lastRenderedPageBreak/>
        <w:t xml:space="preserve">1.3.24. Пункт 4.11 дополнить словами </w:t>
      </w:r>
      <w:r w:rsidRPr="005513D8">
        <w:rPr>
          <w:sz w:val="28"/>
          <w:szCs w:val="28"/>
        </w:rPr>
        <w:t>«, которое подлежит обнародованию в порядке, установленном Уставом города Зеленогорска Красноярского края для обнародования муниципальных правовых актов».</w:t>
      </w:r>
    </w:p>
    <w:p w:rsidR="005513D8" w:rsidRPr="005513D8" w:rsidRDefault="005513D8" w:rsidP="005513D8">
      <w:pPr>
        <w:ind w:firstLine="708"/>
        <w:jc w:val="both"/>
        <w:rPr>
          <w:sz w:val="28"/>
          <w:szCs w:val="28"/>
        </w:rPr>
      </w:pPr>
      <w:r w:rsidRPr="005513D8">
        <w:rPr>
          <w:sz w:val="28"/>
          <w:szCs w:val="28"/>
        </w:rPr>
        <w:t>1.3.25. Подпункт 3 пункта 4.12 после слов «законодательства Российской Федерации,» дополнить словами «Красноярского края,», слова «г. Зеленогорска» заменить словами «города Зеленогорска».</w:t>
      </w:r>
    </w:p>
    <w:p w:rsidR="005513D8" w:rsidRPr="005513D8" w:rsidRDefault="005513D8" w:rsidP="005513D8">
      <w:pPr>
        <w:ind w:firstLine="708"/>
        <w:jc w:val="both"/>
        <w:rPr>
          <w:sz w:val="28"/>
          <w:szCs w:val="28"/>
        </w:rPr>
      </w:pPr>
      <w:r w:rsidRPr="005513D8">
        <w:rPr>
          <w:sz w:val="28"/>
          <w:szCs w:val="28"/>
        </w:rPr>
        <w:t>1.3.26. Пункт 4.15 изложить в следующей редакции:</w:t>
      </w:r>
    </w:p>
    <w:p w:rsidR="005513D8" w:rsidRPr="005513D8" w:rsidRDefault="005513D8" w:rsidP="005513D8">
      <w:pPr>
        <w:ind w:firstLine="708"/>
        <w:jc w:val="both"/>
        <w:rPr>
          <w:sz w:val="28"/>
          <w:szCs w:val="28"/>
        </w:rPr>
      </w:pPr>
      <w:r w:rsidRPr="005513D8">
        <w:rPr>
          <w:sz w:val="28"/>
          <w:szCs w:val="28"/>
        </w:rPr>
        <w:t xml:space="preserve">«4.15. В случае нарушения срока подачи заявления о регистрации устава ТОС, указанного в абзаце третьем пункта 4.2 настоящего положения, решение Совета </w:t>
      </w:r>
      <w:proofErr w:type="gramStart"/>
      <w:r w:rsidRPr="005513D8">
        <w:rPr>
          <w:sz w:val="28"/>
          <w:szCs w:val="28"/>
        </w:rPr>
        <w:t>депутатов</w:t>
      </w:r>
      <w:proofErr w:type="gramEnd"/>
      <w:r w:rsidRPr="005513D8">
        <w:rPr>
          <w:sz w:val="28"/>
          <w:szCs w:val="28"/>
        </w:rPr>
        <w:t xml:space="preserve"> ЗАТО г. Зеленогорск об установлении границ территории, на которой осуществляется ТОС, признается утратившим силу не позднее 30 календарных дней со дня истечения указанного срока.». </w:t>
      </w:r>
    </w:p>
    <w:p w:rsidR="005513D8" w:rsidRPr="005513D8" w:rsidRDefault="005513D8" w:rsidP="005513D8">
      <w:pPr>
        <w:ind w:firstLine="708"/>
        <w:jc w:val="both"/>
        <w:rPr>
          <w:sz w:val="28"/>
          <w:szCs w:val="28"/>
        </w:rPr>
      </w:pPr>
      <w:r w:rsidRPr="005513D8">
        <w:rPr>
          <w:sz w:val="28"/>
          <w:szCs w:val="28"/>
        </w:rPr>
        <w:t>1.3.27. Дополнить пунктом 5.3 следующего содержания:</w:t>
      </w:r>
    </w:p>
    <w:p w:rsidR="005513D8" w:rsidRPr="005513D8" w:rsidRDefault="005513D8" w:rsidP="005513D8">
      <w:pPr>
        <w:ind w:firstLine="708"/>
        <w:jc w:val="both"/>
        <w:rPr>
          <w:sz w:val="28"/>
          <w:szCs w:val="28"/>
        </w:rPr>
      </w:pPr>
      <w:r w:rsidRPr="005513D8">
        <w:rPr>
          <w:sz w:val="28"/>
          <w:szCs w:val="28"/>
        </w:rPr>
        <w:t>«5.3. В порядке, установленном законом Красноярского края, территориальным общественным самоуправлениям, в том числе осуществляющим свою деятельность без регистрации в качестве юридического лица, может быть предоставлена поддержка за счет бюджетных ассигнований бюджета Красноярского края и местного бюджета города Зеленогорска Красноярского края.».</w:t>
      </w:r>
    </w:p>
    <w:p w:rsidR="005513D8" w:rsidRPr="005513D8" w:rsidRDefault="005513D8" w:rsidP="005513D8">
      <w:pPr>
        <w:tabs>
          <w:tab w:val="left" w:pos="709"/>
        </w:tabs>
        <w:jc w:val="both"/>
        <w:rPr>
          <w:sz w:val="28"/>
          <w:szCs w:val="28"/>
        </w:rPr>
      </w:pPr>
      <w:r w:rsidRPr="005513D8">
        <w:rPr>
          <w:sz w:val="28"/>
          <w:szCs w:val="28"/>
        </w:rPr>
        <w:tab/>
        <w:t>1.3.28. Пункты 6.4 и 6.5 изложить в следующей редакции:</w:t>
      </w:r>
    </w:p>
    <w:p w:rsidR="005513D8" w:rsidRPr="005513D8" w:rsidRDefault="005513D8" w:rsidP="005513D8">
      <w:pPr>
        <w:tabs>
          <w:tab w:val="left" w:pos="709"/>
        </w:tabs>
        <w:jc w:val="both"/>
        <w:rPr>
          <w:sz w:val="28"/>
          <w:szCs w:val="28"/>
        </w:rPr>
      </w:pPr>
      <w:r w:rsidRPr="005513D8">
        <w:rPr>
          <w:sz w:val="28"/>
          <w:szCs w:val="28"/>
        </w:rPr>
        <w:tab/>
        <w:t xml:space="preserve">«6.4. </w:t>
      </w:r>
      <w:proofErr w:type="gramStart"/>
      <w:r w:rsidRPr="005513D8">
        <w:rPr>
          <w:sz w:val="28"/>
          <w:szCs w:val="28"/>
        </w:rPr>
        <w:t>Администрация</w:t>
      </w:r>
      <w:proofErr w:type="gramEnd"/>
      <w:r w:rsidRPr="005513D8">
        <w:rPr>
          <w:sz w:val="28"/>
          <w:szCs w:val="28"/>
        </w:rPr>
        <w:t xml:space="preserve"> ЗАТО г. Зеленогорск в течение 15 календарных дней со дня получения документов, подтверждающих прекращение осуществления ТОС, вносит в журнал сведения о прекращении осуществления ТОС и признает распоряжения Администрации ЗАТО г. Зеленогорск о регистрации устава ТОС, о регистрации изменений и дополнений в устав ТОС утратившими силу.</w:t>
      </w:r>
    </w:p>
    <w:p w:rsidR="005513D8" w:rsidRPr="005513D8" w:rsidRDefault="005513D8" w:rsidP="005513D8">
      <w:pPr>
        <w:tabs>
          <w:tab w:val="left" w:pos="709"/>
        </w:tabs>
        <w:jc w:val="both"/>
        <w:rPr>
          <w:sz w:val="28"/>
          <w:szCs w:val="28"/>
        </w:rPr>
      </w:pPr>
      <w:r w:rsidRPr="005513D8">
        <w:rPr>
          <w:sz w:val="28"/>
          <w:szCs w:val="28"/>
        </w:rPr>
        <w:tab/>
        <w:t xml:space="preserve">6.5. В случае прекращения осуществления ТОС решение Совета </w:t>
      </w:r>
      <w:proofErr w:type="gramStart"/>
      <w:r w:rsidRPr="005513D8">
        <w:rPr>
          <w:sz w:val="28"/>
          <w:szCs w:val="28"/>
        </w:rPr>
        <w:t>депутатов</w:t>
      </w:r>
      <w:proofErr w:type="gramEnd"/>
      <w:r w:rsidRPr="005513D8">
        <w:rPr>
          <w:sz w:val="28"/>
          <w:szCs w:val="28"/>
        </w:rPr>
        <w:t xml:space="preserve"> ЗАТО г. Зеленогорск об установлении границ территории, на которой осуществляется ТОС, признается утратившим силу не позднее 30 календарных дней со дня получения документов, подтверждающих прекращение осуществления ТОС.».</w:t>
      </w:r>
    </w:p>
    <w:p w:rsidR="005513D8" w:rsidRPr="005513D8" w:rsidRDefault="005513D8" w:rsidP="005513D8">
      <w:pPr>
        <w:ind w:firstLine="708"/>
        <w:jc w:val="both"/>
        <w:rPr>
          <w:sz w:val="28"/>
          <w:szCs w:val="28"/>
        </w:rPr>
      </w:pPr>
      <w:r w:rsidRPr="005513D8">
        <w:rPr>
          <w:sz w:val="28"/>
          <w:szCs w:val="28"/>
        </w:rPr>
        <w:t>2. Настоящее решение вступает в силу со дня, следующего за днем его официального опубликования в сетевом издании «Официальный интернет-портал правовой информации города Зеленогорска» (</w:t>
      </w:r>
      <w:proofErr w:type="spellStart"/>
      <w:r w:rsidRPr="005513D8">
        <w:rPr>
          <w:sz w:val="28"/>
          <w:szCs w:val="28"/>
          <w:lang w:val="en-US"/>
        </w:rPr>
        <w:t>zgrsk</w:t>
      </w:r>
      <w:proofErr w:type="spellEnd"/>
      <w:r w:rsidRPr="005513D8">
        <w:rPr>
          <w:sz w:val="28"/>
          <w:szCs w:val="28"/>
        </w:rPr>
        <w:t>.</w:t>
      </w:r>
      <w:proofErr w:type="spellStart"/>
      <w:r w:rsidRPr="005513D8">
        <w:rPr>
          <w:sz w:val="28"/>
          <w:szCs w:val="28"/>
          <w:lang w:val="en-US"/>
        </w:rPr>
        <w:t>ru</w:t>
      </w:r>
      <w:proofErr w:type="spellEnd"/>
      <w:r w:rsidRPr="005513D8">
        <w:rPr>
          <w:sz w:val="28"/>
          <w:szCs w:val="28"/>
        </w:rPr>
        <w:t>).</w:t>
      </w:r>
    </w:p>
    <w:p w:rsidR="005513D8" w:rsidRPr="005513D8" w:rsidRDefault="005513D8" w:rsidP="005513D8">
      <w:pPr>
        <w:jc w:val="both"/>
        <w:rPr>
          <w:sz w:val="28"/>
          <w:szCs w:val="28"/>
        </w:rPr>
      </w:pPr>
    </w:p>
    <w:p w:rsidR="005513D8" w:rsidRPr="005513D8" w:rsidRDefault="005513D8" w:rsidP="005513D8">
      <w:pPr>
        <w:jc w:val="both"/>
        <w:rPr>
          <w:sz w:val="28"/>
          <w:szCs w:val="28"/>
        </w:rPr>
      </w:pPr>
    </w:p>
    <w:p w:rsidR="005513D8" w:rsidRPr="005513D8" w:rsidRDefault="005513D8" w:rsidP="005513D8">
      <w:pPr>
        <w:jc w:val="both"/>
        <w:rPr>
          <w:sz w:val="28"/>
          <w:szCs w:val="28"/>
        </w:rPr>
      </w:pPr>
    </w:p>
    <w:p w:rsidR="005513D8" w:rsidRPr="005513D8" w:rsidRDefault="005513D8" w:rsidP="005513D8">
      <w:pPr>
        <w:jc w:val="both"/>
        <w:rPr>
          <w:sz w:val="28"/>
          <w:szCs w:val="28"/>
        </w:rPr>
      </w:pPr>
      <w:proofErr w:type="gramStart"/>
      <w:r w:rsidRPr="005513D8">
        <w:rPr>
          <w:sz w:val="28"/>
          <w:szCs w:val="28"/>
        </w:rPr>
        <w:t>Глава</w:t>
      </w:r>
      <w:proofErr w:type="gramEnd"/>
      <w:r w:rsidRPr="005513D8">
        <w:rPr>
          <w:sz w:val="28"/>
          <w:szCs w:val="28"/>
        </w:rPr>
        <w:t xml:space="preserve"> ЗАТО г. Зеленогорск</w:t>
      </w:r>
      <w:r w:rsidRPr="005513D8">
        <w:rPr>
          <w:sz w:val="28"/>
          <w:szCs w:val="28"/>
        </w:rPr>
        <w:tab/>
      </w:r>
      <w:r w:rsidRPr="005513D8">
        <w:rPr>
          <w:sz w:val="28"/>
          <w:szCs w:val="28"/>
        </w:rPr>
        <w:tab/>
        <w:t xml:space="preserve">                  Председатель Совета депутатов </w:t>
      </w:r>
    </w:p>
    <w:p w:rsidR="005513D8" w:rsidRPr="005513D8" w:rsidRDefault="005513D8" w:rsidP="005513D8">
      <w:pPr>
        <w:jc w:val="both"/>
        <w:rPr>
          <w:sz w:val="28"/>
          <w:szCs w:val="28"/>
        </w:rPr>
      </w:pPr>
      <w:r w:rsidRPr="005513D8">
        <w:rPr>
          <w:sz w:val="28"/>
          <w:szCs w:val="28"/>
        </w:rPr>
        <w:tab/>
      </w:r>
      <w:r w:rsidRPr="005513D8">
        <w:rPr>
          <w:sz w:val="28"/>
          <w:szCs w:val="28"/>
        </w:rPr>
        <w:tab/>
      </w:r>
      <w:r w:rsidRPr="005513D8">
        <w:rPr>
          <w:sz w:val="28"/>
          <w:szCs w:val="28"/>
        </w:rPr>
        <w:tab/>
      </w:r>
      <w:r w:rsidRPr="005513D8">
        <w:rPr>
          <w:sz w:val="28"/>
          <w:szCs w:val="28"/>
        </w:rPr>
        <w:tab/>
      </w:r>
      <w:r w:rsidRPr="005513D8">
        <w:rPr>
          <w:sz w:val="28"/>
          <w:szCs w:val="28"/>
        </w:rPr>
        <w:tab/>
      </w:r>
      <w:r w:rsidRPr="005513D8">
        <w:rPr>
          <w:sz w:val="28"/>
          <w:szCs w:val="28"/>
        </w:rPr>
        <w:tab/>
      </w:r>
      <w:r w:rsidRPr="005513D8">
        <w:rPr>
          <w:sz w:val="28"/>
          <w:szCs w:val="28"/>
        </w:rPr>
        <w:tab/>
        <w:t xml:space="preserve">        ЗАТО г. Зеленогорск</w:t>
      </w:r>
    </w:p>
    <w:p w:rsidR="005513D8" w:rsidRPr="005513D8" w:rsidRDefault="005513D8" w:rsidP="005513D8">
      <w:pPr>
        <w:jc w:val="both"/>
        <w:rPr>
          <w:sz w:val="28"/>
          <w:szCs w:val="28"/>
        </w:rPr>
      </w:pPr>
    </w:p>
    <w:p w:rsidR="005513D8" w:rsidRPr="00466DED" w:rsidRDefault="005513D8" w:rsidP="005513D8">
      <w:pPr>
        <w:jc w:val="both"/>
        <w:rPr>
          <w:sz w:val="28"/>
          <w:szCs w:val="28"/>
        </w:rPr>
      </w:pPr>
      <w:r w:rsidRPr="005513D8">
        <w:rPr>
          <w:sz w:val="28"/>
          <w:szCs w:val="28"/>
        </w:rPr>
        <w:t>___________ В.В. Терентьев</w:t>
      </w:r>
      <w:r w:rsidRPr="005513D8">
        <w:rPr>
          <w:sz w:val="28"/>
          <w:szCs w:val="28"/>
        </w:rPr>
        <w:tab/>
      </w:r>
      <w:r w:rsidRPr="005513D8">
        <w:rPr>
          <w:sz w:val="28"/>
          <w:szCs w:val="28"/>
        </w:rPr>
        <w:tab/>
      </w:r>
      <w:r w:rsidRPr="005513D8">
        <w:rPr>
          <w:sz w:val="28"/>
          <w:szCs w:val="28"/>
        </w:rPr>
        <w:tab/>
      </w:r>
      <w:r w:rsidRPr="005513D8">
        <w:rPr>
          <w:sz w:val="28"/>
          <w:szCs w:val="28"/>
        </w:rPr>
        <w:tab/>
        <w:t xml:space="preserve">__________ Д.В. </w:t>
      </w:r>
      <w:proofErr w:type="spellStart"/>
      <w:r w:rsidRPr="005513D8">
        <w:rPr>
          <w:sz w:val="28"/>
          <w:szCs w:val="28"/>
        </w:rPr>
        <w:t>Шашило</w:t>
      </w:r>
      <w:proofErr w:type="spellEnd"/>
      <w:r w:rsidRPr="00466DED">
        <w:rPr>
          <w:sz w:val="28"/>
          <w:szCs w:val="28"/>
        </w:rPr>
        <w:t xml:space="preserve"> </w:t>
      </w:r>
      <w:r w:rsidRPr="00466DED">
        <w:rPr>
          <w:sz w:val="28"/>
          <w:szCs w:val="28"/>
        </w:rPr>
        <w:tab/>
      </w:r>
    </w:p>
    <w:p w:rsidR="005513D8" w:rsidRPr="00466DED" w:rsidRDefault="005513D8" w:rsidP="005513D8">
      <w:pPr>
        <w:ind w:firstLine="708"/>
        <w:jc w:val="both"/>
        <w:rPr>
          <w:sz w:val="28"/>
          <w:szCs w:val="28"/>
        </w:rPr>
      </w:pPr>
    </w:p>
    <w:p w:rsidR="005513D8" w:rsidRPr="00466DED" w:rsidRDefault="005513D8" w:rsidP="005513D8">
      <w:pPr>
        <w:ind w:firstLine="708"/>
        <w:jc w:val="both"/>
        <w:rPr>
          <w:sz w:val="28"/>
          <w:szCs w:val="28"/>
        </w:rPr>
      </w:pPr>
    </w:p>
    <w:p w:rsidR="005513D8" w:rsidRPr="00466DED" w:rsidRDefault="005513D8" w:rsidP="005513D8">
      <w:pPr>
        <w:ind w:firstLine="708"/>
        <w:jc w:val="both"/>
        <w:rPr>
          <w:sz w:val="28"/>
          <w:szCs w:val="28"/>
        </w:rPr>
      </w:pPr>
    </w:p>
    <w:p w:rsidR="005513D8" w:rsidRPr="00466DED" w:rsidRDefault="005513D8" w:rsidP="005513D8">
      <w:pPr>
        <w:ind w:firstLine="708"/>
        <w:jc w:val="both"/>
        <w:rPr>
          <w:sz w:val="28"/>
          <w:szCs w:val="28"/>
        </w:rPr>
      </w:pPr>
    </w:p>
    <w:p w:rsidR="00DB42E6" w:rsidRDefault="00DB42E6"/>
    <w:sectPr w:rsidR="00DB42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3D8"/>
    <w:rsid w:val="001518CD"/>
    <w:rsid w:val="005513D8"/>
    <w:rsid w:val="00991680"/>
    <w:rsid w:val="00A709FB"/>
    <w:rsid w:val="00DB4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D59BF5-5936-4932-B1F6-B0BFC2D64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13D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513D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513D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513D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1622</Words>
  <Characters>9250</Characters>
  <Application>Microsoft Office Word</Application>
  <DocSecurity>0</DocSecurity>
  <Lines>77</Lines>
  <Paragraphs>21</Paragraphs>
  <ScaleCrop>false</ScaleCrop>
  <Company/>
  <LinksUpToDate>false</LinksUpToDate>
  <CharactersWithSpaces>10851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Жигалова Анна Николаевна</dc:creator>
  <cp:keywords/>
  <dc:description/>
  <cp:lastModifiedBy>Жигалова Анна Николаевна</cp:lastModifiedBy>
  <cp:revision>5</cp:revision>
  <cp:lastPrinted>2026-07-23T01:41:00Z</cp:lastPrinted>
  <dcterms:created xsi:type="dcterms:W3CDTF">2026-07-21T09:51:00Z</dcterms:created>
  <dcterms:modified xsi:type="dcterms:W3CDTF">2026-07-23T09:28:00Z</dcterms:modified>
</cp:coreProperties>
</file>