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E2B" w:rsidRDefault="00571E2B" w:rsidP="00571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693D2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709656" wp14:editId="5044535B">
            <wp:extent cx="755650" cy="9525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E2B" w:rsidRPr="000B182C" w:rsidRDefault="00571E2B" w:rsidP="00571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71E2B" w:rsidRPr="00693D24" w:rsidRDefault="00571E2B" w:rsidP="00571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693D24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АДМИНИСТРАЦИЯ</w:t>
      </w:r>
    </w:p>
    <w:p w:rsidR="00571E2B" w:rsidRPr="00693D24" w:rsidRDefault="00571E2B" w:rsidP="00571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93D2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ЗАКРЫТОГО АДМИНИСТРАТИВНО –</w:t>
      </w:r>
    </w:p>
    <w:p w:rsidR="00571E2B" w:rsidRPr="00693D24" w:rsidRDefault="00571E2B" w:rsidP="00571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93D2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ТЕРРИТОРИАЛЬНОГО ОБРАЗОВАНИЯ</w:t>
      </w:r>
    </w:p>
    <w:p w:rsidR="00571E2B" w:rsidRPr="00693D24" w:rsidRDefault="00571E2B" w:rsidP="00571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93D2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ГОРОД ЗЕЛЕНОГОРСК</w:t>
      </w:r>
    </w:p>
    <w:p w:rsidR="00571E2B" w:rsidRPr="00693D24" w:rsidRDefault="00571E2B" w:rsidP="00571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93D2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КРАСНОЯРСКОГО КРАЯ</w:t>
      </w:r>
    </w:p>
    <w:p w:rsidR="00571E2B" w:rsidRPr="00693D24" w:rsidRDefault="00571E2B" w:rsidP="00571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1E2B" w:rsidRPr="00693D24" w:rsidRDefault="00571E2B" w:rsidP="00571E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3D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571E2B" w:rsidRPr="00693D24" w:rsidRDefault="00571E2B" w:rsidP="00571E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571E2B" w:rsidRPr="005A3749" w:rsidTr="007A0012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71E2B" w:rsidRPr="005A3749" w:rsidRDefault="004A68F4" w:rsidP="007A001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05.06.2026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71E2B" w:rsidRPr="005A3749" w:rsidRDefault="00571E2B" w:rsidP="007A001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A3749">
              <w:rPr>
                <w:rFonts w:ascii="Times New Roman" w:hAnsi="Times New Roman"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571E2B" w:rsidRPr="005A3749" w:rsidRDefault="00571E2B" w:rsidP="007A001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74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71E2B" w:rsidRPr="005A3749" w:rsidRDefault="004A68F4" w:rsidP="007A001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121-п</w:t>
            </w:r>
          </w:p>
        </w:tc>
      </w:tr>
    </w:tbl>
    <w:p w:rsidR="00571E2B" w:rsidRDefault="00571E2B" w:rsidP="00571E2B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571E2B" w:rsidRDefault="00571E2B" w:rsidP="00571E2B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571E2B" w:rsidRPr="00A85547" w:rsidRDefault="00571E2B" w:rsidP="00571E2B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  <w:r w:rsidRPr="00A85547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Поряд</w:t>
      </w:r>
      <w:r w:rsidRPr="002404D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404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регулярного сбора и анализа обратной связи в </w:t>
      </w:r>
      <w:proofErr w:type="gramStart"/>
      <w:r w:rsidR="001A08C6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1A08C6">
        <w:rPr>
          <w:rFonts w:ascii="Times New Roman" w:hAnsi="Times New Roman" w:cs="Times New Roman"/>
          <w:sz w:val="28"/>
          <w:szCs w:val="28"/>
        </w:rPr>
        <w:t xml:space="preserve"> ЗАТО г. Зеленогорск</w:t>
      </w:r>
    </w:p>
    <w:p w:rsidR="00571E2B" w:rsidRPr="00A85547" w:rsidRDefault="00571E2B" w:rsidP="00571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1E2B" w:rsidRDefault="00571E2B" w:rsidP="00571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08C6" w:rsidRPr="001A08C6">
        <w:rPr>
          <w:rFonts w:ascii="Times New Roman" w:hAnsi="Times New Roman" w:cs="Times New Roman"/>
          <w:sz w:val="28"/>
          <w:szCs w:val="28"/>
        </w:rPr>
        <w:t>В целях мониторинга достижения целей региональной программы цифровой трансформации Красноярского края, обеспечивающей вклад в достижение национальной цели «Цифровая трансформация государственного и муниципального управления, экономики и социальной сферы», определенной Указом Президента Российской Федерации от 07.05.2024 № 309 «О национальных целях</w:t>
      </w:r>
      <w:r w:rsidR="001A08C6">
        <w:rPr>
          <w:rFonts w:ascii="Times New Roman" w:hAnsi="Times New Roman" w:cs="Times New Roman"/>
          <w:sz w:val="28"/>
          <w:szCs w:val="28"/>
        </w:rPr>
        <w:t xml:space="preserve"> развития Российской Федерации </w:t>
      </w:r>
      <w:r w:rsidR="001A08C6" w:rsidRPr="001A08C6">
        <w:rPr>
          <w:rFonts w:ascii="Times New Roman" w:hAnsi="Times New Roman" w:cs="Times New Roman"/>
          <w:sz w:val="28"/>
          <w:szCs w:val="28"/>
        </w:rPr>
        <w:t>на период до 2030 года и на перспективу до 2036 года»</w:t>
      </w:r>
      <w:r w:rsidR="00FE76C4">
        <w:rPr>
          <w:rFonts w:ascii="Times New Roman" w:hAnsi="Times New Roman" w:cs="Times New Roman"/>
          <w:sz w:val="28"/>
          <w:szCs w:val="28"/>
        </w:rPr>
        <w:t>,</w:t>
      </w:r>
      <w:r w:rsidR="001A08C6" w:rsidRPr="001A08C6">
        <w:rPr>
          <w:rFonts w:ascii="Times New Roman" w:hAnsi="Times New Roman" w:cs="Times New Roman"/>
          <w:sz w:val="28"/>
          <w:szCs w:val="28"/>
        </w:rPr>
        <w:t xml:space="preserve"> и организации работы по внедрению системы оценки гражданами качества работы государственных органов Красноярского края, органов местного самоуправления и подведомственных им организаций с использованием платформы обратной связи федеральной государственной информационной системы «Единый портал государственных и</w:t>
      </w:r>
      <w:r w:rsidR="001A08C6">
        <w:rPr>
          <w:rFonts w:ascii="Times New Roman" w:hAnsi="Times New Roman" w:cs="Times New Roman"/>
          <w:sz w:val="28"/>
          <w:szCs w:val="28"/>
        </w:rPr>
        <w:t xml:space="preserve"> муниципальных услуг (функций)»</w:t>
      </w:r>
      <w:r w:rsidRPr="00A8554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Уставом города Зеленогорска Красноярского края,</w:t>
      </w:r>
    </w:p>
    <w:p w:rsidR="00571E2B" w:rsidRPr="00A85547" w:rsidRDefault="00571E2B" w:rsidP="00571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1E2B" w:rsidRPr="00A85547" w:rsidRDefault="00571E2B" w:rsidP="00571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54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71E2B" w:rsidRPr="00A85547" w:rsidRDefault="00571E2B" w:rsidP="00571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A08C6" w:rsidRDefault="00571E2B" w:rsidP="00571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08C6">
        <w:rPr>
          <w:rFonts w:ascii="Times New Roman" w:hAnsi="Times New Roman" w:cs="Times New Roman"/>
          <w:sz w:val="28"/>
          <w:szCs w:val="28"/>
        </w:rPr>
        <w:t>1. </w:t>
      </w:r>
      <w:r w:rsidRPr="00A85547">
        <w:rPr>
          <w:rFonts w:ascii="Times New Roman" w:hAnsi="Times New Roman" w:cs="Times New Roman"/>
          <w:sz w:val="28"/>
          <w:szCs w:val="28"/>
        </w:rPr>
        <w:t>Утвердить</w:t>
      </w:r>
      <w:r w:rsidR="001A08C6">
        <w:rPr>
          <w:rFonts w:ascii="Times New Roman" w:hAnsi="Times New Roman" w:cs="Times New Roman"/>
          <w:sz w:val="28"/>
          <w:szCs w:val="28"/>
        </w:rPr>
        <w:t xml:space="preserve"> П</w:t>
      </w:r>
      <w:r w:rsidRPr="00F928BB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1A08C6" w:rsidRPr="001A08C6">
        <w:rPr>
          <w:rFonts w:ascii="Times New Roman" w:hAnsi="Times New Roman" w:cs="Times New Roman"/>
          <w:sz w:val="28"/>
          <w:szCs w:val="28"/>
        </w:rPr>
        <w:t>регулярного сбора и анализа обратно</w:t>
      </w:r>
      <w:r w:rsidR="001A08C6">
        <w:rPr>
          <w:rFonts w:ascii="Times New Roman" w:hAnsi="Times New Roman" w:cs="Times New Roman"/>
          <w:sz w:val="28"/>
          <w:szCs w:val="28"/>
        </w:rPr>
        <w:t xml:space="preserve">й связи в </w:t>
      </w:r>
      <w:proofErr w:type="gramStart"/>
      <w:r w:rsidR="001A08C6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1A08C6">
        <w:rPr>
          <w:rFonts w:ascii="Times New Roman" w:hAnsi="Times New Roman" w:cs="Times New Roman"/>
          <w:sz w:val="28"/>
          <w:szCs w:val="28"/>
        </w:rPr>
        <w:t xml:space="preserve"> ЗАТО г. </w:t>
      </w:r>
      <w:r w:rsidR="001A08C6" w:rsidRPr="001A08C6">
        <w:rPr>
          <w:rFonts w:ascii="Times New Roman" w:hAnsi="Times New Roman" w:cs="Times New Roman"/>
          <w:sz w:val="28"/>
          <w:szCs w:val="28"/>
        </w:rPr>
        <w:t xml:space="preserve">Зеленогорск </w:t>
      </w:r>
      <w:r w:rsidR="00FE76C4">
        <w:rPr>
          <w:rFonts w:ascii="Times New Roman" w:hAnsi="Times New Roman" w:cs="Times New Roman"/>
          <w:sz w:val="28"/>
          <w:szCs w:val="28"/>
        </w:rPr>
        <w:t>согласно п</w:t>
      </w:r>
      <w:r w:rsidRPr="00F643A0">
        <w:rPr>
          <w:rFonts w:ascii="Times New Roman" w:hAnsi="Times New Roman" w:cs="Times New Roman"/>
          <w:sz w:val="28"/>
          <w:szCs w:val="28"/>
        </w:rPr>
        <w:t>риложению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737D1D">
        <w:rPr>
          <w:rFonts w:ascii="Times New Roman" w:hAnsi="Times New Roman" w:cs="Times New Roman"/>
          <w:sz w:val="28"/>
          <w:szCs w:val="28"/>
        </w:rPr>
        <w:t>.</w:t>
      </w:r>
    </w:p>
    <w:p w:rsidR="001A08C6" w:rsidRDefault="001A08C6" w:rsidP="00571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2. </w:t>
      </w:r>
      <w:r w:rsidRPr="001A08C6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в день, следующий за днем его размещения в сетевом издании «Официальный интернет-портал правовой информации города Зеленогорска» (zgrsk.ru).</w:t>
      </w:r>
    </w:p>
    <w:p w:rsidR="00571E2B" w:rsidRPr="00F73096" w:rsidRDefault="001A08C6" w:rsidP="00571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</w:t>
      </w:r>
      <w:r w:rsidR="00571E2B">
        <w:rPr>
          <w:rFonts w:ascii="Times New Roman" w:hAnsi="Times New Roman" w:cs="Times New Roman"/>
          <w:sz w:val="28"/>
          <w:szCs w:val="28"/>
        </w:rPr>
        <w:t>. </w:t>
      </w:r>
      <w:r w:rsidR="00571E2B" w:rsidRPr="00F73096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</w:t>
      </w:r>
      <w:r w:rsidR="00571E2B">
        <w:rPr>
          <w:rFonts w:ascii="Times New Roman" w:hAnsi="Times New Roman" w:cs="Times New Roman"/>
          <w:sz w:val="28"/>
          <w:szCs w:val="28"/>
        </w:rPr>
        <w:t xml:space="preserve">местителя </w:t>
      </w:r>
      <w:proofErr w:type="gramStart"/>
      <w:r w:rsidR="00571E2B">
        <w:rPr>
          <w:rFonts w:ascii="Times New Roman" w:hAnsi="Times New Roman" w:cs="Times New Roman"/>
          <w:sz w:val="28"/>
          <w:szCs w:val="28"/>
        </w:rPr>
        <w:t>Главы</w:t>
      </w:r>
      <w:proofErr w:type="gramEnd"/>
      <w:r w:rsidR="00571E2B">
        <w:rPr>
          <w:rFonts w:ascii="Times New Roman" w:hAnsi="Times New Roman" w:cs="Times New Roman"/>
          <w:sz w:val="28"/>
          <w:szCs w:val="28"/>
        </w:rPr>
        <w:t xml:space="preserve"> ЗАТО г. </w:t>
      </w:r>
      <w:r w:rsidR="00571E2B" w:rsidRPr="00F73096">
        <w:rPr>
          <w:rFonts w:ascii="Times New Roman" w:hAnsi="Times New Roman" w:cs="Times New Roman"/>
          <w:sz w:val="28"/>
          <w:szCs w:val="28"/>
        </w:rPr>
        <w:t>Зеленогорск по общественно-политической работе.</w:t>
      </w:r>
    </w:p>
    <w:p w:rsidR="00571E2B" w:rsidRDefault="00571E2B" w:rsidP="00571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1E2B" w:rsidRDefault="00571E2B" w:rsidP="00571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1E2B" w:rsidRPr="00F73096" w:rsidRDefault="00571E2B" w:rsidP="00571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71E2B" w:rsidTr="007A0012">
        <w:tc>
          <w:tcPr>
            <w:tcW w:w="4672" w:type="dxa"/>
          </w:tcPr>
          <w:p w:rsidR="00571E2B" w:rsidRDefault="00571E2B" w:rsidP="007A0012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г. </w:t>
            </w:r>
            <w:r w:rsidRPr="00F73096">
              <w:rPr>
                <w:rFonts w:ascii="Times New Roman" w:hAnsi="Times New Roman" w:cs="Times New Roman"/>
                <w:sz w:val="28"/>
                <w:szCs w:val="28"/>
              </w:rPr>
              <w:t>Зеленогорск</w:t>
            </w:r>
          </w:p>
        </w:tc>
        <w:tc>
          <w:tcPr>
            <w:tcW w:w="4673" w:type="dxa"/>
          </w:tcPr>
          <w:p w:rsidR="00571E2B" w:rsidRDefault="00571E2B" w:rsidP="007A0012">
            <w:pPr>
              <w:ind w:right="-11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73096">
              <w:rPr>
                <w:rFonts w:ascii="Times New Roman" w:hAnsi="Times New Roman" w:cs="Times New Roman"/>
                <w:sz w:val="28"/>
                <w:szCs w:val="28"/>
              </w:rPr>
              <w:t>В.В. Терентьев</w:t>
            </w:r>
          </w:p>
        </w:tc>
      </w:tr>
    </w:tbl>
    <w:p w:rsidR="00571E2B" w:rsidRDefault="00571E2B" w:rsidP="00571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08C6" w:rsidRDefault="001A08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D4FD1" w:rsidRPr="001D4FD1" w:rsidRDefault="001D4FD1" w:rsidP="001D4FD1">
      <w:pPr>
        <w:pStyle w:val="ac"/>
        <w:ind w:left="5103" w:right="-1"/>
        <w:jc w:val="left"/>
        <w:rPr>
          <w:rFonts w:ascii="Times New Roman" w:hAnsi="Times New Roman"/>
          <w:szCs w:val="28"/>
        </w:rPr>
      </w:pPr>
      <w:r w:rsidRPr="001D4FD1">
        <w:rPr>
          <w:rFonts w:ascii="Times New Roman" w:hAnsi="Times New Roman"/>
          <w:szCs w:val="28"/>
        </w:rPr>
        <w:lastRenderedPageBreak/>
        <w:t>Приложение</w:t>
      </w:r>
    </w:p>
    <w:p w:rsidR="001D4FD1" w:rsidRPr="001D4FD1" w:rsidRDefault="001D4FD1" w:rsidP="001D4FD1">
      <w:pPr>
        <w:pStyle w:val="ac"/>
        <w:ind w:left="5103" w:right="-1"/>
        <w:jc w:val="left"/>
        <w:rPr>
          <w:rFonts w:ascii="Times New Roman" w:hAnsi="Times New Roman"/>
          <w:szCs w:val="28"/>
        </w:rPr>
      </w:pPr>
      <w:r w:rsidRPr="001D4FD1">
        <w:rPr>
          <w:rFonts w:ascii="Times New Roman" w:hAnsi="Times New Roman"/>
          <w:szCs w:val="28"/>
        </w:rPr>
        <w:t xml:space="preserve">к постановлению Администрации </w:t>
      </w:r>
    </w:p>
    <w:p w:rsidR="001D4FD1" w:rsidRPr="001D4FD1" w:rsidRDefault="001D4FD1" w:rsidP="001D4FD1">
      <w:pPr>
        <w:pStyle w:val="ac"/>
        <w:ind w:left="5103" w:right="-1"/>
        <w:jc w:val="left"/>
        <w:rPr>
          <w:rFonts w:ascii="Times New Roman" w:hAnsi="Times New Roman"/>
          <w:szCs w:val="28"/>
        </w:rPr>
      </w:pPr>
      <w:r w:rsidRPr="001D4FD1">
        <w:rPr>
          <w:rFonts w:ascii="Times New Roman" w:hAnsi="Times New Roman"/>
          <w:szCs w:val="28"/>
        </w:rPr>
        <w:t>ЗАТО г. Зеленогорск</w:t>
      </w:r>
    </w:p>
    <w:p w:rsidR="001D4FD1" w:rsidRPr="001D4FD1" w:rsidRDefault="001D4FD1" w:rsidP="001D4FD1">
      <w:pPr>
        <w:pStyle w:val="ac"/>
        <w:ind w:left="5103" w:right="-1"/>
        <w:jc w:val="left"/>
        <w:rPr>
          <w:rFonts w:ascii="Times New Roman" w:hAnsi="Times New Roman"/>
          <w:szCs w:val="28"/>
        </w:rPr>
      </w:pPr>
      <w:r w:rsidRPr="001D4FD1">
        <w:rPr>
          <w:rFonts w:ascii="Times New Roman" w:hAnsi="Times New Roman"/>
          <w:szCs w:val="28"/>
        </w:rPr>
        <w:t xml:space="preserve">от </w:t>
      </w:r>
      <w:r w:rsidR="00F526D0">
        <w:rPr>
          <w:rFonts w:ascii="Times New Roman" w:hAnsi="Times New Roman"/>
          <w:szCs w:val="28"/>
        </w:rPr>
        <w:t>05.06.2026</w:t>
      </w:r>
      <w:r w:rsidRPr="001D4FD1">
        <w:rPr>
          <w:rFonts w:ascii="Times New Roman" w:hAnsi="Times New Roman"/>
          <w:szCs w:val="28"/>
        </w:rPr>
        <w:t xml:space="preserve"> № </w:t>
      </w:r>
      <w:r w:rsidR="00F526D0">
        <w:rPr>
          <w:rFonts w:ascii="Times New Roman" w:hAnsi="Times New Roman"/>
          <w:szCs w:val="28"/>
        </w:rPr>
        <w:t>121-п</w:t>
      </w:r>
      <w:bookmarkStart w:id="0" w:name="_GoBack"/>
      <w:bookmarkEnd w:id="0"/>
    </w:p>
    <w:p w:rsidR="001A08C6" w:rsidRPr="001D4FD1" w:rsidRDefault="001A08C6" w:rsidP="00571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607" w:rsidRPr="001D4FD1" w:rsidRDefault="001D4FD1" w:rsidP="00C32C6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D4FD1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D4FD1">
        <w:rPr>
          <w:rFonts w:ascii="Times New Roman" w:hAnsi="Times New Roman" w:cs="Times New Roman"/>
          <w:sz w:val="28"/>
          <w:szCs w:val="28"/>
        </w:rPr>
        <w:t>к регулярного сбора и анализа обратно</w:t>
      </w:r>
      <w:r>
        <w:rPr>
          <w:rFonts w:ascii="Times New Roman" w:hAnsi="Times New Roman" w:cs="Times New Roman"/>
          <w:sz w:val="28"/>
          <w:szCs w:val="28"/>
        </w:rPr>
        <w:t xml:space="preserve">й связи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 </w:t>
      </w:r>
      <w:r w:rsidRPr="001D4FD1">
        <w:rPr>
          <w:rFonts w:ascii="Times New Roman" w:hAnsi="Times New Roman" w:cs="Times New Roman"/>
          <w:sz w:val="28"/>
          <w:szCs w:val="28"/>
        </w:rPr>
        <w:t>Зеленогорск</w:t>
      </w:r>
    </w:p>
    <w:p w:rsidR="00C32C6C" w:rsidRPr="001D4FD1" w:rsidRDefault="00C32C6C" w:rsidP="001D4FD1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D4FD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8583F" w:rsidRPr="001D4FD1" w:rsidRDefault="00FE76C4" w:rsidP="00ED19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="001D4FD1">
        <w:rPr>
          <w:rFonts w:ascii="Times New Roman" w:hAnsi="Times New Roman" w:cs="Times New Roman"/>
          <w:sz w:val="28"/>
          <w:szCs w:val="28"/>
        </w:rPr>
        <w:t>П</w:t>
      </w:r>
      <w:r w:rsidR="00C32C6C" w:rsidRPr="001D4FD1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082D39" w:rsidRPr="001D4FD1">
        <w:rPr>
          <w:rFonts w:ascii="Times New Roman" w:hAnsi="Times New Roman" w:cs="Times New Roman"/>
          <w:sz w:val="28"/>
          <w:szCs w:val="28"/>
        </w:rPr>
        <w:t xml:space="preserve">регулярного </w:t>
      </w:r>
      <w:r w:rsidR="00C32C6C" w:rsidRPr="001D4FD1">
        <w:rPr>
          <w:rFonts w:ascii="Times New Roman" w:hAnsi="Times New Roman" w:cs="Times New Roman"/>
          <w:sz w:val="28"/>
          <w:szCs w:val="28"/>
        </w:rPr>
        <w:t>сбора и анализа обратной связи</w:t>
      </w:r>
      <w:r w:rsidR="004F6607" w:rsidRPr="001D4FD1">
        <w:rPr>
          <w:rFonts w:ascii="Times New Roman" w:hAnsi="Times New Roman" w:cs="Times New Roman"/>
          <w:sz w:val="28"/>
          <w:szCs w:val="28"/>
        </w:rPr>
        <w:t xml:space="preserve"> </w:t>
      </w:r>
      <w:r w:rsidRPr="00FE76C4">
        <w:rPr>
          <w:rFonts w:ascii="Times New Roman" w:hAnsi="Times New Roman" w:cs="Times New Roman"/>
          <w:sz w:val="28"/>
          <w:szCs w:val="28"/>
        </w:rPr>
        <w:t>в Администрации ЗАТО г. Зеленогорск</w:t>
      </w:r>
      <w:r>
        <w:rPr>
          <w:rFonts w:ascii="Times New Roman" w:hAnsi="Times New Roman" w:cs="Times New Roman"/>
          <w:sz w:val="28"/>
          <w:szCs w:val="28"/>
        </w:rPr>
        <w:t xml:space="preserve"> (далее - Порядок)</w:t>
      </w:r>
      <w:r w:rsidRPr="00FE76C4">
        <w:rPr>
          <w:rFonts w:ascii="Times New Roman" w:hAnsi="Times New Roman" w:cs="Times New Roman"/>
          <w:sz w:val="28"/>
          <w:szCs w:val="28"/>
        </w:rPr>
        <w:t xml:space="preserve"> </w:t>
      </w:r>
      <w:r w:rsidR="00C32C6C" w:rsidRPr="001D4FD1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D14CB9" w:rsidRPr="001D4FD1">
        <w:rPr>
          <w:rFonts w:ascii="Times New Roman" w:hAnsi="Times New Roman" w:cs="Times New Roman"/>
          <w:sz w:val="28"/>
          <w:szCs w:val="28"/>
        </w:rPr>
        <w:t>в целях мониторинга достижения целей региональной программы цифровой трансформации Красноярского края</w:t>
      </w:r>
      <w:r w:rsidR="00C32C6C" w:rsidRPr="001D4FD1">
        <w:rPr>
          <w:rFonts w:ascii="Times New Roman" w:hAnsi="Times New Roman" w:cs="Times New Roman"/>
          <w:sz w:val="28"/>
          <w:szCs w:val="28"/>
        </w:rPr>
        <w:t>,</w:t>
      </w:r>
      <w:r w:rsidR="00D14CB9" w:rsidRPr="001D4FD1">
        <w:rPr>
          <w:rFonts w:ascii="Times New Roman" w:hAnsi="Times New Roman" w:cs="Times New Roman"/>
          <w:sz w:val="28"/>
          <w:szCs w:val="28"/>
        </w:rPr>
        <w:t xml:space="preserve"> обеспечивающей вклад в</w:t>
      </w:r>
      <w:r w:rsidR="001D4FD1">
        <w:rPr>
          <w:rFonts w:ascii="Times New Roman" w:hAnsi="Times New Roman" w:cs="Times New Roman"/>
          <w:sz w:val="28"/>
          <w:szCs w:val="28"/>
        </w:rPr>
        <w:t xml:space="preserve"> </w:t>
      </w:r>
      <w:r w:rsidR="00D14CB9" w:rsidRPr="001D4FD1">
        <w:rPr>
          <w:rFonts w:ascii="Times New Roman" w:hAnsi="Times New Roman" w:cs="Times New Roman"/>
          <w:sz w:val="28"/>
          <w:szCs w:val="28"/>
        </w:rPr>
        <w:t>достижение национальной цели «Цифровая трансформация государственного и</w:t>
      </w:r>
      <w:r w:rsidR="001D4FD1">
        <w:rPr>
          <w:rFonts w:ascii="Times New Roman" w:hAnsi="Times New Roman" w:cs="Times New Roman"/>
          <w:sz w:val="28"/>
          <w:szCs w:val="28"/>
        </w:rPr>
        <w:t xml:space="preserve"> </w:t>
      </w:r>
      <w:r w:rsidR="00D14CB9" w:rsidRPr="001D4FD1">
        <w:rPr>
          <w:rFonts w:ascii="Times New Roman" w:hAnsi="Times New Roman" w:cs="Times New Roman"/>
          <w:sz w:val="28"/>
          <w:szCs w:val="28"/>
        </w:rPr>
        <w:t>муниципального управления, экономики и социальной сферы», определенной Указом Президента Российской Федерации от 07.05.2024 № 309 «О национальных целях</w:t>
      </w:r>
      <w:r w:rsidR="001D4FD1">
        <w:rPr>
          <w:rFonts w:ascii="Times New Roman" w:hAnsi="Times New Roman" w:cs="Times New Roman"/>
          <w:sz w:val="28"/>
          <w:szCs w:val="28"/>
        </w:rPr>
        <w:t xml:space="preserve"> развития Российской Федерации </w:t>
      </w:r>
      <w:r w:rsidR="00D14CB9" w:rsidRPr="001D4FD1">
        <w:rPr>
          <w:rFonts w:ascii="Times New Roman" w:hAnsi="Times New Roman" w:cs="Times New Roman"/>
          <w:sz w:val="28"/>
          <w:szCs w:val="28"/>
        </w:rPr>
        <w:t>на период до 2030 года и на перспективу до</w:t>
      </w:r>
      <w:r w:rsidR="001D4FD1">
        <w:rPr>
          <w:rFonts w:ascii="Times New Roman" w:hAnsi="Times New Roman" w:cs="Times New Roman"/>
          <w:sz w:val="28"/>
          <w:szCs w:val="28"/>
        </w:rPr>
        <w:t xml:space="preserve"> </w:t>
      </w:r>
      <w:r w:rsidR="00D14CB9" w:rsidRPr="001D4FD1">
        <w:rPr>
          <w:rFonts w:ascii="Times New Roman" w:hAnsi="Times New Roman" w:cs="Times New Roman"/>
          <w:sz w:val="28"/>
          <w:szCs w:val="28"/>
        </w:rPr>
        <w:t>2036 года»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D14CB9" w:rsidRPr="001D4FD1">
        <w:rPr>
          <w:rFonts w:ascii="Times New Roman" w:hAnsi="Times New Roman" w:cs="Times New Roman"/>
          <w:sz w:val="28"/>
          <w:szCs w:val="28"/>
        </w:rPr>
        <w:t xml:space="preserve"> и</w:t>
      </w:r>
      <w:r w:rsidR="00082D39" w:rsidRPr="001D4FD1">
        <w:rPr>
          <w:rFonts w:ascii="Times New Roman" w:hAnsi="Times New Roman" w:cs="Times New Roman"/>
          <w:sz w:val="28"/>
          <w:szCs w:val="28"/>
        </w:rPr>
        <w:t xml:space="preserve"> организации работы по</w:t>
      </w:r>
      <w:r w:rsidR="00C32C6C" w:rsidRPr="001D4FD1">
        <w:rPr>
          <w:rFonts w:ascii="Times New Roman" w:hAnsi="Times New Roman" w:cs="Times New Roman"/>
          <w:sz w:val="28"/>
          <w:szCs w:val="28"/>
        </w:rPr>
        <w:t xml:space="preserve"> </w:t>
      </w:r>
      <w:r w:rsidR="00D77217" w:rsidRPr="001D4FD1">
        <w:rPr>
          <w:rFonts w:ascii="Times New Roman" w:hAnsi="Times New Roman" w:cs="Times New Roman"/>
          <w:sz w:val="28"/>
          <w:szCs w:val="28"/>
        </w:rPr>
        <w:t>внедрени</w:t>
      </w:r>
      <w:r w:rsidR="00082D39" w:rsidRPr="001D4FD1">
        <w:rPr>
          <w:rFonts w:ascii="Times New Roman" w:hAnsi="Times New Roman" w:cs="Times New Roman"/>
          <w:sz w:val="28"/>
          <w:szCs w:val="28"/>
        </w:rPr>
        <w:t>ю</w:t>
      </w:r>
      <w:r w:rsidR="00D77217" w:rsidRPr="001D4FD1">
        <w:rPr>
          <w:rFonts w:ascii="Times New Roman" w:hAnsi="Times New Roman" w:cs="Times New Roman"/>
          <w:sz w:val="28"/>
          <w:szCs w:val="28"/>
        </w:rPr>
        <w:t xml:space="preserve"> системы оценки гражданами</w:t>
      </w:r>
      <w:r w:rsidR="008E7A57" w:rsidRPr="001D4FD1">
        <w:rPr>
          <w:rFonts w:ascii="Times New Roman" w:hAnsi="Times New Roman" w:cs="Times New Roman"/>
          <w:sz w:val="28"/>
          <w:szCs w:val="28"/>
        </w:rPr>
        <w:t xml:space="preserve"> </w:t>
      </w:r>
      <w:r w:rsidR="00D77217" w:rsidRPr="001D4FD1">
        <w:rPr>
          <w:rFonts w:ascii="Times New Roman" w:hAnsi="Times New Roman" w:cs="Times New Roman"/>
          <w:sz w:val="28"/>
          <w:szCs w:val="28"/>
        </w:rPr>
        <w:t xml:space="preserve">качества </w:t>
      </w:r>
      <w:r w:rsidR="00C1119E" w:rsidRPr="001D4FD1">
        <w:rPr>
          <w:rFonts w:ascii="Times New Roman" w:hAnsi="Times New Roman" w:cs="Times New Roman"/>
          <w:sz w:val="28"/>
          <w:szCs w:val="28"/>
        </w:rPr>
        <w:t>работы</w:t>
      </w:r>
      <w:r w:rsidR="00D77217" w:rsidRPr="001D4FD1">
        <w:rPr>
          <w:rFonts w:ascii="Times New Roman" w:hAnsi="Times New Roman" w:cs="Times New Roman"/>
          <w:sz w:val="28"/>
          <w:szCs w:val="28"/>
        </w:rPr>
        <w:t xml:space="preserve"> </w:t>
      </w:r>
      <w:r w:rsidR="00D14CB9" w:rsidRPr="001D4FD1">
        <w:rPr>
          <w:rFonts w:ascii="Times New Roman" w:hAnsi="Times New Roman" w:cs="Times New Roman"/>
          <w:sz w:val="28"/>
          <w:szCs w:val="28"/>
        </w:rPr>
        <w:t>государственных органов Красноярского края, органов местного самоуправления и подведомственных им организаций</w:t>
      </w:r>
      <w:r w:rsidR="00C1119E" w:rsidRPr="001D4FD1">
        <w:rPr>
          <w:rFonts w:ascii="Times New Roman" w:hAnsi="Times New Roman" w:cs="Times New Roman"/>
          <w:sz w:val="28"/>
          <w:szCs w:val="28"/>
        </w:rPr>
        <w:t xml:space="preserve"> </w:t>
      </w:r>
      <w:r w:rsidR="00D77217" w:rsidRPr="001D4FD1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="00C1119E" w:rsidRPr="001D4FD1">
        <w:rPr>
          <w:rFonts w:ascii="Times New Roman" w:hAnsi="Times New Roman" w:cs="Times New Roman"/>
          <w:sz w:val="28"/>
          <w:szCs w:val="28"/>
        </w:rPr>
        <w:t xml:space="preserve">платформы обратной связи </w:t>
      </w:r>
      <w:r w:rsidR="00D77217" w:rsidRPr="001D4FD1">
        <w:rPr>
          <w:rFonts w:ascii="Times New Roman" w:hAnsi="Times New Roman" w:cs="Times New Roman"/>
          <w:sz w:val="28"/>
          <w:szCs w:val="28"/>
        </w:rPr>
        <w:t xml:space="preserve">федеральной государственной информационной системы </w:t>
      </w:r>
      <w:r w:rsidR="00CB0FBC" w:rsidRPr="001D4FD1">
        <w:rPr>
          <w:rFonts w:ascii="Times New Roman" w:hAnsi="Times New Roman" w:cs="Times New Roman"/>
          <w:sz w:val="28"/>
          <w:szCs w:val="28"/>
        </w:rPr>
        <w:t>«</w:t>
      </w:r>
      <w:r w:rsidR="00D77217" w:rsidRPr="001D4FD1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CB0FBC" w:rsidRPr="001D4FD1">
        <w:rPr>
          <w:rFonts w:ascii="Times New Roman" w:hAnsi="Times New Roman" w:cs="Times New Roman"/>
          <w:sz w:val="28"/>
          <w:szCs w:val="28"/>
        </w:rPr>
        <w:t xml:space="preserve">» </w:t>
      </w:r>
      <w:r w:rsidR="00CB28B3" w:rsidRPr="001D4FD1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07E75" w:rsidRPr="001D4FD1">
        <w:rPr>
          <w:rFonts w:ascii="Times New Roman" w:hAnsi="Times New Roman" w:cs="Times New Roman"/>
          <w:sz w:val="28"/>
          <w:szCs w:val="28"/>
        </w:rPr>
        <w:t>– платформа обратной связи единого портала</w:t>
      </w:r>
      <w:r w:rsidR="00CB28B3" w:rsidRPr="001D4FD1">
        <w:rPr>
          <w:rFonts w:ascii="Times New Roman" w:hAnsi="Times New Roman" w:cs="Times New Roman"/>
          <w:sz w:val="28"/>
          <w:szCs w:val="28"/>
        </w:rPr>
        <w:t>)</w:t>
      </w:r>
      <w:r w:rsidR="00DA5A5A">
        <w:rPr>
          <w:rFonts w:ascii="Times New Roman" w:hAnsi="Times New Roman" w:cs="Times New Roman"/>
          <w:sz w:val="28"/>
          <w:szCs w:val="28"/>
        </w:rPr>
        <w:t>.</w:t>
      </w:r>
    </w:p>
    <w:p w:rsidR="00C32C6C" w:rsidRPr="001D4FD1" w:rsidRDefault="00ED193D" w:rsidP="00ED19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 w:rsidR="00C32C6C" w:rsidRPr="001D4FD1">
        <w:rPr>
          <w:rFonts w:ascii="Times New Roman" w:hAnsi="Times New Roman" w:cs="Times New Roman"/>
          <w:sz w:val="28"/>
          <w:szCs w:val="28"/>
        </w:rPr>
        <w:t xml:space="preserve">В Порядке используются следующие термины: </w:t>
      </w:r>
    </w:p>
    <w:p w:rsidR="00C32C6C" w:rsidRPr="001D4FD1" w:rsidRDefault="00DA5A5A" w:rsidP="00ED19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32C6C" w:rsidRPr="001D4FD1">
        <w:rPr>
          <w:rFonts w:ascii="Times New Roman" w:hAnsi="Times New Roman" w:cs="Times New Roman"/>
          <w:sz w:val="28"/>
          <w:szCs w:val="28"/>
        </w:rPr>
        <w:t xml:space="preserve">осударственная функция - деятельность, обеспечивающая исполнение полномочий </w:t>
      </w:r>
      <w:r w:rsidR="00D14CB9" w:rsidRPr="001D4FD1">
        <w:rPr>
          <w:rFonts w:ascii="Times New Roman" w:hAnsi="Times New Roman" w:cs="Times New Roman"/>
          <w:sz w:val="28"/>
          <w:szCs w:val="28"/>
        </w:rPr>
        <w:t xml:space="preserve">государственных органов Красноярского края, органов местного самоуправления и подведомственных им организаций, </w:t>
      </w:r>
      <w:r w:rsidR="00C32C6C" w:rsidRPr="001D4FD1">
        <w:rPr>
          <w:rFonts w:ascii="Times New Roman" w:hAnsi="Times New Roman" w:cs="Times New Roman"/>
          <w:sz w:val="28"/>
          <w:szCs w:val="28"/>
        </w:rPr>
        <w:t>предусмотренных нормативными правовыми актами Российской Федерации и нормативными право</w:t>
      </w:r>
      <w:r>
        <w:rPr>
          <w:rFonts w:ascii="Times New Roman" w:hAnsi="Times New Roman" w:cs="Times New Roman"/>
          <w:sz w:val="28"/>
          <w:szCs w:val="28"/>
        </w:rPr>
        <w:t>выми актами Красноярского края;</w:t>
      </w:r>
    </w:p>
    <w:p w:rsidR="00001E45" w:rsidRPr="001D4FD1" w:rsidRDefault="00DA5A5A" w:rsidP="00ED19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01E45" w:rsidRPr="001D4FD1">
        <w:rPr>
          <w:rFonts w:ascii="Times New Roman" w:hAnsi="Times New Roman" w:cs="Times New Roman"/>
          <w:sz w:val="28"/>
          <w:szCs w:val="28"/>
        </w:rPr>
        <w:t xml:space="preserve">осударственная услуга </w:t>
      </w:r>
      <w:r w:rsidRPr="001D4FD1">
        <w:rPr>
          <w:rFonts w:ascii="Times New Roman" w:hAnsi="Times New Roman" w:cs="Times New Roman"/>
          <w:sz w:val="28"/>
          <w:szCs w:val="28"/>
        </w:rPr>
        <w:t xml:space="preserve">– </w:t>
      </w:r>
      <w:r w:rsidR="00001E45" w:rsidRPr="001D4FD1">
        <w:rPr>
          <w:rFonts w:ascii="Times New Roman" w:hAnsi="Times New Roman" w:cs="Times New Roman"/>
          <w:sz w:val="28"/>
          <w:szCs w:val="28"/>
        </w:rPr>
        <w:t>деятельность, связанная с реализацией г</w:t>
      </w:r>
      <w:r w:rsidR="00215DD5">
        <w:rPr>
          <w:rFonts w:ascii="Times New Roman" w:hAnsi="Times New Roman" w:cs="Times New Roman"/>
          <w:sz w:val="28"/>
          <w:szCs w:val="28"/>
        </w:rPr>
        <w:t>осударственных услуг в значении, установленном Федеральным законом</w:t>
      </w:r>
      <w:r w:rsidR="00001E45" w:rsidRPr="001D4FD1">
        <w:rPr>
          <w:rFonts w:ascii="Times New Roman" w:hAnsi="Times New Roman" w:cs="Times New Roman"/>
          <w:sz w:val="28"/>
          <w:szCs w:val="28"/>
        </w:rPr>
        <w:t xml:space="preserve"> от 27.07.2010 №</w:t>
      </w:r>
      <w:r w:rsidR="001D4FD1">
        <w:rPr>
          <w:rFonts w:ascii="Times New Roman" w:hAnsi="Times New Roman" w:cs="Times New Roman"/>
          <w:sz w:val="28"/>
          <w:szCs w:val="28"/>
        </w:rPr>
        <w:t> 210</w:t>
      </w:r>
      <w:r w:rsidR="001D4FD1">
        <w:rPr>
          <w:rFonts w:ascii="Times New Roman" w:hAnsi="Times New Roman" w:cs="Times New Roman"/>
          <w:sz w:val="28"/>
          <w:szCs w:val="28"/>
        </w:rPr>
        <w:noBreakHyphen/>
      </w:r>
      <w:r w:rsidR="00001E45" w:rsidRPr="001D4FD1">
        <w:rPr>
          <w:rFonts w:ascii="Times New Roman" w:hAnsi="Times New Roman" w:cs="Times New Roman"/>
          <w:sz w:val="28"/>
          <w:szCs w:val="28"/>
        </w:rPr>
        <w:t>ФЗ «Об</w:t>
      </w:r>
      <w:r w:rsidR="001D4FD1">
        <w:rPr>
          <w:rFonts w:ascii="Times New Roman" w:hAnsi="Times New Roman" w:cs="Times New Roman"/>
          <w:sz w:val="28"/>
          <w:szCs w:val="28"/>
        </w:rPr>
        <w:t xml:space="preserve"> </w:t>
      </w:r>
      <w:r w:rsidR="00001E45" w:rsidRPr="001D4FD1">
        <w:rPr>
          <w:rFonts w:ascii="Times New Roman" w:hAnsi="Times New Roman" w:cs="Times New Roman"/>
          <w:sz w:val="28"/>
          <w:szCs w:val="28"/>
        </w:rPr>
        <w:t>организации предоставления государс</w:t>
      </w:r>
      <w:r>
        <w:rPr>
          <w:rFonts w:ascii="Times New Roman" w:hAnsi="Times New Roman" w:cs="Times New Roman"/>
          <w:sz w:val="28"/>
          <w:szCs w:val="28"/>
        </w:rPr>
        <w:t>твенных и муниципальных услуг»;</w:t>
      </w:r>
    </w:p>
    <w:p w:rsidR="00082D39" w:rsidRPr="001D4FD1" w:rsidRDefault="00DA5A5A" w:rsidP="00ED19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82D39" w:rsidRPr="001D4FD1">
        <w:rPr>
          <w:rFonts w:ascii="Times New Roman" w:hAnsi="Times New Roman" w:cs="Times New Roman"/>
          <w:sz w:val="28"/>
          <w:szCs w:val="28"/>
        </w:rPr>
        <w:t>униципальная услуга – деятельность, связанная с реализацией муниципальных услуг в значении Федерал</w:t>
      </w:r>
      <w:r w:rsidR="001D4FD1">
        <w:rPr>
          <w:rFonts w:ascii="Times New Roman" w:hAnsi="Times New Roman" w:cs="Times New Roman"/>
          <w:sz w:val="28"/>
          <w:szCs w:val="28"/>
        </w:rPr>
        <w:t>ьного закона от 27.07.2010 № 210</w:t>
      </w:r>
      <w:r w:rsidR="001D4FD1">
        <w:rPr>
          <w:rFonts w:ascii="Times New Roman" w:hAnsi="Times New Roman" w:cs="Times New Roman"/>
          <w:sz w:val="28"/>
          <w:szCs w:val="28"/>
        </w:rPr>
        <w:noBreakHyphen/>
      </w:r>
      <w:r w:rsidR="00082D39" w:rsidRPr="001D4FD1">
        <w:rPr>
          <w:rFonts w:ascii="Times New Roman" w:hAnsi="Times New Roman" w:cs="Times New Roman"/>
          <w:sz w:val="28"/>
          <w:szCs w:val="28"/>
        </w:rPr>
        <w:t>ФЗ «Об</w:t>
      </w:r>
      <w:r w:rsidR="001D4FD1">
        <w:rPr>
          <w:rFonts w:ascii="Times New Roman" w:hAnsi="Times New Roman" w:cs="Times New Roman"/>
          <w:sz w:val="28"/>
          <w:szCs w:val="28"/>
        </w:rPr>
        <w:t xml:space="preserve"> </w:t>
      </w:r>
      <w:r w:rsidR="00082D39" w:rsidRPr="001D4FD1">
        <w:rPr>
          <w:rFonts w:ascii="Times New Roman" w:hAnsi="Times New Roman" w:cs="Times New Roman"/>
          <w:sz w:val="28"/>
          <w:szCs w:val="28"/>
        </w:rPr>
        <w:t>организации предоставления государственных и муниципальных услуг» либо</w:t>
      </w:r>
      <w:r w:rsidR="001D4FD1">
        <w:rPr>
          <w:rFonts w:ascii="Times New Roman" w:hAnsi="Times New Roman" w:cs="Times New Roman"/>
          <w:sz w:val="28"/>
          <w:szCs w:val="28"/>
        </w:rPr>
        <w:t xml:space="preserve"> </w:t>
      </w:r>
      <w:r w:rsidR="00082D39" w:rsidRPr="001D4FD1">
        <w:rPr>
          <w:rFonts w:ascii="Times New Roman" w:hAnsi="Times New Roman" w:cs="Times New Roman"/>
          <w:sz w:val="28"/>
          <w:szCs w:val="28"/>
        </w:rPr>
        <w:t>иных работ и услуг, предоставляе</w:t>
      </w:r>
      <w:r w:rsidR="00215DD5">
        <w:rPr>
          <w:rFonts w:ascii="Times New Roman" w:hAnsi="Times New Roman" w:cs="Times New Roman"/>
          <w:sz w:val="28"/>
          <w:szCs w:val="28"/>
        </w:rPr>
        <w:t>мых муниципальными учреждениями;</w:t>
      </w:r>
    </w:p>
    <w:p w:rsidR="00082D39" w:rsidRPr="001D4FD1" w:rsidRDefault="00215DD5" w:rsidP="00ED19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082D39" w:rsidRPr="001D4FD1">
        <w:rPr>
          <w:rFonts w:ascii="Times New Roman" w:hAnsi="Times New Roman" w:cs="Times New Roman"/>
          <w:sz w:val="28"/>
          <w:szCs w:val="28"/>
        </w:rPr>
        <w:t xml:space="preserve">ункция – деятельность по реализации установленных полномочий </w:t>
      </w:r>
      <w:r w:rsidR="00A86DB6" w:rsidRPr="001D4FD1">
        <w:rPr>
          <w:rFonts w:ascii="Times New Roman" w:hAnsi="Times New Roman" w:cs="Times New Roman"/>
          <w:sz w:val="28"/>
          <w:szCs w:val="28"/>
        </w:rPr>
        <w:t xml:space="preserve">государственных органов Красноярского края, </w:t>
      </w:r>
      <w:r w:rsidR="00082D39" w:rsidRPr="001D4FD1">
        <w:rPr>
          <w:rFonts w:ascii="Times New Roman" w:hAnsi="Times New Roman" w:cs="Times New Roman"/>
          <w:sz w:val="28"/>
          <w:szCs w:val="28"/>
        </w:rPr>
        <w:t>муниципальных органов власти</w:t>
      </w:r>
      <w:r w:rsidR="00A86DB6" w:rsidRPr="001D4FD1">
        <w:rPr>
          <w:rFonts w:ascii="Times New Roman" w:hAnsi="Times New Roman" w:cs="Times New Roman"/>
          <w:sz w:val="28"/>
          <w:szCs w:val="28"/>
        </w:rPr>
        <w:t xml:space="preserve"> и</w:t>
      </w:r>
      <w:r w:rsidR="001D4FD1">
        <w:rPr>
          <w:rFonts w:ascii="Times New Roman" w:hAnsi="Times New Roman" w:cs="Times New Roman"/>
          <w:sz w:val="28"/>
          <w:szCs w:val="28"/>
        </w:rPr>
        <w:t xml:space="preserve"> </w:t>
      </w:r>
      <w:r w:rsidR="00A86DB6" w:rsidRPr="001D4FD1">
        <w:rPr>
          <w:rFonts w:ascii="Times New Roman" w:hAnsi="Times New Roman" w:cs="Times New Roman"/>
          <w:sz w:val="28"/>
          <w:szCs w:val="28"/>
        </w:rPr>
        <w:t>подведомственных им организаций</w:t>
      </w:r>
      <w:r w:rsidR="00082D39" w:rsidRPr="001D4FD1">
        <w:rPr>
          <w:rFonts w:ascii="Times New Roman" w:hAnsi="Times New Roman" w:cs="Times New Roman"/>
          <w:sz w:val="28"/>
          <w:szCs w:val="28"/>
        </w:rPr>
        <w:t xml:space="preserve">, осуществляемая без запроса </w:t>
      </w:r>
      <w:r w:rsidR="0072687F" w:rsidRPr="001D4FD1">
        <w:rPr>
          <w:rFonts w:ascii="Times New Roman" w:hAnsi="Times New Roman" w:cs="Times New Roman"/>
          <w:sz w:val="28"/>
          <w:szCs w:val="28"/>
        </w:rPr>
        <w:t>гражданина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2C6C" w:rsidRPr="001D4FD1" w:rsidRDefault="00215DD5" w:rsidP="00ED19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942713" w:rsidRPr="001D4FD1">
        <w:rPr>
          <w:rFonts w:ascii="Times New Roman" w:hAnsi="Times New Roman" w:cs="Times New Roman"/>
          <w:sz w:val="28"/>
          <w:szCs w:val="28"/>
        </w:rPr>
        <w:t>прос</w:t>
      </w:r>
      <w:r w:rsidR="001D4FD1" w:rsidRPr="001D4FD1">
        <w:rPr>
          <w:rFonts w:ascii="Times New Roman" w:hAnsi="Times New Roman" w:cs="Times New Roman"/>
          <w:sz w:val="28"/>
          <w:szCs w:val="28"/>
        </w:rPr>
        <w:t xml:space="preserve"> – </w:t>
      </w:r>
      <w:r w:rsidR="00C32C6C" w:rsidRPr="001D4FD1">
        <w:rPr>
          <w:rFonts w:ascii="Times New Roman" w:hAnsi="Times New Roman" w:cs="Times New Roman"/>
          <w:sz w:val="28"/>
          <w:szCs w:val="28"/>
        </w:rPr>
        <w:t>метод сбора информации с</w:t>
      </w:r>
      <w:r>
        <w:rPr>
          <w:rFonts w:ascii="Times New Roman" w:hAnsi="Times New Roman" w:cs="Times New Roman"/>
          <w:sz w:val="28"/>
          <w:szCs w:val="28"/>
        </w:rPr>
        <w:t xml:space="preserve"> целью обеспечения коммуникации;</w:t>
      </w:r>
      <w:r w:rsidR="00C32C6C" w:rsidRPr="001D4F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C6C" w:rsidRPr="001D4FD1" w:rsidRDefault="00215DD5" w:rsidP="00ED19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D4FD1">
        <w:rPr>
          <w:rFonts w:ascii="Times New Roman" w:hAnsi="Times New Roman" w:cs="Times New Roman"/>
          <w:sz w:val="28"/>
          <w:szCs w:val="28"/>
        </w:rPr>
        <w:t>ервис</w:t>
      </w:r>
      <w:r w:rsidR="001D4FD1" w:rsidRPr="001D4FD1">
        <w:rPr>
          <w:rFonts w:ascii="Times New Roman" w:hAnsi="Times New Roman" w:cs="Times New Roman"/>
          <w:sz w:val="28"/>
          <w:szCs w:val="28"/>
        </w:rPr>
        <w:t xml:space="preserve"> – </w:t>
      </w:r>
      <w:r w:rsidR="00CB0FBC" w:rsidRPr="001D4FD1">
        <w:rPr>
          <w:rFonts w:ascii="Times New Roman" w:hAnsi="Times New Roman" w:cs="Times New Roman"/>
          <w:sz w:val="28"/>
          <w:szCs w:val="28"/>
        </w:rPr>
        <w:t>услуга, функция или их часть, реализуемые в электронном виде с</w:t>
      </w:r>
      <w:r w:rsidR="0073270A" w:rsidRPr="001D4FD1">
        <w:rPr>
          <w:rFonts w:ascii="Times New Roman" w:hAnsi="Times New Roman" w:cs="Times New Roman"/>
          <w:sz w:val="28"/>
          <w:szCs w:val="28"/>
        </w:rPr>
        <w:t> </w:t>
      </w:r>
      <w:r w:rsidR="00CB0FBC" w:rsidRPr="001D4FD1">
        <w:rPr>
          <w:rFonts w:ascii="Times New Roman" w:hAnsi="Times New Roman" w:cs="Times New Roman"/>
          <w:sz w:val="28"/>
          <w:szCs w:val="28"/>
        </w:rPr>
        <w:t>применением информационных систем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44BC" w:rsidRPr="001D4FD1" w:rsidRDefault="00215DD5" w:rsidP="00ED193D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</w:t>
      </w:r>
      <w:r w:rsidR="001D4FD1">
        <w:rPr>
          <w:rFonts w:eastAsiaTheme="minorHAnsi"/>
          <w:sz w:val="28"/>
          <w:szCs w:val="28"/>
          <w:lang w:eastAsia="en-US"/>
        </w:rPr>
        <w:t>бращения</w:t>
      </w:r>
      <w:r w:rsidR="001D4FD1" w:rsidRPr="001D4FD1">
        <w:rPr>
          <w:sz w:val="28"/>
          <w:szCs w:val="28"/>
        </w:rPr>
        <w:t xml:space="preserve"> – </w:t>
      </w:r>
      <w:r w:rsidR="00CC44BC" w:rsidRPr="001D4FD1">
        <w:rPr>
          <w:rFonts w:eastAsiaTheme="minorHAnsi"/>
          <w:sz w:val="28"/>
          <w:szCs w:val="28"/>
          <w:lang w:eastAsia="en-US"/>
        </w:rPr>
        <w:t xml:space="preserve">предложение, заявление, жалоба, направленные в соответствии с Федеральным законом от 02.05.2006 № 59-ФЗ </w:t>
      </w:r>
      <w:r w:rsidR="00CB0FBC" w:rsidRPr="001D4FD1">
        <w:rPr>
          <w:rFonts w:eastAsiaTheme="minorHAnsi"/>
          <w:sz w:val="28"/>
          <w:szCs w:val="28"/>
          <w:lang w:eastAsia="en-US"/>
        </w:rPr>
        <w:t>«</w:t>
      </w:r>
      <w:r w:rsidR="00CC44BC" w:rsidRPr="001D4FD1">
        <w:rPr>
          <w:rFonts w:eastAsiaTheme="minorHAnsi"/>
          <w:sz w:val="28"/>
          <w:szCs w:val="28"/>
          <w:lang w:eastAsia="en-US"/>
        </w:rPr>
        <w:t>О порядке рассмотрения обращений граждан Российской Федерации</w:t>
      </w:r>
      <w:r w:rsidR="00CB0FBC" w:rsidRPr="001D4FD1">
        <w:rPr>
          <w:rFonts w:eastAsiaTheme="minorHAnsi"/>
          <w:sz w:val="28"/>
          <w:szCs w:val="28"/>
          <w:lang w:eastAsia="en-US"/>
        </w:rPr>
        <w:t>»</w:t>
      </w:r>
      <w:r w:rsidR="00CC44BC" w:rsidRPr="001D4FD1">
        <w:rPr>
          <w:rFonts w:eastAsiaTheme="minorHAnsi"/>
          <w:sz w:val="28"/>
          <w:szCs w:val="28"/>
          <w:lang w:eastAsia="en-US"/>
        </w:rPr>
        <w:t xml:space="preserve"> в форме электронного документа;</w:t>
      </w:r>
    </w:p>
    <w:p w:rsidR="00CC44BC" w:rsidRPr="001D4FD1" w:rsidRDefault="00215DD5" w:rsidP="00ED193D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</w:t>
      </w:r>
      <w:r w:rsidR="00CC44BC" w:rsidRPr="001D4FD1">
        <w:rPr>
          <w:rFonts w:eastAsiaTheme="minorHAnsi"/>
          <w:sz w:val="28"/>
          <w:szCs w:val="28"/>
          <w:lang w:eastAsia="en-US"/>
        </w:rPr>
        <w:t>ообщения</w:t>
      </w:r>
      <w:r w:rsidR="001D4FD1" w:rsidRPr="001D4FD1">
        <w:rPr>
          <w:sz w:val="28"/>
          <w:szCs w:val="28"/>
        </w:rPr>
        <w:t xml:space="preserve"> – </w:t>
      </w:r>
      <w:r w:rsidR="00CC44BC" w:rsidRPr="001D4FD1">
        <w:rPr>
          <w:rFonts w:eastAsiaTheme="minorHAnsi"/>
          <w:sz w:val="28"/>
          <w:szCs w:val="28"/>
          <w:lang w:eastAsia="en-US"/>
        </w:rPr>
        <w:t>информация о необходимости решения актуальных для</w:t>
      </w:r>
      <w:r w:rsidR="0073270A" w:rsidRPr="001D4FD1">
        <w:rPr>
          <w:rFonts w:eastAsiaTheme="minorHAnsi"/>
          <w:sz w:val="28"/>
          <w:szCs w:val="28"/>
          <w:lang w:eastAsia="en-US"/>
        </w:rPr>
        <w:t> </w:t>
      </w:r>
      <w:r w:rsidR="00CC44BC" w:rsidRPr="001D4FD1">
        <w:rPr>
          <w:rFonts w:eastAsiaTheme="minorHAnsi"/>
          <w:sz w:val="28"/>
          <w:szCs w:val="28"/>
          <w:lang w:eastAsia="en-US"/>
        </w:rPr>
        <w:t>физических или юридических лиц проблем, направленная в форме электронного документа, для рассмотрения и направления ответов по которым федеральными, региональными, ведомственными правовыми актами, решениями Правительства Российской Федерации установлены ускоренные сроки рассмотрения, не</w:t>
      </w:r>
      <w:r w:rsidR="00ED193D">
        <w:rPr>
          <w:rFonts w:eastAsiaTheme="minorHAnsi"/>
          <w:sz w:val="28"/>
          <w:szCs w:val="28"/>
          <w:lang w:eastAsia="en-US"/>
        </w:rPr>
        <w:t xml:space="preserve"> </w:t>
      </w:r>
      <w:r w:rsidR="00CC44BC" w:rsidRPr="001D4FD1">
        <w:rPr>
          <w:rFonts w:eastAsiaTheme="minorHAnsi"/>
          <w:sz w:val="28"/>
          <w:szCs w:val="28"/>
          <w:lang w:eastAsia="en-US"/>
        </w:rPr>
        <w:t>превышающие 10 календарных дней, если иное не предусмотрено решением Правительства Российской Федерации, при условии выбора физическим или</w:t>
      </w:r>
      <w:r w:rsidR="0073270A" w:rsidRPr="001D4FD1">
        <w:rPr>
          <w:rFonts w:eastAsiaTheme="minorHAnsi"/>
          <w:sz w:val="28"/>
          <w:szCs w:val="28"/>
          <w:lang w:eastAsia="en-US"/>
        </w:rPr>
        <w:t> </w:t>
      </w:r>
      <w:r w:rsidR="00CC44BC" w:rsidRPr="001D4FD1">
        <w:rPr>
          <w:rFonts w:eastAsiaTheme="minorHAnsi"/>
          <w:sz w:val="28"/>
          <w:szCs w:val="28"/>
          <w:lang w:eastAsia="en-US"/>
        </w:rPr>
        <w:t xml:space="preserve">юридическим лицом способа подачи сообщения в порядке, не предусмотренном Федеральным законом от 02.05.2006 № 59-ФЗ </w:t>
      </w:r>
      <w:r w:rsidR="00CB0FBC" w:rsidRPr="001D4FD1">
        <w:rPr>
          <w:rFonts w:eastAsiaTheme="minorHAnsi"/>
          <w:sz w:val="28"/>
          <w:szCs w:val="28"/>
          <w:lang w:eastAsia="en-US"/>
        </w:rPr>
        <w:t>«</w:t>
      </w:r>
      <w:r w:rsidR="00CC44BC" w:rsidRPr="001D4FD1">
        <w:rPr>
          <w:rFonts w:eastAsiaTheme="minorHAnsi"/>
          <w:sz w:val="28"/>
          <w:szCs w:val="28"/>
          <w:lang w:eastAsia="en-US"/>
        </w:rPr>
        <w:t>О порядке рассмотрения обращений граждан Российской Федерации</w:t>
      </w:r>
      <w:r w:rsidR="00CB0FBC" w:rsidRPr="001D4FD1">
        <w:rPr>
          <w:rFonts w:eastAsiaTheme="minorHAnsi"/>
          <w:sz w:val="28"/>
          <w:szCs w:val="28"/>
          <w:lang w:eastAsia="en-US"/>
        </w:rPr>
        <w:t>»</w:t>
      </w:r>
      <w:r w:rsidR="00CC44BC" w:rsidRPr="001D4FD1">
        <w:rPr>
          <w:rFonts w:eastAsiaTheme="minorHAnsi"/>
          <w:sz w:val="28"/>
          <w:szCs w:val="28"/>
          <w:lang w:eastAsia="en-US"/>
        </w:rPr>
        <w:t xml:space="preserve">. </w:t>
      </w:r>
    </w:p>
    <w:p w:rsidR="00CB0FBC" w:rsidRPr="001D4FD1" w:rsidRDefault="00CB0FBC" w:rsidP="00ED193D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D4FD1">
        <w:rPr>
          <w:rFonts w:eastAsiaTheme="minorHAnsi"/>
          <w:sz w:val="28"/>
          <w:szCs w:val="28"/>
          <w:lang w:eastAsia="en-US"/>
        </w:rPr>
        <w:t>1.3.</w:t>
      </w:r>
      <w:r w:rsidR="00ED193D">
        <w:rPr>
          <w:rFonts w:eastAsiaTheme="minorHAnsi"/>
          <w:sz w:val="28"/>
          <w:szCs w:val="28"/>
          <w:lang w:eastAsia="en-US"/>
        </w:rPr>
        <w:t> </w:t>
      </w:r>
      <w:r w:rsidRPr="001D4FD1">
        <w:rPr>
          <w:rFonts w:eastAsiaTheme="minorHAnsi"/>
          <w:sz w:val="28"/>
          <w:szCs w:val="28"/>
          <w:lang w:eastAsia="en-US"/>
        </w:rPr>
        <w:t xml:space="preserve">Основными задачами сбора и анализа обратной связи от </w:t>
      </w:r>
      <w:r w:rsidR="0072687F" w:rsidRPr="001D4FD1">
        <w:rPr>
          <w:rFonts w:eastAsiaTheme="minorHAnsi"/>
          <w:sz w:val="28"/>
          <w:szCs w:val="28"/>
          <w:lang w:eastAsia="en-US"/>
        </w:rPr>
        <w:t>граждан</w:t>
      </w:r>
      <w:r w:rsidR="008E7A57" w:rsidRPr="001D4FD1">
        <w:rPr>
          <w:rFonts w:eastAsiaTheme="minorHAnsi"/>
          <w:sz w:val="28"/>
          <w:szCs w:val="28"/>
          <w:lang w:eastAsia="en-US"/>
        </w:rPr>
        <w:t xml:space="preserve"> </w:t>
      </w:r>
      <w:r w:rsidRPr="001D4FD1">
        <w:rPr>
          <w:rFonts w:eastAsiaTheme="minorHAnsi"/>
          <w:sz w:val="28"/>
          <w:szCs w:val="28"/>
          <w:lang w:eastAsia="en-US"/>
        </w:rPr>
        <w:t xml:space="preserve">являются: </w:t>
      </w:r>
    </w:p>
    <w:p w:rsidR="00001E45" w:rsidRPr="001D4FD1" w:rsidRDefault="001D4FD1" w:rsidP="00ED1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2687F" w:rsidRPr="001D4FD1">
        <w:rPr>
          <w:rFonts w:ascii="Times New Roman" w:hAnsi="Times New Roman" w:cs="Times New Roman"/>
          <w:sz w:val="28"/>
          <w:szCs w:val="28"/>
        </w:rPr>
        <w:t>обеспечение</w:t>
      </w:r>
      <w:r w:rsidR="00001E45" w:rsidRPr="001D4FD1">
        <w:rPr>
          <w:rFonts w:ascii="Times New Roman" w:hAnsi="Times New Roman" w:cs="Times New Roman"/>
          <w:sz w:val="28"/>
          <w:szCs w:val="28"/>
        </w:rPr>
        <w:t xml:space="preserve"> эффективной системы оценки, представляющей достоверные данные об уровне удовлетворенности граждан</w:t>
      </w:r>
      <w:r w:rsidR="00C844C8" w:rsidRPr="001D4FD1">
        <w:rPr>
          <w:rFonts w:ascii="Times New Roman" w:hAnsi="Times New Roman" w:cs="Times New Roman"/>
          <w:sz w:val="28"/>
          <w:szCs w:val="28"/>
        </w:rPr>
        <w:t xml:space="preserve"> </w:t>
      </w:r>
      <w:r w:rsidR="0072687F" w:rsidRPr="001D4FD1">
        <w:rPr>
          <w:rFonts w:ascii="Times New Roman" w:hAnsi="Times New Roman" w:cs="Times New Roman"/>
          <w:sz w:val="28"/>
          <w:szCs w:val="28"/>
        </w:rPr>
        <w:t xml:space="preserve">качеством и условиями осуществления </w:t>
      </w:r>
      <w:r w:rsidR="00215DD5">
        <w:rPr>
          <w:rFonts w:ascii="Times New Roman" w:hAnsi="Times New Roman" w:cs="Times New Roman"/>
          <w:sz w:val="28"/>
          <w:szCs w:val="28"/>
        </w:rPr>
        <w:t>муниципаль</w:t>
      </w:r>
      <w:r w:rsidR="0072687F" w:rsidRPr="001D4FD1">
        <w:rPr>
          <w:rFonts w:ascii="Times New Roman" w:hAnsi="Times New Roman" w:cs="Times New Roman"/>
          <w:sz w:val="28"/>
          <w:szCs w:val="28"/>
        </w:rPr>
        <w:t xml:space="preserve">ных функций, оказания муниципальных услуг, осуществления функций и использования сервисов </w:t>
      </w:r>
      <w:r w:rsidR="00001E45" w:rsidRPr="001D4FD1">
        <w:rPr>
          <w:rFonts w:ascii="Times New Roman" w:hAnsi="Times New Roman" w:cs="Times New Roman"/>
          <w:sz w:val="28"/>
          <w:szCs w:val="28"/>
        </w:rPr>
        <w:t>посредством</w:t>
      </w:r>
      <w:r w:rsidR="0072687F" w:rsidRPr="001D4FD1">
        <w:rPr>
          <w:rFonts w:ascii="Times New Roman" w:hAnsi="Times New Roman" w:cs="Times New Roman"/>
          <w:sz w:val="28"/>
          <w:szCs w:val="28"/>
        </w:rPr>
        <w:t xml:space="preserve"> </w:t>
      </w:r>
      <w:r w:rsidR="00607E75" w:rsidRPr="001D4FD1">
        <w:rPr>
          <w:rFonts w:ascii="Times New Roman" w:hAnsi="Times New Roman" w:cs="Times New Roman"/>
          <w:sz w:val="28"/>
          <w:szCs w:val="28"/>
        </w:rPr>
        <w:t>платформы обратной связи единого портала</w:t>
      </w:r>
      <w:r w:rsidR="00001E45" w:rsidRPr="001D4FD1">
        <w:rPr>
          <w:rFonts w:ascii="Times New Roman" w:hAnsi="Times New Roman" w:cs="Times New Roman"/>
          <w:sz w:val="28"/>
          <w:szCs w:val="28"/>
        </w:rPr>
        <w:t>;</w:t>
      </w:r>
    </w:p>
    <w:p w:rsidR="0072687F" w:rsidRPr="001D4FD1" w:rsidRDefault="001D4FD1" w:rsidP="00ED1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2687F" w:rsidRPr="001D4FD1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="00001E45" w:rsidRPr="001D4FD1">
        <w:rPr>
          <w:rFonts w:ascii="Times New Roman" w:hAnsi="Times New Roman" w:cs="Times New Roman"/>
          <w:sz w:val="28"/>
          <w:szCs w:val="28"/>
        </w:rPr>
        <w:t>механизмов повышения уровня удовлетворенности, в том числе с учетом наиболее значимых и часто в</w:t>
      </w:r>
      <w:r w:rsidR="0072687F" w:rsidRPr="001D4FD1">
        <w:rPr>
          <w:rFonts w:ascii="Times New Roman" w:hAnsi="Times New Roman" w:cs="Times New Roman"/>
          <w:sz w:val="28"/>
          <w:szCs w:val="28"/>
        </w:rPr>
        <w:t>стречающихся жизненных ситуаций;</w:t>
      </w:r>
    </w:p>
    <w:p w:rsidR="0072687F" w:rsidRPr="001D4FD1" w:rsidRDefault="001D4FD1" w:rsidP="00ED1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B0FBC" w:rsidRPr="001D4FD1">
        <w:rPr>
          <w:rFonts w:ascii="Times New Roman" w:hAnsi="Times New Roman" w:cs="Times New Roman"/>
          <w:sz w:val="28"/>
          <w:szCs w:val="28"/>
        </w:rPr>
        <w:t xml:space="preserve">выявление проблем </w:t>
      </w:r>
      <w:r w:rsidR="0072687F" w:rsidRPr="001D4FD1">
        <w:rPr>
          <w:rFonts w:ascii="Times New Roman" w:hAnsi="Times New Roman" w:cs="Times New Roman"/>
          <w:sz w:val="28"/>
          <w:szCs w:val="28"/>
        </w:rPr>
        <w:t>граждан</w:t>
      </w:r>
      <w:r w:rsidR="00CB0FBC" w:rsidRPr="001D4FD1">
        <w:rPr>
          <w:rFonts w:ascii="Times New Roman" w:hAnsi="Times New Roman" w:cs="Times New Roman"/>
          <w:sz w:val="28"/>
          <w:szCs w:val="28"/>
        </w:rPr>
        <w:t>, разработка мер по их устранению</w:t>
      </w:r>
      <w:r w:rsidR="0076038C" w:rsidRPr="001D4FD1">
        <w:rPr>
          <w:rFonts w:ascii="Times New Roman" w:hAnsi="Times New Roman" w:cs="Times New Roman"/>
          <w:sz w:val="28"/>
          <w:szCs w:val="28"/>
        </w:rPr>
        <w:t>, а также мер по</w:t>
      </w:r>
      <w:r w:rsidR="00CB0FBC" w:rsidRPr="001D4FD1">
        <w:rPr>
          <w:rFonts w:ascii="Times New Roman" w:hAnsi="Times New Roman" w:cs="Times New Roman"/>
          <w:sz w:val="28"/>
          <w:szCs w:val="28"/>
        </w:rPr>
        <w:t xml:space="preserve"> повышению удовлетворенности </w:t>
      </w:r>
      <w:r w:rsidR="0072687F" w:rsidRPr="001D4FD1">
        <w:rPr>
          <w:rFonts w:ascii="Times New Roman" w:hAnsi="Times New Roman" w:cs="Times New Roman"/>
          <w:sz w:val="28"/>
          <w:szCs w:val="28"/>
        </w:rPr>
        <w:t>граждан</w:t>
      </w:r>
      <w:r w:rsidR="00CB0FBC" w:rsidRPr="001D4FD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B0FBC" w:rsidRPr="001D4FD1" w:rsidRDefault="001D4FD1" w:rsidP="00ED193D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B0FBC" w:rsidRPr="001D4FD1">
        <w:rPr>
          <w:rFonts w:ascii="Times New Roman" w:hAnsi="Times New Roman" w:cs="Times New Roman"/>
          <w:sz w:val="28"/>
          <w:szCs w:val="28"/>
        </w:rPr>
        <w:t xml:space="preserve">оперативное реагирование на проблемы </w:t>
      </w:r>
      <w:r w:rsidR="008E7A57" w:rsidRPr="001D4FD1">
        <w:rPr>
          <w:rFonts w:ascii="Times New Roman" w:hAnsi="Times New Roman" w:cs="Times New Roman"/>
          <w:sz w:val="28"/>
          <w:szCs w:val="28"/>
        </w:rPr>
        <w:t>граждан</w:t>
      </w:r>
      <w:r w:rsidR="00CB0FBC" w:rsidRPr="001D4FD1">
        <w:rPr>
          <w:rFonts w:ascii="Times New Roman" w:hAnsi="Times New Roman" w:cs="Times New Roman"/>
          <w:sz w:val="28"/>
          <w:szCs w:val="28"/>
        </w:rPr>
        <w:t>.</w:t>
      </w:r>
    </w:p>
    <w:p w:rsidR="00C32C6C" w:rsidRPr="001D4FD1" w:rsidRDefault="00C32C6C" w:rsidP="00942713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D4FD1">
        <w:rPr>
          <w:rFonts w:ascii="Times New Roman" w:hAnsi="Times New Roman" w:cs="Times New Roman"/>
          <w:sz w:val="28"/>
          <w:szCs w:val="28"/>
        </w:rPr>
        <w:t xml:space="preserve">2. Система </w:t>
      </w:r>
      <w:r w:rsidR="007F13CD" w:rsidRPr="001D4FD1">
        <w:rPr>
          <w:rFonts w:ascii="Times New Roman" w:hAnsi="Times New Roman" w:cs="Times New Roman"/>
          <w:sz w:val="28"/>
          <w:szCs w:val="28"/>
        </w:rPr>
        <w:t>сбора и анализа обратной связи</w:t>
      </w:r>
    </w:p>
    <w:p w:rsidR="00C32C6C" w:rsidRPr="001D4FD1" w:rsidRDefault="00ED193D" w:rsidP="00ED19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</w:t>
      </w:r>
      <w:r w:rsidR="00C32C6C" w:rsidRPr="001D4FD1">
        <w:rPr>
          <w:rFonts w:ascii="Times New Roman" w:hAnsi="Times New Roman" w:cs="Times New Roman"/>
          <w:sz w:val="28"/>
          <w:szCs w:val="28"/>
        </w:rPr>
        <w:t xml:space="preserve">Система </w:t>
      </w:r>
      <w:r w:rsidR="007F13CD" w:rsidRPr="001D4FD1">
        <w:rPr>
          <w:rFonts w:ascii="Times New Roman" w:hAnsi="Times New Roman" w:cs="Times New Roman"/>
          <w:sz w:val="28"/>
          <w:szCs w:val="28"/>
        </w:rPr>
        <w:t xml:space="preserve">сбора и анализа обратной связи (далее – система обратной связи) </w:t>
      </w:r>
      <w:r w:rsidR="0076038C" w:rsidRPr="001D4FD1">
        <w:rPr>
          <w:rFonts w:ascii="Times New Roman" w:hAnsi="Times New Roman" w:cs="Times New Roman"/>
          <w:sz w:val="28"/>
          <w:szCs w:val="28"/>
        </w:rPr>
        <w:t xml:space="preserve">направлена на оценку качества взаимодействия </w:t>
      </w:r>
      <w:r w:rsidR="0072687F" w:rsidRPr="001D4FD1">
        <w:rPr>
          <w:rFonts w:ascii="Times New Roman" w:hAnsi="Times New Roman" w:cs="Times New Roman"/>
          <w:sz w:val="28"/>
          <w:szCs w:val="28"/>
        </w:rPr>
        <w:t>граждан</w:t>
      </w:r>
      <w:r w:rsidR="008E7A57" w:rsidRPr="001D4F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 Зеленогорск </w:t>
      </w:r>
      <w:r w:rsidR="0076038C" w:rsidRPr="001D4FD1">
        <w:rPr>
          <w:rFonts w:ascii="Times New Roman" w:hAnsi="Times New Roman" w:cs="Times New Roman"/>
          <w:sz w:val="28"/>
          <w:szCs w:val="28"/>
        </w:rPr>
        <w:t xml:space="preserve">через сбор, агрегацию и анализ субъективных данных, полученных от </w:t>
      </w:r>
      <w:r w:rsidR="004F5832" w:rsidRPr="001D4FD1">
        <w:rPr>
          <w:rFonts w:ascii="Times New Roman" w:hAnsi="Times New Roman" w:cs="Times New Roman"/>
          <w:sz w:val="28"/>
          <w:szCs w:val="28"/>
        </w:rPr>
        <w:t>граждан</w:t>
      </w:r>
      <w:r w:rsidR="0076038C" w:rsidRPr="001D4FD1">
        <w:rPr>
          <w:rFonts w:ascii="Times New Roman" w:hAnsi="Times New Roman" w:cs="Times New Roman"/>
          <w:sz w:val="28"/>
          <w:szCs w:val="28"/>
        </w:rPr>
        <w:t>.</w:t>
      </w:r>
    </w:p>
    <w:p w:rsidR="00C17E1E" w:rsidRPr="001D4FD1" w:rsidRDefault="00ED193D" w:rsidP="00ED19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</w:t>
      </w:r>
      <w:r w:rsidR="00C32C6C" w:rsidRPr="001D4FD1">
        <w:rPr>
          <w:rFonts w:ascii="Times New Roman" w:hAnsi="Times New Roman" w:cs="Times New Roman"/>
          <w:sz w:val="28"/>
          <w:szCs w:val="28"/>
        </w:rPr>
        <w:t>Система обратной связи включает прием (сбор), обработку и анализ обращений</w:t>
      </w:r>
      <w:r w:rsidR="004F5832" w:rsidRPr="001D4FD1">
        <w:rPr>
          <w:rFonts w:ascii="Times New Roman" w:hAnsi="Times New Roman" w:cs="Times New Roman"/>
          <w:sz w:val="28"/>
          <w:szCs w:val="28"/>
        </w:rPr>
        <w:t>,</w:t>
      </w:r>
      <w:r w:rsidR="00A823FB" w:rsidRPr="001D4FD1">
        <w:rPr>
          <w:rFonts w:ascii="Times New Roman" w:hAnsi="Times New Roman" w:cs="Times New Roman"/>
          <w:sz w:val="28"/>
          <w:szCs w:val="28"/>
        </w:rPr>
        <w:t xml:space="preserve"> сообщений, </w:t>
      </w:r>
      <w:r w:rsidR="00624C9E" w:rsidRPr="001D4FD1">
        <w:rPr>
          <w:rFonts w:ascii="Times New Roman" w:hAnsi="Times New Roman" w:cs="Times New Roman"/>
          <w:sz w:val="28"/>
          <w:szCs w:val="28"/>
        </w:rPr>
        <w:t>оценок</w:t>
      </w:r>
      <w:r w:rsidR="00C32C6C" w:rsidRPr="001D4FD1">
        <w:rPr>
          <w:rFonts w:ascii="Times New Roman" w:hAnsi="Times New Roman" w:cs="Times New Roman"/>
          <w:sz w:val="28"/>
          <w:szCs w:val="28"/>
        </w:rPr>
        <w:t xml:space="preserve">, </w:t>
      </w:r>
      <w:r w:rsidR="00624C9E" w:rsidRPr="001D4FD1">
        <w:rPr>
          <w:rFonts w:ascii="Times New Roman" w:hAnsi="Times New Roman" w:cs="Times New Roman"/>
          <w:sz w:val="28"/>
          <w:szCs w:val="28"/>
        </w:rPr>
        <w:t xml:space="preserve">мнений, </w:t>
      </w:r>
      <w:r w:rsidR="00C32C6C" w:rsidRPr="001D4FD1">
        <w:rPr>
          <w:rFonts w:ascii="Times New Roman" w:hAnsi="Times New Roman" w:cs="Times New Roman"/>
          <w:sz w:val="28"/>
          <w:szCs w:val="28"/>
        </w:rPr>
        <w:t xml:space="preserve">направленных </w:t>
      </w:r>
      <w:r w:rsidR="00C17E1E" w:rsidRPr="001D4FD1">
        <w:rPr>
          <w:rFonts w:ascii="Times New Roman" w:hAnsi="Times New Roman" w:cs="Times New Roman"/>
          <w:sz w:val="28"/>
          <w:szCs w:val="28"/>
        </w:rPr>
        <w:t>в электронной форме посредством</w:t>
      </w:r>
      <w:r w:rsidR="008E7A57" w:rsidRPr="001D4FD1">
        <w:rPr>
          <w:rFonts w:ascii="Times New Roman" w:hAnsi="Times New Roman" w:cs="Times New Roman"/>
          <w:sz w:val="28"/>
          <w:szCs w:val="28"/>
        </w:rPr>
        <w:t xml:space="preserve"> </w:t>
      </w:r>
      <w:r w:rsidR="00607E75" w:rsidRPr="001D4FD1">
        <w:rPr>
          <w:rFonts w:ascii="Times New Roman" w:hAnsi="Times New Roman" w:cs="Times New Roman"/>
          <w:sz w:val="28"/>
          <w:szCs w:val="28"/>
        </w:rPr>
        <w:t>платформы обратной связи единого портала</w:t>
      </w:r>
      <w:r w:rsidR="00C17E1E" w:rsidRPr="001D4FD1">
        <w:rPr>
          <w:rFonts w:ascii="Times New Roman" w:hAnsi="Times New Roman" w:cs="Times New Roman"/>
          <w:sz w:val="28"/>
          <w:szCs w:val="28"/>
        </w:rPr>
        <w:t>.</w:t>
      </w:r>
    </w:p>
    <w:p w:rsidR="00ED193D" w:rsidRDefault="00ED193D" w:rsidP="00ED19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</w:t>
      </w:r>
      <w:r w:rsidR="0076038C" w:rsidRPr="001D4FD1">
        <w:rPr>
          <w:rFonts w:ascii="Times New Roman" w:hAnsi="Times New Roman" w:cs="Times New Roman"/>
          <w:sz w:val="28"/>
          <w:szCs w:val="28"/>
        </w:rPr>
        <w:t>Система обратн</w:t>
      </w:r>
      <w:r w:rsidR="00A823FB" w:rsidRPr="001D4FD1">
        <w:rPr>
          <w:rFonts w:ascii="Times New Roman" w:hAnsi="Times New Roman" w:cs="Times New Roman"/>
          <w:sz w:val="28"/>
          <w:szCs w:val="28"/>
        </w:rPr>
        <w:t xml:space="preserve">ой связи внедряется в отношении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 Зеленогорск, ее</w:t>
      </w:r>
      <w:r w:rsidR="0076038C" w:rsidRPr="001D4F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структурных </w:t>
      </w:r>
      <w:r w:rsidR="0076038C" w:rsidRPr="001D4FD1">
        <w:rPr>
          <w:rFonts w:ascii="Times New Roman" w:hAnsi="Times New Roman" w:cs="Times New Roman"/>
          <w:sz w:val="28"/>
          <w:szCs w:val="28"/>
        </w:rPr>
        <w:t>подр</w:t>
      </w:r>
      <w:r>
        <w:rPr>
          <w:rFonts w:ascii="Times New Roman" w:hAnsi="Times New Roman" w:cs="Times New Roman"/>
          <w:sz w:val="28"/>
          <w:szCs w:val="28"/>
        </w:rPr>
        <w:t>азделений и подведомственных ей учреждений.</w:t>
      </w:r>
    </w:p>
    <w:p w:rsidR="003D0176" w:rsidRPr="001D4FD1" w:rsidRDefault="00ED193D" w:rsidP="00ED19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2.4. 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 </w:t>
      </w:r>
      <w:r w:rsidRPr="00ED193D">
        <w:rPr>
          <w:rFonts w:ascii="Times New Roman" w:hAnsi="Times New Roman" w:cs="Times New Roman"/>
          <w:sz w:val="28"/>
          <w:szCs w:val="28"/>
        </w:rPr>
        <w:t xml:space="preserve">Зеленогорск </w:t>
      </w:r>
      <w:r w:rsidR="003D0176" w:rsidRPr="001D4FD1">
        <w:rPr>
          <w:rFonts w:ascii="Times New Roman" w:hAnsi="Times New Roman" w:cs="Times New Roman"/>
          <w:sz w:val="28"/>
          <w:szCs w:val="28"/>
        </w:rPr>
        <w:t xml:space="preserve">обеспечивает организацию работы системы обратной связи, осуществляет анализ собранной информации, </w:t>
      </w:r>
      <w:r w:rsidR="003D0176" w:rsidRPr="001D4FD1">
        <w:rPr>
          <w:rFonts w:ascii="Times New Roman" w:hAnsi="Times New Roman" w:cs="Times New Roman"/>
          <w:sz w:val="28"/>
          <w:szCs w:val="28"/>
        </w:rPr>
        <w:lastRenderedPageBreak/>
        <w:t>а также контроль за реализацией решений, принятых по</w:t>
      </w:r>
      <w:r w:rsidR="0073270A" w:rsidRPr="001D4FD1">
        <w:rPr>
          <w:rFonts w:ascii="Times New Roman" w:hAnsi="Times New Roman" w:cs="Times New Roman"/>
          <w:sz w:val="28"/>
          <w:szCs w:val="28"/>
        </w:rPr>
        <w:t> </w:t>
      </w:r>
      <w:r w:rsidR="003D0176" w:rsidRPr="001D4FD1">
        <w:rPr>
          <w:rFonts w:ascii="Times New Roman" w:hAnsi="Times New Roman" w:cs="Times New Roman"/>
          <w:sz w:val="28"/>
          <w:szCs w:val="28"/>
        </w:rPr>
        <w:t>результатам проведенного анализа.</w:t>
      </w:r>
    </w:p>
    <w:p w:rsidR="003D0176" w:rsidRPr="001D4FD1" w:rsidRDefault="00ED193D" w:rsidP="00ED19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 Структурные п</w:t>
      </w:r>
      <w:r w:rsidR="003D0176" w:rsidRPr="001D4FD1">
        <w:rPr>
          <w:rFonts w:ascii="Times New Roman" w:hAnsi="Times New Roman" w:cs="Times New Roman"/>
          <w:sz w:val="28"/>
          <w:szCs w:val="28"/>
        </w:rPr>
        <w:t xml:space="preserve">одразделения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 Зеленогорск </w:t>
      </w:r>
      <w:r w:rsidR="003D0176" w:rsidRPr="001D4FD1">
        <w:rPr>
          <w:rFonts w:ascii="Times New Roman" w:hAnsi="Times New Roman" w:cs="Times New Roman"/>
          <w:sz w:val="28"/>
          <w:szCs w:val="28"/>
        </w:rPr>
        <w:t xml:space="preserve">и подведомственные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ЗАТО г. Зеленогорск </w:t>
      </w:r>
      <w:r w:rsidR="003D0176" w:rsidRPr="001D4FD1">
        <w:rPr>
          <w:rFonts w:ascii="Times New Roman" w:hAnsi="Times New Roman" w:cs="Times New Roman"/>
          <w:sz w:val="28"/>
          <w:szCs w:val="28"/>
        </w:rPr>
        <w:t>учреждения обеспечивают:</w:t>
      </w:r>
    </w:p>
    <w:p w:rsidR="0073270A" w:rsidRPr="001D4FD1" w:rsidRDefault="00ED193D" w:rsidP="00ED19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3270A" w:rsidRPr="001D4FD1">
        <w:rPr>
          <w:rFonts w:ascii="Times New Roman" w:hAnsi="Times New Roman" w:cs="Times New Roman"/>
          <w:sz w:val="28"/>
          <w:szCs w:val="28"/>
        </w:rPr>
        <w:t>участие в сборе и анализе обратной связи;</w:t>
      </w:r>
    </w:p>
    <w:p w:rsidR="003D0176" w:rsidRPr="001D4FD1" w:rsidRDefault="00ED193D" w:rsidP="00ED19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D0176" w:rsidRPr="001D4FD1">
        <w:rPr>
          <w:rFonts w:ascii="Times New Roman" w:hAnsi="Times New Roman" w:cs="Times New Roman"/>
          <w:sz w:val="28"/>
          <w:szCs w:val="28"/>
        </w:rPr>
        <w:t>своевременную обработку обращений и сообщений на платформе обратной связи единого портала</w:t>
      </w:r>
      <w:r w:rsidR="0073270A" w:rsidRPr="001D4FD1">
        <w:rPr>
          <w:rFonts w:ascii="Times New Roman" w:hAnsi="Times New Roman" w:cs="Times New Roman"/>
          <w:sz w:val="28"/>
          <w:szCs w:val="28"/>
        </w:rPr>
        <w:t>, а также</w:t>
      </w:r>
      <w:r w:rsidR="003D0176" w:rsidRPr="001D4FD1">
        <w:rPr>
          <w:rFonts w:ascii="Times New Roman" w:hAnsi="Times New Roman" w:cs="Times New Roman"/>
          <w:sz w:val="28"/>
          <w:szCs w:val="28"/>
        </w:rPr>
        <w:t xml:space="preserve"> повышение качества, полноты и обоснованности ответов;</w:t>
      </w:r>
    </w:p>
    <w:p w:rsidR="003D0176" w:rsidRPr="001D4FD1" w:rsidRDefault="00ED193D" w:rsidP="00ED19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D0176" w:rsidRPr="001D4FD1">
        <w:rPr>
          <w:rFonts w:ascii="Times New Roman" w:hAnsi="Times New Roman" w:cs="Times New Roman"/>
          <w:sz w:val="28"/>
          <w:szCs w:val="28"/>
        </w:rPr>
        <w:t xml:space="preserve">принятие мер </w:t>
      </w:r>
      <w:r w:rsidR="0073270A" w:rsidRPr="001D4FD1">
        <w:rPr>
          <w:rFonts w:ascii="Times New Roman" w:hAnsi="Times New Roman" w:cs="Times New Roman"/>
          <w:sz w:val="28"/>
          <w:szCs w:val="28"/>
        </w:rPr>
        <w:t xml:space="preserve">в целях повышения уровня удовлетворенности </w:t>
      </w:r>
      <w:r w:rsidR="00624C9E" w:rsidRPr="001D4FD1">
        <w:rPr>
          <w:rFonts w:ascii="Times New Roman" w:hAnsi="Times New Roman" w:cs="Times New Roman"/>
          <w:sz w:val="28"/>
          <w:szCs w:val="28"/>
        </w:rPr>
        <w:t>граждан</w:t>
      </w:r>
      <w:r w:rsidR="002908DD" w:rsidRPr="001D4FD1">
        <w:rPr>
          <w:rFonts w:ascii="Times New Roman" w:hAnsi="Times New Roman" w:cs="Times New Roman"/>
          <w:sz w:val="28"/>
          <w:szCs w:val="28"/>
        </w:rPr>
        <w:t xml:space="preserve"> решением проблем, изложенных в обращениях и сообщениях, поступивших через</w:t>
      </w:r>
      <w:r w:rsidR="00FA4165" w:rsidRPr="001D4FD1">
        <w:rPr>
          <w:rFonts w:ascii="Times New Roman" w:hAnsi="Times New Roman" w:cs="Times New Roman"/>
          <w:sz w:val="28"/>
          <w:szCs w:val="28"/>
        </w:rPr>
        <w:t> </w:t>
      </w:r>
      <w:r w:rsidR="002908DD" w:rsidRPr="001D4FD1">
        <w:rPr>
          <w:rFonts w:ascii="Times New Roman" w:hAnsi="Times New Roman" w:cs="Times New Roman"/>
          <w:sz w:val="28"/>
          <w:szCs w:val="28"/>
        </w:rPr>
        <w:t>платформу обратной связи единого портала, а также качеством работы учреждения</w:t>
      </w:r>
      <w:r w:rsidR="003D0176" w:rsidRPr="001D4FD1">
        <w:rPr>
          <w:rFonts w:ascii="Times New Roman" w:hAnsi="Times New Roman" w:cs="Times New Roman"/>
          <w:sz w:val="28"/>
          <w:szCs w:val="28"/>
        </w:rPr>
        <w:t>.</w:t>
      </w:r>
    </w:p>
    <w:p w:rsidR="008E7A57" w:rsidRPr="001D4FD1" w:rsidRDefault="008E7A57" w:rsidP="00ED19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4FD1">
        <w:rPr>
          <w:rFonts w:ascii="Times New Roman" w:hAnsi="Times New Roman" w:cs="Times New Roman"/>
          <w:sz w:val="28"/>
          <w:szCs w:val="28"/>
        </w:rPr>
        <w:t>2.</w:t>
      </w:r>
      <w:r w:rsidR="00B41EC7" w:rsidRPr="001D4FD1">
        <w:rPr>
          <w:rFonts w:ascii="Times New Roman" w:hAnsi="Times New Roman" w:cs="Times New Roman"/>
          <w:sz w:val="28"/>
          <w:szCs w:val="28"/>
        </w:rPr>
        <w:t>6</w:t>
      </w:r>
      <w:r w:rsidR="00ED193D">
        <w:rPr>
          <w:rFonts w:ascii="Times New Roman" w:hAnsi="Times New Roman" w:cs="Times New Roman"/>
          <w:sz w:val="28"/>
          <w:szCs w:val="28"/>
        </w:rPr>
        <w:t>. </w:t>
      </w:r>
      <w:r w:rsidR="00C32C6C" w:rsidRPr="001D4FD1">
        <w:rPr>
          <w:rFonts w:ascii="Times New Roman" w:hAnsi="Times New Roman" w:cs="Times New Roman"/>
          <w:sz w:val="28"/>
          <w:szCs w:val="28"/>
        </w:rPr>
        <w:t xml:space="preserve">Сбор </w:t>
      </w:r>
      <w:r w:rsidR="00FA4165" w:rsidRPr="001D4FD1">
        <w:rPr>
          <w:rFonts w:ascii="Times New Roman" w:hAnsi="Times New Roman" w:cs="Times New Roman"/>
          <w:sz w:val="28"/>
          <w:szCs w:val="28"/>
        </w:rPr>
        <w:t xml:space="preserve">и анализ </w:t>
      </w:r>
      <w:r w:rsidR="00C32C6C" w:rsidRPr="001D4FD1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="00FA4165" w:rsidRPr="001D4FD1">
        <w:rPr>
          <w:rFonts w:ascii="Times New Roman" w:hAnsi="Times New Roman" w:cs="Times New Roman"/>
          <w:sz w:val="28"/>
          <w:szCs w:val="28"/>
        </w:rPr>
        <w:t>осуществляется на регулярной основе</w:t>
      </w:r>
      <w:r w:rsidRPr="001D4FD1">
        <w:rPr>
          <w:rFonts w:ascii="Times New Roman" w:hAnsi="Times New Roman" w:cs="Times New Roman"/>
          <w:sz w:val="28"/>
          <w:szCs w:val="28"/>
        </w:rPr>
        <w:t>. В</w:t>
      </w:r>
      <w:r w:rsidR="00FA4165" w:rsidRPr="001D4FD1">
        <w:rPr>
          <w:rFonts w:ascii="Times New Roman" w:hAnsi="Times New Roman" w:cs="Times New Roman"/>
          <w:sz w:val="28"/>
          <w:szCs w:val="28"/>
        </w:rPr>
        <w:t> </w:t>
      </w:r>
      <w:r w:rsidRPr="001D4FD1">
        <w:rPr>
          <w:rFonts w:ascii="Times New Roman" w:hAnsi="Times New Roman" w:cs="Times New Roman"/>
          <w:sz w:val="28"/>
          <w:szCs w:val="28"/>
        </w:rPr>
        <w:t>отдельных случаях при выявлении значительного числа негативной обратной связи, высокого уровня неудовлетворенности производится дополнительный сбор обратной связи от граждан.</w:t>
      </w:r>
    </w:p>
    <w:p w:rsidR="005A533F" w:rsidRPr="001D4FD1" w:rsidRDefault="008E7A57" w:rsidP="00ED19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4FD1">
        <w:rPr>
          <w:rFonts w:ascii="Times New Roman" w:hAnsi="Times New Roman" w:cs="Times New Roman"/>
          <w:sz w:val="28"/>
          <w:szCs w:val="28"/>
        </w:rPr>
        <w:t>2.</w:t>
      </w:r>
      <w:r w:rsidR="00B41EC7" w:rsidRPr="001D4FD1">
        <w:rPr>
          <w:rFonts w:ascii="Times New Roman" w:hAnsi="Times New Roman" w:cs="Times New Roman"/>
          <w:sz w:val="28"/>
          <w:szCs w:val="28"/>
        </w:rPr>
        <w:t>7</w:t>
      </w:r>
      <w:r w:rsidR="00ED193D">
        <w:rPr>
          <w:rFonts w:ascii="Times New Roman" w:hAnsi="Times New Roman" w:cs="Times New Roman"/>
          <w:sz w:val="28"/>
          <w:szCs w:val="28"/>
        </w:rPr>
        <w:t>. </w:t>
      </w:r>
      <w:r w:rsidR="00C32C6C" w:rsidRPr="001D4FD1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5C20B2" w:rsidRPr="001D4FD1">
        <w:rPr>
          <w:rFonts w:ascii="Times New Roman" w:hAnsi="Times New Roman" w:cs="Times New Roman"/>
          <w:sz w:val="28"/>
          <w:szCs w:val="28"/>
        </w:rPr>
        <w:t xml:space="preserve">обращений, сообщений и оценок граждан </w:t>
      </w:r>
      <w:r w:rsidR="00C32C6C" w:rsidRPr="001D4FD1">
        <w:rPr>
          <w:rFonts w:ascii="Times New Roman" w:hAnsi="Times New Roman" w:cs="Times New Roman"/>
          <w:sz w:val="28"/>
          <w:szCs w:val="28"/>
        </w:rPr>
        <w:t>проводится по</w:t>
      </w:r>
      <w:r w:rsidR="00ED193D">
        <w:rPr>
          <w:rFonts w:ascii="Times New Roman" w:hAnsi="Times New Roman" w:cs="Times New Roman"/>
          <w:sz w:val="28"/>
          <w:szCs w:val="28"/>
        </w:rPr>
        <w:t xml:space="preserve"> </w:t>
      </w:r>
      <w:r w:rsidR="00C32C6C" w:rsidRPr="001D4FD1">
        <w:rPr>
          <w:rFonts w:ascii="Times New Roman" w:hAnsi="Times New Roman" w:cs="Times New Roman"/>
          <w:sz w:val="28"/>
          <w:szCs w:val="28"/>
        </w:rPr>
        <w:t xml:space="preserve">объективным метрикам: </w:t>
      </w:r>
    </w:p>
    <w:p w:rsidR="00C32C6C" w:rsidRPr="001D4FD1" w:rsidRDefault="00ED193D" w:rsidP="00ED19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2C6C" w:rsidRPr="001D4FD1">
        <w:rPr>
          <w:rFonts w:ascii="Times New Roman" w:hAnsi="Times New Roman" w:cs="Times New Roman"/>
          <w:sz w:val="28"/>
          <w:szCs w:val="28"/>
        </w:rPr>
        <w:t>количество</w:t>
      </w:r>
      <w:r w:rsidR="00CC44BC" w:rsidRPr="001D4FD1">
        <w:rPr>
          <w:rFonts w:ascii="Times New Roman" w:hAnsi="Times New Roman" w:cs="Times New Roman"/>
          <w:sz w:val="28"/>
          <w:szCs w:val="28"/>
        </w:rPr>
        <w:t xml:space="preserve"> </w:t>
      </w:r>
      <w:r w:rsidR="00CB28B3" w:rsidRPr="001D4FD1">
        <w:rPr>
          <w:rFonts w:ascii="Times New Roman" w:hAnsi="Times New Roman" w:cs="Times New Roman"/>
          <w:sz w:val="28"/>
          <w:szCs w:val="28"/>
        </w:rPr>
        <w:t xml:space="preserve">поступивших </w:t>
      </w:r>
      <w:r w:rsidR="00C32C6C" w:rsidRPr="001D4FD1">
        <w:rPr>
          <w:rFonts w:ascii="Times New Roman" w:hAnsi="Times New Roman" w:cs="Times New Roman"/>
          <w:sz w:val="28"/>
          <w:szCs w:val="28"/>
        </w:rPr>
        <w:t xml:space="preserve">обращений и </w:t>
      </w:r>
      <w:r w:rsidR="00CB28B3" w:rsidRPr="001D4FD1">
        <w:rPr>
          <w:rFonts w:ascii="Times New Roman" w:hAnsi="Times New Roman" w:cs="Times New Roman"/>
          <w:sz w:val="28"/>
          <w:szCs w:val="28"/>
        </w:rPr>
        <w:t>сообщений</w:t>
      </w:r>
      <w:r w:rsidR="00C32C6C" w:rsidRPr="001D4FD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C12E0" w:rsidRPr="001D4FD1" w:rsidRDefault="00ED193D" w:rsidP="00ED19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C12E0" w:rsidRPr="001D4FD1">
        <w:rPr>
          <w:rFonts w:ascii="Times New Roman" w:hAnsi="Times New Roman" w:cs="Times New Roman"/>
          <w:sz w:val="28"/>
          <w:szCs w:val="28"/>
        </w:rPr>
        <w:t>основные причины обращений и сообщений;</w:t>
      </w:r>
    </w:p>
    <w:p w:rsidR="00C32C6C" w:rsidRPr="001D4FD1" w:rsidRDefault="00ED193D" w:rsidP="00ED19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2C6C" w:rsidRPr="001D4FD1">
        <w:rPr>
          <w:rFonts w:ascii="Times New Roman" w:hAnsi="Times New Roman" w:cs="Times New Roman"/>
          <w:sz w:val="28"/>
          <w:szCs w:val="28"/>
        </w:rPr>
        <w:t>время ожидания ответа (время, прошедшее с момента регистрации обращения</w:t>
      </w:r>
      <w:r w:rsidR="00CB28B3" w:rsidRPr="001D4FD1">
        <w:rPr>
          <w:rFonts w:ascii="Times New Roman" w:hAnsi="Times New Roman" w:cs="Times New Roman"/>
          <w:sz w:val="28"/>
          <w:szCs w:val="28"/>
        </w:rPr>
        <w:t xml:space="preserve"> и сообщения </w:t>
      </w:r>
      <w:r w:rsidR="00C32C6C" w:rsidRPr="001D4FD1">
        <w:rPr>
          <w:rFonts w:ascii="Times New Roman" w:hAnsi="Times New Roman" w:cs="Times New Roman"/>
          <w:sz w:val="28"/>
          <w:szCs w:val="28"/>
        </w:rPr>
        <w:t xml:space="preserve">до момента ответа </w:t>
      </w:r>
      <w:r w:rsidR="005C20B2" w:rsidRPr="001D4FD1">
        <w:rPr>
          <w:rFonts w:ascii="Times New Roman" w:hAnsi="Times New Roman" w:cs="Times New Roman"/>
          <w:sz w:val="28"/>
          <w:szCs w:val="28"/>
        </w:rPr>
        <w:t>заявителю</w:t>
      </w:r>
      <w:r w:rsidR="00C32C6C" w:rsidRPr="001D4FD1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C32C6C" w:rsidRPr="001D4FD1" w:rsidRDefault="00ED193D" w:rsidP="00ED19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C44BC" w:rsidRPr="001D4FD1">
        <w:rPr>
          <w:rFonts w:ascii="Times New Roman" w:hAnsi="Times New Roman" w:cs="Times New Roman"/>
          <w:sz w:val="28"/>
          <w:szCs w:val="28"/>
        </w:rPr>
        <w:t>уровень удовлетворенности граждан решением проблем, изложенных в</w:t>
      </w:r>
      <w:r w:rsidR="00FA4165" w:rsidRPr="001D4FD1">
        <w:rPr>
          <w:rFonts w:ascii="Times New Roman" w:hAnsi="Times New Roman" w:cs="Times New Roman"/>
          <w:sz w:val="28"/>
          <w:szCs w:val="28"/>
        </w:rPr>
        <w:t> </w:t>
      </w:r>
      <w:r w:rsidR="00CC44BC" w:rsidRPr="001D4FD1">
        <w:rPr>
          <w:rFonts w:ascii="Times New Roman" w:hAnsi="Times New Roman" w:cs="Times New Roman"/>
          <w:sz w:val="28"/>
          <w:szCs w:val="28"/>
        </w:rPr>
        <w:t>обращениях</w:t>
      </w:r>
      <w:r w:rsidR="00CB28B3" w:rsidRPr="001D4FD1">
        <w:rPr>
          <w:rFonts w:ascii="Times New Roman" w:hAnsi="Times New Roman" w:cs="Times New Roman"/>
          <w:sz w:val="28"/>
          <w:szCs w:val="28"/>
        </w:rPr>
        <w:t xml:space="preserve"> и сообщениях</w:t>
      </w:r>
      <w:r w:rsidR="005C20B2" w:rsidRPr="001D4FD1">
        <w:rPr>
          <w:rFonts w:ascii="Times New Roman" w:hAnsi="Times New Roman" w:cs="Times New Roman"/>
          <w:sz w:val="28"/>
          <w:szCs w:val="28"/>
        </w:rPr>
        <w:t>, поступивших через</w:t>
      </w:r>
      <w:r w:rsidR="00CB28B3" w:rsidRPr="001D4FD1">
        <w:rPr>
          <w:rFonts w:ascii="Times New Roman" w:hAnsi="Times New Roman" w:cs="Times New Roman"/>
          <w:sz w:val="28"/>
          <w:szCs w:val="28"/>
        </w:rPr>
        <w:t xml:space="preserve"> </w:t>
      </w:r>
      <w:r w:rsidR="00607E75" w:rsidRPr="001D4FD1">
        <w:rPr>
          <w:rFonts w:ascii="Times New Roman" w:hAnsi="Times New Roman" w:cs="Times New Roman"/>
          <w:sz w:val="28"/>
          <w:szCs w:val="28"/>
        </w:rPr>
        <w:t>платформу обратной связи единого портала</w:t>
      </w:r>
      <w:r w:rsidR="001C12E0" w:rsidRPr="001D4FD1">
        <w:rPr>
          <w:rFonts w:ascii="Times New Roman" w:hAnsi="Times New Roman" w:cs="Times New Roman"/>
          <w:sz w:val="28"/>
          <w:szCs w:val="28"/>
        </w:rPr>
        <w:t>.</w:t>
      </w:r>
      <w:r w:rsidR="005C20B2" w:rsidRPr="001D4F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620B" w:rsidRDefault="005C20B2" w:rsidP="00ED19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4FD1">
        <w:rPr>
          <w:rFonts w:ascii="Times New Roman" w:hAnsi="Times New Roman" w:cs="Times New Roman"/>
          <w:sz w:val="28"/>
          <w:szCs w:val="28"/>
        </w:rPr>
        <w:t>2.</w:t>
      </w:r>
      <w:r w:rsidR="00B41EC7" w:rsidRPr="001D4FD1">
        <w:rPr>
          <w:rFonts w:ascii="Times New Roman" w:hAnsi="Times New Roman" w:cs="Times New Roman"/>
          <w:sz w:val="28"/>
          <w:szCs w:val="28"/>
        </w:rPr>
        <w:t>8</w:t>
      </w:r>
      <w:r w:rsidR="00ED193D">
        <w:rPr>
          <w:rFonts w:ascii="Times New Roman" w:hAnsi="Times New Roman" w:cs="Times New Roman"/>
          <w:sz w:val="28"/>
          <w:szCs w:val="28"/>
        </w:rPr>
        <w:t>. </w:t>
      </w:r>
      <w:r w:rsidRPr="001D4FD1">
        <w:rPr>
          <w:rFonts w:ascii="Times New Roman" w:hAnsi="Times New Roman" w:cs="Times New Roman"/>
          <w:sz w:val="28"/>
          <w:szCs w:val="28"/>
        </w:rPr>
        <w:t>В целях</w:t>
      </w:r>
      <w:r w:rsidR="00C32C6C" w:rsidRPr="001D4FD1">
        <w:rPr>
          <w:rFonts w:ascii="Times New Roman" w:hAnsi="Times New Roman" w:cs="Times New Roman"/>
          <w:sz w:val="28"/>
          <w:szCs w:val="28"/>
        </w:rPr>
        <w:t xml:space="preserve"> получения оперативной информации об </w:t>
      </w:r>
      <w:r w:rsidRPr="001D4FD1">
        <w:rPr>
          <w:rFonts w:ascii="Times New Roman" w:hAnsi="Times New Roman" w:cs="Times New Roman"/>
          <w:sz w:val="28"/>
          <w:szCs w:val="28"/>
        </w:rPr>
        <w:t xml:space="preserve">уровне удовлетворенности граждан качеством и условиями осуществления </w:t>
      </w:r>
      <w:r w:rsidR="00215DD5" w:rsidRPr="001D4FD1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1D4FD1">
        <w:rPr>
          <w:rFonts w:ascii="Times New Roman" w:hAnsi="Times New Roman" w:cs="Times New Roman"/>
          <w:sz w:val="28"/>
          <w:szCs w:val="28"/>
        </w:rPr>
        <w:t xml:space="preserve">функций, оказания муниципальных услуг, осуществления функций и использования сервисов </w:t>
      </w:r>
      <w:r w:rsidR="00C32C6C" w:rsidRPr="001D4FD1">
        <w:rPr>
          <w:rFonts w:ascii="Times New Roman" w:hAnsi="Times New Roman" w:cs="Times New Roman"/>
          <w:sz w:val="28"/>
          <w:szCs w:val="28"/>
        </w:rPr>
        <w:t>провод</w:t>
      </w:r>
      <w:r w:rsidR="00102EE2" w:rsidRPr="001D4FD1">
        <w:rPr>
          <w:rFonts w:ascii="Times New Roman" w:hAnsi="Times New Roman" w:cs="Times New Roman"/>
          <w:sz w:val="28"/>
          <w:szCs w:val="28"/>
        </w:rPr>
        <w:t>ятся</w:t>
      </w:r>
      <w:r w:rsidR="00C32C6C" w:rsidRPr="001D4FD1">
        <w:rPr>
          <w:rFonts w:ascii="Times New Roman" w:hAnsi="Times New Roman" w:cs="Times New Roman"/>
          <w:sz w:val="28"/>
          <w:szCs w:val="28"/>
        </w:rPr>
        <w:t xml:space="preserve"> опросы</w:t>
      </w:r>
      <w:r w:rsidR="00131151" w:rsidRPr="001D4FD1">
        <w:rPr>
          <w:rFonts w:ascii="Times New Roman" w:hAnsi="Times New Roman" w:cs="Times New Roman"/>
          <w:sz w:val="28"/>
          <w:szCs w:val="28"/>
        </w:rPr>
        <w:t xml:space="preserve"> оценки уровня удовлетворенности граждан </w:t>
      </w:r>
      <w:r w:rsidR="00607E75" w:rsidRPr="001D4FD1">
        <w:rPr>
          <w:rFonts w:ascii="Times New Roman" w:hAnsi="Times New Roman" w:cs="Times New Roman"/>
          <w:sz w:val="28"/>
          <w:szCs w:val="28"/>
        </w:rPr>
        <w:t>посредством платформы обратной связи единого портала</w:t>
      </w:r>
      <w:r w:rsidR="00275C0B" w:rsidRPr="001D4FD1">
        <w:rPr>
          <w:rFonts w:ascii="Times New Roman" w:hAnsi="Times New Roman" w:cs="Times New Roman"/>
          <w:sz w:val="28"/>
          <w:szCs w:val="28"/>
        </w:rPr>
        <w:t>.</w:t>
      </w:r>
      <w:r w:rsidR="00C32C6C" w:rsidRPr="001D4FD1">
        <w:rPr>
          <w:rFonts w:ascii="Times New Roman" w:hAnsi="Times New Roman" w:cs="Times New Roman"/>
          <w:sz w:val="28"/>
          <w:szCs w:val="28"/>
        </w:rPr>
        <w:t xml:space="preserve"> </w:t>
      </w:r>
      <w:r w:rsidR="009D48A1" w:rsidRPr="001D4FD1">
        <w:rPr>
          <w:rFonts w:ascii="Times New Roman" w:hAnsi="Times New Roman" w:cs="Times New Roman"/>
          <w:sz w:val="28"/>
          <w:szCs w:val="28"/>
        </w:rPr>
        <w:t xml:space="preserve"> Анкета включает в себя вопросы, отражающие удовлетворенность граждан </w:t>
      </w:r>
      <w:r w:rsidR="00624C9E" w:rsidRPr="001D4FD1">
        <w:rPr>
          <w:rFonts w:ascii="Times New Roman" w:hAnsi="Times New Roman" w:cs="Times New Roman"/>
          <w:sz w:val="28"/>
          <w:szCs w:val="28"/>
        </w:rPr>
        <w:t>качеством работы</w:t>
      </w:r>
      <w:r w:rsidR="00ED193D" w:rsidRPr="00ED19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D193D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ED193D">
        <w:rPr>
          <w:rFonts w:ascii="Times New Roman" w:hAnsi="Times New Roman" w:cs="Times New Roman"/>
          <w:sz w:val="28"/>
          <w:szCs w:val="28"/>
        </w:rPr>
        <w:t xml:space="preserve"> ЗАТО г. Зеленогорск, ее</w:t>
      </w:r>
      <w:r w:rsidR="00624C9E" w:rsidRPr="001D4FD1">
        <w:rPr>
          <w:rFonts w:ascii="Times New Roman" w:hAnsi="Times New Roman" w:cs="Times New Roman"/>
          <w:sz w:val="28"/>
          <w:szCs w:val="28"/>
        </w:rPr>
        <w:t xml:space="preserve"> </w:t>
      </w:r>
      <w:r w:rsidR="00ED193D">
        <w:rPr>
          <w:rFonts w:ascii="Times New Roman" w:hAnsi="Times New Roman" w:cs="Times New Roman"/>
          <w:sz w:val="28"/>
          <w:szCs w:val="28"/>
        </w:rPr>
        <w:t xml:space="preserve">структурных </w:t>
      </w:r>
      <w:r w:rsidR="00624C9E" w:rsidRPr="001D4FD1">
        <w:rPr>
          <w:rFonts w:ascii="Times New Roman" w:hAnsi="Times New Roman" w:cs="Times New Roman"/>
          <w:sz w:val="28"/>
          <w:szCs w:val="28"/>
        </w:rPr>
        <w:t>подр</w:t>
      </w:r>
      <w:r w:rsidR="00ED193D">
        <w:rPr>
          <w:rFonts w:ascii="Times New Roman" w:hAnsi="Times New Roman" w:cs="Times New Roman"/>
          <w:sz w:val="28"/>
          <w:szCs w:val="28"/>
        </w:rPr>
        <w:t>азделений и подведомственных ей</w:t>
      </w:r>
      <w:r w:rsidR="00624C9E" w:rsidRPr="001D4FD1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="001C12E0" w:rsidRPr="001D4FD1">
        <w:rPr>
          <w:rFonts w:ascii="Times New Roman" w:hAnsi="Times New Roman" w:cs="Times New Roman"/>
          <w:sz w:val="28"/>
          <w:szCs w:val="28"/>
        </w:rPr>
        <w:t xml:space="preserve"> по 5-балльной шкале</w:t>
      </w:r>
      <w:r w:rsidR="00624C9E" w:rsidRPr="001D4F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20B2" w:rsidRPr="001D4FD1" w:rsidRDefault="00D93C8E" w:rsidP="00ED19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 Зеленогорск</w:t>
      </w:r>
      <w:r w:rsidR="00275C0B" w:rsidRPr="001D4F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организует</w:t>
      </w:r>
      <w:r w:rsidR="003F25F4" w:rsidRPr="001D4F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проводит по мере необходимости, но не реже 1 раза в год, опросы</w:t>
      </w:r>
      <w:r w:rsidR="00883CF7" w:rsidRPr="001D4FD1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5C20B2" w:rsidRPr="001D4FD1">
        <w:rPr>
          <w:rFonts w:ascii="Times New Roman" w:hAnsi="Times New Roman" w:cs="Times New Roman"/>
          <w:sz w:val="28"/>
          <w:szCs w:val="28"/>
        </w:rPr>
        <w:t>в целях сбора и анализа обратной связи по</w:t>
      </w:r>
      <w:r w:rsidR="00883CF7" w:rsidRPr="001D4FD1">
        <w:rPr>
          <w:rFonts w:ascii="Times New Roman" w:hAnsi="Times New Roman" w:cs="Times New Roman"/>
          <w:sz w:val="28"/>
          <w:szCs w:val="28"/>
        </w:rPr>
        <w:t xml:space="preserve"> подведомственны</w:t>
      </w:r>
      <w:r w:rsidR="003F25F4" w:rsidRPr="001D4FD1">
        <w:rPr>
          <w:rFonts w:ascii="Times New Roman" w:hAnsi="Times New Roman" w:cs="Times New Roman"/>
          <w:sz w:val="28"/>
          <w:szCs w:val="28"/>
        </w:rPr>
        <w:t>м</w:t>
      </w:r>
      <w:r w:rsidR="00883CF7" w:rsidRPr="001D4FD1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3F25F4" w:rsidRPr="001D4FD1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275C0B" w:rsidRPr="001D4F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44C8" w:rsidRPr="001D4FD1" w:rsidRDefault="00C844C8" w:rsidP="00ED19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4FD1">
        <w:rPr>
          <w:rFonts w:ascii="Times New Roman" w:hAnsi="Times New Roman" w:cs="Times New Roman"/>
          <w:sz w:val="28"/>
          <w:szCs w:val="28"/>
        </w:rPr>
        <w:t>2.</w:t>
      </w:r>
      <w:r w:rsidR="00B41EC7" w:rsidRPr="001D4FD1">
        <w:rPr>
          <w:rFonts w:ascii="Times New Roman" w:hAnsi="Times New Roman" w:cs="Times New Roman"/>
          <w:sz w:val="28"/>
          <w:szCs w:val="28"/>
        </w:rPr>
        <w:t>9</w:t>
      </w:r>
      <w:r w:rsidR="000D2658">
        <w:rPr>
          <w:rFonts w:ascii="Times New Roman" w:hAnsi="Times New Roman" w:cs="Times New Roman"/>
          <w:sz w:val="28"/>
          <w:szCs w:val="28"/>
        </w:rPr>
        <w:t>. </w:t>
      </w:r>
      <w:r w:rsidRPr="001D4FD1">
        <w:rPr>
          <w:rFonts w:ascii="Times New Roman" w:hAnsi="Times New Roman" w:cs="Times New Roman"/>
          <w:sz w:val="28"/>
          <w:szCs w:val="28"/>
        </w:rPr>
        <w:t xml:space="preserve">По результатам направления оценок </w:t>
      </w:r>
      <w:r w:rsidR="00DD7A2A" w:rsidRPr="001D4FD1">
        <w:rPr>
          <w:rFonts w:ascii="Times New Roman" w:hAnsi="Times New Roman" w:cs="Times New Roman"/>
          <w:sz w:val="28"/>
          <w:szCs w:val="28"/>
        </w:rPr>
        <w:t xml:space="preserve">и мнений </w:t>
      </w:r>
      <w:r w:rsidR="008C1D30" w:rsidRPr="001D4FD1">
        <w:rPr>
          <w:rFonts w:ascii="Times New Roman" w:hAnsi="Times New Roman" w:cs="Times New Roman"/>
          <w:sz w:val="28"/>
          <w:szCs w:val="28"/>
        </w:rPr>
        <w:t>гражданами осуществляется анализ эффективности работы по следующими параметрам</w:t>
      </w:r>
      <w:r w:rsidR="00607E75" w:rsidRPr="001D4FD1">
        <w:rPr>
          <w:rFonts w:ascii="Times New Roman" w:hAnsi="Times New Roman" w:cs="Times New Roman"/>
          <w:sz w:val="28"/>
          <w:szCs w:val="28"/>
        </w:rPr>
        <w:t>:</w:t>
      </w:r>
    </w:p>
    <w:p w:rsidR="00607E75" w:rsidRPr="001D4FD1" w:rsidRDefault="000D2658" w:rsidP="00ED19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624C9E" w:rsidRPr="001D4FD1">
        <w:rPr>
          <w:rFonts w:ascii="Times New Roman" w:hAnsi="Times New Roman" w:cs="Times New Roman"/>
          <w:sz w:val="28"/>
          <w:szCs w:val="28"/>
        </w:rPr>
        <w:t>время ожидания ответа (время, прошедшее с момента регистрации обращения и сообщения до момента ответа заявителю)</w:t>
      </w:r>
      <w:r w:rsidR="00DD7A2A" w:rsidRPr="001D4FD1">
        <w:rPr>
          <w:rFonts w:ascii="Times New Roman" w:hAnsi="Times New Roman" w:cs="Times New Roman"/>
          <w:sz w:val="28"/>
          <w:szCs w:val="28"/>
        </w:rPr>
        <w:t>;</w:t>
      </w:r>
    </w:p>
    <w:p w:rsidR="00DD7A2A" w:rsidRPr="001D4FD1" w:rsidRDefault="000D2658" w:rsidP="00ED19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DD7A2A" w:rsidRPr="001D4FD1">
        <w:rPr>
          <w:rFonts w:ascii="Times New Roman" w:hAnsi="Times New Roman" w:cs="Times New Roman"/>
          <w:sz w:val="28"/>
          <w:szCs w:val="28"/>
        </w:rPr>
        <w:t>уровень удовлетворенности граждан решением проблем, изложенных в</w:t>
      </w:r>
      <w:r w:rsidR="00FA4165" w:rsidRPr="001D4FD1">
        <w:rPr>
          <w:rFonts w:ascii="Times New Roman" w:hAnsi="Times New Roman" w:cs="Times New Roman"/>
          <w:sz w:val="28"/>
          <w:szCs w:val="28"/>
        </w:rPr>
        <w:t> </w:t>
      </w:r>
      <w:r w:rsidR="00DD7A2A" w:rsidRPr="001D4FD1">
        <w:rPr>
          <w:rFonts w:ascii="Times New Roman" w:hAnsi="Times New Roman" w:cs="Times New Roman"/>
          <w:sz w:val="28"/>
          <w:szCs w:val="28"/>
        </w:rPr>
        <w:t>обращениях и сообщениях, поступивших через платформу обратной связи единого портала;</w:t>
      </w:r>
    </w:p>
    <w:p w:rsidR="00DD7A2A" w:rsidRPr="001D4FD1" w:rsidRDefault="000D2658" w:rsidP="000D26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D7A2A" w:rsidRPr="001D4FD1">
        <w:rPr>
          <w:rFonts w:ascii="Times New Roman" w:hAnsi="Times New Roman" w:cs="Times New Roman"/>
          <w:sz w:val="28"/>
          <w:szCs w:val="28"/>
        </w:rPr>
        <w:t xml:space="preserve">уровень удовлетворенности граждан качеством работы </w:t>
      </w:r>
      <w:proofErr w:type="gramStart"/>
      <w:r w:rsidR="00D93C8E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 Зеленогорск</w:t>
      </w:r>
      <w:r w:rsidR="00DD7A2A" w:rsidRPr="001D4FD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ее структурных</w:t>
      </w:r>
      <w:r w:rsidR="00DD7A2A" w:rsidRPr="001D4FD1">
        <w:rPr>
          <w:rFonts w:ascii="Times New Roman" w:hAnsi="Times New Roman" w:cs="Times New Roman"/>
          <w:sz w:val="28"/>
          <w:szCs w:val="28"/>
        </w:rPr>
        <w:t xml:space="preserve"> подр</w:t>
      </w:r>
      <w:r>
        <w:rPr>
          <w:rFonts w:ascii="Times New Roman" w:hAnsi="Times New Roman" w:cs="Times New Roman"/>
          <w:sz w:val="28"/>
          <w:szCs w:val="28"/>
        </w:rPr>
        <w:t>азделений и подведомственных ей</w:t>
      </w:r>
      <w:r w:rsidR="00DD7A2A" w:rsidRPr="001D4FD1">
        <w:rPr>
          <w:rFonts w:ascii="Times New Roman" w:hAnsi="Times New Roman" w:cs="Times New Roman"/>
          <w:sz w:val="28"/>
          <w:szCs w:val="28"/>
        </w:rPr>
        <w:t xml:space="preserve"> учреждений. </w:t>
      </w:r>
    </w:p>
    <w:p w:rsidR="00185499" w:rsidRPr="001D4FD1" w:rsidRDefault="00DD7A2A" w:rsidP="000D26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4FD1">
        <w:rPr>
          <w:rFonts w:ascii="Times New Roman" w:hAnsi="Times New Roman" w:cs="Times New Roman"/>
          <w:sz w:val="28"/>
          <w:szCs w:val="28"/>
        </w:rPr>
        <w:t>2.</w:t>
      </w:r>
      <w:r w:rsidR="00B41EC7" w:rsidRPr="001D4FD1">
        <w:rPr>
          <w:rFonts w:ascii="Times New Roman" w:hAnsi="Times New Roman" w:cs="Times New Roman"/>
          <w:sz w:val="28"/>
          <w:szCs w:val="28"/>
        </w:rPr>
        <w:t>10</w:t>
      </w:r>
      <w:r w:rsidR="000D2658">
        <w:rPr>
          <w:rFonts w:ascii="Times New Roman" w:hAnsi="Times New Roman" w:cs="Times New Roman"/>
          <w:sz w:val="28"/>
          <w:szCs w:val="28"/>
        </w:rPr>
        <w:t>. </w:t>
      </w:r>
      <w:r w:rsidR="00A86DB6" w:rsidRPr="001D4FD1">
        <w:rPr>
          <w:rFonts w:ascii="Times New Roman" w:hAnsi="Times New Roman" w:cs="Times New Roman"/>
          <w:sz w:val="28"/>
          <w:szCs w:val="28"/>
        </w:rPr>
        <w:t xml:space="preserve">Результаты анализа собранной обратной связи </w:t>
      </w:r>
      <w:r w:rsidR="003F25F4" w:rsidRPr="001D4FD1">
        <w:rPr>
          <w:rFonts w:ascii="Times New Roman" w:hAnsi="Times New Roman" w:cs="Times New Roman"/>
          <w:sz w:val="28"/>
          <w:szCs w:val="28"/>
        </w:rPr>
        <w:t>подлежат обязательному рассмотрению в целях принятия управленческих решений</w:t>
      </w:r>
      <w:r w:rsidR="00A86DB6" w:rsidRPr="001D4FD1">
        <w:rPr>
          <w:rFonts w:ascii="Times New Roman" w:hAnsi="Times New Roman" w:cs="Times New Roman"/>
          <w:sz w:val="28"/>
          <w:szCs w:val="28"/>
        </w:rPr>
        <w:t xml:space="preserve">. </w:t>
      </w:r>
      <w:r w:rsidR="003F25F4" w:rsidRPr="001D4FD1">
        <w:rPr>
          <w:rFonts w:ascii="Times New Roman" w:hAnsi="Times New Roman" w:cs="Times New Roman"/>
          <w:sz w:val="28"/>
          <w:szCs w:val="28"/>
        </w:rPr>
        <w:t>При</w:t>
      </w:r>
      <w:r w:rsidR="001C12E0" w:rsidRPr="001D4FD1">
        <w:rPr>
          <w:rFonts w:ascii="Times New Roman" w:hAnsi="Times New Roman" w:cs="Times New Roman"/>
          <w:sz w:val="28"/>
          <w:szCs w:val="28"/>
        </w:rPr>
        <w:t xml:space="preserve"> выявлении</w:t>
      </w:r>
      <w:r w:rsidR="003F25F4" w:rsidRPr="001D4FD1">
        <w:rPr>
          <w:rFonts w:ascii="Times New Roman" w:hAnsi="Times New Roman" w:cs="Times New Roman"/>
          <w:sz w:val="28"/>
          <w:szCs w:val="28"/>
        </w:rPr>
        <w:t xml:space="preserve"> </w:t>
      </w:r>
      <w:r w:rsidR="00DD40A0" w:rsidRPr="001D4FD1">
        <w:rPr>
          <w:rFonts w:ascii="Times New Roman" w:hAnsi="Times New Roman" w:cs="Times New Roman"/>
          <w:sz w:val="28"/>
          <w:szCs w:val="28"/>
        </w:rPr>
        <w:t xml:space="preserve">проблемных вопросов </w:t>
      </w:r>
      <w:r w:rsidR="00A86DB6" w:rsidRPr="001D4FD1">
        <w:rPr>
          <w:rFonts w:ascii="Times New Roman" w:hAnsi="Times New Roman" w:cs="Times New Roman"/>
          <w:sz w:val="28"/>
          <w:szCs w:val="28"/>
        </w:rPr>
        <w:t xml:space="preserve">в обязательном порядке </w:t>
      </w:r>
      <w:r w:rsidR="003F25F4" w:rsidRPr="001D4FD1">
        <w:rPr>
          <w:rFonts w:ascii="Times New Roman" w:hAnsi="Times New Roman" w:cs="Times New Roman"/>
          <w:sz w:val="28"/>
          <w:szCs w:val="28"/>
        </w:rPr>
        <w:t>принимаются меры по</w:t>
      </w:r>
      <w:r w:rsidR="00FA4165" w:rsidRPr="001D4FD1">
        <w:rPr>
          <w:rFonts w:ascii="Times New Roman" w:hAnsi="Times New Roman" w:cs="Times New Roman"/>
          <w:sz w:val="28"/>
          <w:szCs w:val="28"/>
        </w:rPr>
        <w:t> </w:t>
      </w:r>
      <w:r w:rsidR="003F25F4" w:rsidRPr="001D4FD1">
        <w:rPr>
          <w:rFonts w:ascii="Times New Roman" w:hAnsi="Times New Roman" w:cs="Times New Roman"/>
          <w:sz w:val="28"/>
          <w:szCs w:val="28"/>
        </w:rPr>
        <w:t>их</w:t>
      </w:r>
      <w:r w:rsidR="00FA4165" w:rsidRPr="001D4FD1">
        <w:rPr>
          <w:rFonts w:ascii="Times New Roman" w:hAnsi="Times New Roman" w:cs="Times New Roman"/>
          <w:sz w:val="28"/>
          <w:szCs w:val="28"/>
        </w:rPr>
        <w:t> </w:t>
      </w:r>
      <w:r w:rsidR="003F25F4" w:rsidRPr="001D4FD1">
        <w:rPr>
          <w:rFonts w:ascii="Times New Roman" w:hAnsi="Times New Roman" w:cs="Times New Roman"/>
          <w:sz w:val="28"/>
          <w:szCs w:val="28"/>
        </w:rPr>
        <w:t>устранению, включая оптимизацию процессов</w:t>
      </w:r>
      <w:r w:rsidR="008C1D30" w:rsidRPr="001D4FD1">
        <w:rPr>
          <w:rFonts w:ascii="Times New Roman" w:hAnsi="Times New Roman" w:cs="Times New Roman"/>
          <w:sz w:val="28"/>
          <w:szCs w:val="28"/>
        </w:rPr>
        <w:t xml:space="preserve"> и</w:t>
      </w:r>
      <w:r w:rsidR="003F25F4" w:rsidRPr="001D4FD1">
        <w:rPr>
          <w:rFonts w:ascii="Times New Roman" w:hAnsi="Times New Roman" w:cs="Times New Roman"/>
          <w:sz w:val="28"/>
          <w:szCs w:val="28"/>
        </w:rPr>
        <w:t xml:space="preserve"> перераспределение ответственности </w:t>
      </w:r>
      <w:r w:rsidR="009D48A1" w:rsidRPr="001D4FD1">
        <w:rPr>
          <w:rFonts w:ascii="Times New Roman" w:hAnsi="Times New Roman" w:cs="Times New Roman"/>
          <w:sz w:val="28"/>
          <w:szCs w:val="28"/>
        </w:rPr>
        <w:t>в целях</w:t>
      </w:r>
      <w:r w:rsidR="0073270A" w:rsidRPr="001D4FD1">
        <w:rPr>
          <w:rFonts w:ascii="Times New Roman" w:hAnsi="Times New Roman" w:cs="Times New Roman"/>
          <w:sz w:val="28"/>
          <w:szCs w:val="28"/>
        </w:rPr>
        <w:t xml:space="preserve"> </w:t>
      </w:r>
      <w:r w:rsidR="009D48A1" w:rsidRPr="001D4FD1">
        <w:rPr>
          <w:rFonts w:ascii="Times New Roman" w:hAnsi="Times New Roman" w:cs="Times New Roman"/>
          <w:sz w:val="28"/>
          <w:szCs w:val="28"/>
        </w:rPr>
        <w:t xml:space="preserve">повышения эффективности решения проблем </w:t>
      </w:r>
      <w:r w:rsidR="00B41EC7" w:rsidRPr="001D4FD1">
        <w:rPr>
          <w:rFonts w:ascii="Times New Roman" w:hAnsi="Times New Roman" w:cs="Times New Roman"/>
          <w:sz w:val="28"/>
          <w:szCs w:val="28"/>
        </w:rPr>
        <w:t>граждан</w:t>
      </w:r>
      <w:r w:rsidR="002908DD" w:rsidRPr="001D4FD1">
        <w:rPr>
          <w:rFonts w:ascii="Times New Roman" w:hAnsi="Times New Roman" w:cs="Times New Roman"/>
          <w:sz w:val="28"/>
          <w:szCs w:val="28"/>
        </w:rPr>
        <w:t xml:space="preserve"> и</w:t>
      </w:r>
      <w:r w:rsidR="00FA4165" w:rsidRPr="001D4FD1">
        <w:rPr>
          <w:rFonts w:ascii="Times New Roman" w:hAnsi="Times New Roman" w:cs="Times New Roman"/>
          <w:sz w:val="28"/>
          <w:szCs w:val="28"/>
        </w:rPr>
        <w:t> </w:t>
      </w:r>
      <w:r w:rsidR="002908DD" w:rsidRPr="001D4FD1">
        <w:rPr>
          <w:rFonts w:ascii="Times New Roman" w:hAnsi="Times New Roman" w:cs="Times New Roman"/>
          <w:sz w:val="28"/>
          <w:szCs w:val="28"/>
        </w:rPr>
        <w:t xml:space="preserve">повышения значений показателей уровня удовлетворенности граждан решением проблем, изложенных в обращениях и сообщениях, поступивших через платформу обратной связи единого портала, а также качеством работы </w:t>
      </w:r>
      <w:r w:rsidR="00D93C8E">
        <w:rPr>
          <w:rFonts w:ascii="Times New Roman" w:hAnsi="Times New Roman" w:cs="Times New Roman"/>
          <w:sz w:val="28"/>
          <w:szCs w:val="28"/>
        </w:rPr>
        <w:t>Администрации</w:t>
      </w:r>
      <w:r w:rsidR="000D2658">
        <w:rPr>
          <w:rFonts w:ascii="Times New Roman" w:hAnsi="Times New Roman" w:cs="Times New Roman"/>
          <w:sz w:val="28"/>
          <w:szCs w:val="28"/>
        </w:rPr>
        <w:t xml:space="preserve"> ЗАТО г. Зеленогорск</w:t>
      </w:r>
      <w:r w:rsidR="000D2658" w:rsidRPr="001D4FD1">
        <w:rPr>
          <w:rFonts w:ascii="Times New Roman" w:hAnsi="Times New Roman" w:cs="Times New Roman"/>
          <w:sz w:val="28"/>
          <w:szCs w:val="28"/>
        </w:rPr>
        <w:t xml:space="preserve">, </w:t>
      </w:r>
      <w:r w:rsidR="000D2658">
        <w:rPr>
          <w:rFonts w:ascii="Times New Roman" w:hAnsi="Times New Roman" w:cs="Times New Roman"/>
          <w:sz w:val="28"/>
          <w:szCs w:val="28"/>
        </w:rPr>
        <w:t>ее структурных</w:t>
      </w:r>
      <w:r w:rsidR="000D2658" w:rsidRPr="001D4FD1">
        <w:rPr>
          <w:rFonts w:ascii="Times New Roman" w:hAnsi="Times New Roman" w:cs="Times New Roman"/>
          <w:sz w:val="28"/>
          <w:szCs w:val="28"/>
        </w:rPr>
        <w:t xml:space="preserve"> подр</w:t>
      </w:r>
      <w:r w:rsidR="000D2658">
        <w:rPr>
          <w:rFonts w:ascii="Times New Roman" w:hAnsi="Times New Roman" w:cs="Times New Roman"/>
          <w:sz w:val="28"/>
          <w:szCs w:val="28"/>
        </w:rPr>
        <w:t>азделений и подведомственных ей учреждений</w:t>
      </w:r>
      <w:r w:rsidR="0073270A" w:rsidRPr="001D4FD1">
        <w:rPr>
          <w:rFonts w:ascii="Times New Roman" w:hAnsi="Times New Roman" w:cs="Times New Roman"/>
          <w:sz w:val="28"/>
          <w:szCs w:val="28"/>
        </w:rPr>
        <w:t>.</w:t>
      </w:r>
      <w:r w:rsidR="00DD40A0" w:rsidRPr="001D4FD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85499" w:rsidRPr="001D4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609DB"/>
    <w:multiLevelType w:val="hybridMultilevel"/>
    <w:tmpl w:val="7A429268"/>
    <w:lvl w:ilvl="0" w:tplc="0419000F">
      <w:start w:val="1"/>
      <w:numFmt w:val="decimal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" w15:restartNumberingAfterBreak="0">
    <w:nsid w:val="65314868"/>
    <w:multiLevelType w:val="hybridMultilevel"/>
    <w:tmpl w:val="1CD0D78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C6C"/>
    <w:rsid w:val="00001E45"/>
    <w:rsid w:val="00082D39"/>
    <w:rsid w:val="000D2658"/>
    <w:rsid w:val="00102EE2"/>
    <w:rsid w:val="00131151"/>
    <w:rsid w:val="00151F30"/>
    <w:rsid w:val="00185499"/>
    <w:rsid w:val="001A08C6"/>
    <w:rsid w:val="001C12E0"/>
    <w:rsid w:val="001D4FD1"/>
    <w:rsid w:val="00215DD5"/>
    <w:rsid w:val="002308E2"/>
    <w:rsid w:val="00275C0B"/>
    <w:rsid w:val="002908DD"/>
    <w:rsid w:val="00293E9A"/>
    <w:rsid w:val="002D34F9"/>
    <w:rsid w:val="003D0176"/>
    <w:rsid w:val="003F25F4"/>
    <w:rsid w:val="00470B3B"/>
    <w:rsid w:val="004A68F4"/>
    <w:rsid w:val="004D02C1"/>
    <w:rsid w:val="004F5832"/>
    <w:rsid w:val="004F6607"/>
    <w:rsid w:val="00571E2B"/>
    <w:rsid w:val="005A533F"/>
    <w:rsid w:val="005C20B2"/>
    <w:rsid w:val="005D1EA6"/>
    <w:rsid w:val="00607E75"/>
    <w:rsid w:val="00624C9E"/>
    <w:rsid w:val="0072687F"/>
    <w:rsid w:val="0073270A"/>
    <w:rsid w:val="0076038C"/>
    <w:rsid w:val="007C5080"/>
    <w:rsid w:val="007F13CD"/>
    <w:rsid w:val="00883CF7"/>
    <w:rsid w:val="008C1D30"/>
    <w:rsid w:val="008E7A57"/>
    <w:rsid w:val="00942713"/>
    <w:rsid w:val="0098583F"/>
    <w:rsid w:val="009D48A1"/>
    <w:rsid w:val="00A745EB"/>
    <w:rsid w:val="00A823FB"/>
    <w:rsid w:val="00A86DB6"/>
    <w:rsid w:val="00B41EC7"/>
    <w:rsid w:val="00B50751"/>
    <w:rsid w:val="00C1119E"/>
    <w:rsid w:val="00C17E1E"/>
    <w:rsid w:val="00C32C6C"/>
    <w:rsid w:val="00C844C8"/>
    <w:rsid w:val="00CB0FBC"/>
    <w:rsid w:val="00CB28B3"/>
    <w:rsid w:val="00CC44BC"/>
    <w:rsid w:val="00D0620B"/>
    <w:rsid w:val="00D14CB9"/>
    <w:rsid w:val="00D77217"/>
    <w:rsid w:val="00D93C8E"/>
    <w:rsid w:val="00DA5A5A"/>
    <w:rsid w:val="00DD40A0"/>
    <w:rsid w:val="00DD7A2A"/>
    <w:rsid w:val="00ED193D"/>
    <w:rsid w:val="00F526D0"/>
    <w:rsid w:val="00F56DF2"/>
    <w:rsid w:val="00FA4165"/>
    <w:rsid w:val="00FE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DD688-01A8-4B06-8D8E-56D604B6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32C6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32C6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32C6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32C6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32C6C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32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32C6C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CC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4F6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0"/>
    <w:rsid w:val="00001E45"/>
  </w:style>
  <w:style w:type="paragraph" w:styleId="ac">
    <w:name w:val="Body Text"/>
    <w:basedOn w:val="a"/>
    <w:link w:val="ad"/>
    <w:rsid w:val="001D4FD1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1D4FD1"/>
    <w:rPr>
      <w:rFonts w:ascii="Arial" w:eastAsia="Times New Roman" w:hAnsi="Arial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4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6127B-D880-4094-940B-BF5DFA422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6</Pages>
  <Words>1438</Words>
  <Characters>8200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Хаярова Залия Минатулловна</dc:creator>
  <cp:keywords/>
  <dc:description/>
  <cp:lastModifiedBy>МКУ</cp:lastModifiedBy>
  <cp:revision>8</cp:revision>
  <cp:lastPrinted>2026-05-27T04:21:00Z</cp:lastPrinted>
  <dcterms:created xsi:type="dcterms:W3CDTF">2026-05-26T03:20:00Z</dcterms:created>
  <dcterms:modified xsi:type="dcterms:W3CDTF">2026-06-08T01:14:00Z</dcterms:modified>
</cp:coreProperties>
</file>