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B5" w:rsidRPr="00145CD4" w:rsidRDefault="00852489" w:rsidP="00CD4CB5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ЗАКЛЮЧЕНИЕ</w:t>
      </w:r>
    </w:p>
    <w:p w:rsidR="009A6DD2" w:rsidRPr="00145CD4" w:rsidRDefault="00852489" w:rsidP="00A17C04">
      <w:pPr>
        <w:pStyle w:val="20"/>
        <w:shd w:val="clear" w:color="auto" w:fill="auto"/>
        <w:spacing w:line="260" w:lineRule="exact"/>
        <w:rPr>
          <w:b/>
        </w:rPr>
      </w:pPr>
      <w:r w:rsidRPr="00145CD4">
        <w:rPr>
          <w:b/>
        </w:rPr>
        <w:t>ОБ ОЦЕНКЕ РЕГУЛИРУЮЩЕГО ВОЗДЕЙСТВИЯ</w:t>
      </w:r>
    </w:p>
    <w:p w:rsidR="00A17C04" w:rsidRPr="00145CD4" w:rsidRDefault="00A17C04" w:rsidP="00A17C04">
      <w:pPr>
        <w:pStyle w:val="20"/>
        <w:shd w:val="clear" w:color="auto" w:fill="auto"/>
        <w:spacing w:line="260" w:lineRule="exact"/>
        <w:rPr>
          <w:b/>
        </w:rPr>
      </w:pPr>
    </w:p>
    <w:p w:rsidR="000E009E" w:rsidRPr="000B6769" w:rsidRDefault="000B67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5A71B1">
        <w:rPr>
          <w:rFonts w:ascii="Times New Roman" w:hAnsi="Times New Roman" w:cs="Times New Roman"/>
          <w:sz w:val="26"/>
          <w:szCs w:val="26"/>
        </w:rPr>
        <w:t>3</w:t>
      </w:r>
      <w:r w:rsidR="005E473C" w:rsidRPr="00145CD4">
        <w:rPr>
          <w:rFonts w:ascii="Times New Roman" w:hAnsi="Times New Roman" w:cs="Times New Roman"/>
          <w:sz w:val="26"/>
          <w:szCs w:val="26"/>
        </w:rPr>
        <w:t>.</w:t>
      </w:r>
      <w:r w:rsidR="00A45A3D" w:rsidRPr="00145CD4">
        <w:rPr>
          <w:rFonts w:ascii="Times New Roman" w:hAnsi="Times New Roman" w:cs="Times New Roman"/>
          <w:sz w:val="26"/>
          <w:szCs w:val="26"/>
        </w:rPr>
        <w:t>0</w:t>
      </w:r>
      <w:r w:rsidR="005A71B1">
        <w:rPr>
          <w:rFonts w:ascii="Times New Roman" w:hAnsi="Times New Roman" w:cs="Times New Roman"/>
          <w:sz w:val="26"/>
          <w:szCs w:val="26"/>
        </w:rPr>
        <w:t>5</w:t>
      </w:r>
      <w:r w:rsidR="005E473C" w:rsidRPr="00145CD4">
        <w:rPr>
          <w:rFonts w:ascii="Times New Roman" w:hAnsi="Times New Roman" w:cs="Times New Roman"/>
          <w:sz w:val="26"/>
          <w:szCs w:val="26"/>
        </w:rPr>
        <w:t>.20</w:t>
      </w:r>
      <w:r w:rsidR="00452229" w:rsidRPr="00145CD4">
        <w:rPr>
          <w:rFonts w:ascii="Times New Roman" w:hAnsi="Times New Roman" w:cs="Times New Roman"/>
          <w:sz w:val="26"/>
          <w:szCs w:val="26"/>
        </w:rPr>
        <w:t>2</w:t>
      </w:r>
      <w:r w:rsidR="005A71B1">
        <w:rPr>
          <w:rFonts w:ascii="Times New Roman" w:hAnsi="Times New Roman" w:cs="Times New Roman"/>
          <w:sz w:val="26"/>
          <w:szCs w:val="26"/>
        </w:rPr>
        <w:t>6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9A6DD2" w:rsidRPr="00145CD4">
        <w:rPr>
          <w:rFonts w:ascii="Times New Roman" w:hAnsi="Times New Roman" w:cs="Times New Roman"/>
          <w:sz w:val="26"/>
          <w:szCs w:val="26"/>
        </w:rPr>
        <w:t>г. Зеленогорск</w:t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</w:r>
      <w:r w:rsidR="00183047" w:rsidRPr="00145CD4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473230" w:rsidRPr="00145CD4">
        <w:rPr>
          <w:rFonts w:ascii="Times New Roman" w:hAnsi="Times New Roman" w:cs="Times New Roman"/>
          <w:sz w:val="26"/>
          <w:szCs w:val="26"/>
        </w:rPr>
        <w:t xml:space="preserve">№ </w:t>
      </w:r>
      <w:r w:rsidR="005A71B1">
        <w:rPr>
          <w:rFonts w:ascii="Times New Roman" w:hAnsi="Times New Roman" w:cs="Times New Roman"/>
          <w:sz w:val="26"/>
          <w:szCs w:val="26"/>
        </w:rPr>
        <w:t>87</w:t>
      </w:r>
    </w:p>
    <w:p w:rsidR="00E82C43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Главным специалистом Администрации ЗАТО г. Зеленогорск по вопросам противодействия коррупции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 – уполномоченное должностное лицо)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в соответствии с решением Совета депутатов от 30.01.2018 № 48-268р «Об утверждении Положения о порядке проведения оценки регулирующего воздействия проектов муниципальных нормативных правовых актов и экспертизе муниципальных нормативных правовых актов» проведена оценка регулирующего воздействия проекта 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муниципального нормат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ивного правового акта ЗАТО</w:t>
      </w:r>
      <w:r w:rsidR="00AA25F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г. </w:t>
      </w:r>
      <w:r w:rsidR="003A7DFA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ногорск:</w:t>
      </w:r>
    </w:p>
    <w:p w:rsidR="00852489" w:rsidRPr="00145CD4" w:rsidRDefault="00E82C43" w:rsidP="009661B6">
      <w:pPr>
        <w:widowControl w:val="0"/>
        <w:tabs>
          <w:tab w:val="left" w:pos="2005"/>
        </w:tabs>
        <w:spacing w:after="0" w:line="310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– 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постановления Администрации ЗАТО г. Зеленогорск 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«</w:t>
      </w:r>
      <w:r w:rsidR="00897F21" w:rsidRPr="00897F2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2663190</wp:posOffset>
                </wp:positionH>
                <wp:positionV relativeFrom="paragraph">
                  <wp:posOffset>-3890645</wp:posOffset>
                </wp:positionV>
                <wp:extent cx="619125" cy="247650"/>
                <wp:effectExtent l="0" t="0" r="9525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912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FA1BE7" id="Прямоугольник 3" o:spid="_x0000_s1026" style="position:absolute;margin-left:209.7pt;margin-top:-306.35pt;width:48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" fillcolor="window" stroked="f" strokeweight="2pt">
                <v:path arrowok="t"/>
              </v:rect>
            </w:pict>
          </mc:Fallback>
        </mc:AlternateContent>
      </w:r>
      <w:r w:rsidR="005A71B1" w:rsidRPr="005A71B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Об утверждении Порядка предоставления грантов в форме субсидий субъектам малого и среднего предпринимательства в целях финансового обеспечения части затрат на начало ведения предпринимательской деятельности</w:t>
      </w:r>
      <w:r w:rsidR="00897F21" w:rsidRPr="00897F2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»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(далее</w:t>
      </w:r>
      <w:r w:rsidR="00A93E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noBreakHyphen/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).</w:t>
      </w:r>
    </w:p>
    <w:p w:rsidR="00852489" w:rsidRPr="00145CD4" w:rsidRDefault="000079CC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Разработчик проекта постановления: </w:t>
      </w:r>
      <w:r w:rsidR="00640B3E" w:rsidRPr="00640B3E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МКУ «Центр закупок, предпринимательства и обеспечения деятельности ОМС»</w:t>
      </w:r>
      <w:r w:rsidR="00A217AB" w:rsidRPr="00A217AB">
        <w:rPr>
          <w:rFonts w:ascii="Times New Roman" w:eastAsia="Times New Roman" w:hAnsi="Times New Roman" w:cs="Times New Roman"/>
          <w:bCs/>
          <w:sz w:val="26"/>
          <w:szCs w:val="26"/>
          <w:lang w:eastAsia="ru-RU" w:bidi="ru-RU"/>
        </w:rPr>
        <w:t>.</w:t>
      </w:r>
    </w:p>
    <w:p w:rsidR="00852489" w:rsidRPr="00145CD4" w:rsidRDefault="000E2CC2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поступил </w:t>
      </w:r>
      <w:r w:rsidR="008A1337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к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уполномоченному 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должностному лицу: </w:t>
      </w:r>
      <w:r w:rsidR="005A71B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27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5A71B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A71B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060874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Уполномоченным </w:t>
      </w:r>
      <w:r w:rsidR="00B628D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должностным 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проведено п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убл</w:t>
      </w:r>
      <w:r w:rsidR="000E2CC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ичное обсуждение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срок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:</w:t>
      </w:r>
      <w:r w:rsidR="00473230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5A71B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28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5A71B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4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13545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A71B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r w:rsidR="00B776B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CD4CB5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по </w:t>
      </w:r>
      <w:r w:rsidR="006E58A5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1</w:t>
      </w:r>
      <w:r w:rsidR="005A71B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  <w:r w:rsidR="00A45A3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0</w:t>
      </w:r>
      <w:r w:rsidR="005A71B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5</w:t>
      </w:r>
      <w:r w:rsidR="005E473C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.20</w:t>
      </w:r>
      <w:r w:rsidR="0045222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2</w:t>
      </w:r>
      <w:r w:rsidR="005A71B1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6</w:t>
      </w:r>
      <w:bookmarkStart w:id="0" w:name="_GoBack"/>
      <w:bookmarkEnd w:id="0"/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Информация о проведении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публичного обсуждения и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оценки регули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рующего воздействия </w:t>
      </w:r>
      <w:r w:rsidR="009661B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размещена на официаль</w:t>
      </w:r>
      <w:r w:rsidR="00E82C43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ном сайте Администрации ЗАТО г. </w:t>
      </w:r>
      <w:r w:rsidR="0006087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Зеленогорск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в информационно-телекоммуникационной сети «Интернет».</w:t>
      </w:r>
    </w:p>
    <w:p w:rsidR="00852489" w:rsidRPr="00145CD4" w:rsidRDefault="00852489" w:rsidP="00852489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 пу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бли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чного обсуждения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зафиксированным в о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тчете о результатах проведения публичного обсуждения проекта муниципального нормативного правового акта, альтернативных способов решения проблемы, затрагиваемой проектом</w:t>
      </w:r>
      <w:r w:rsidR="003163D6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не выявлено.</w:t>
      </w:r>
    </w:p>
    <w:p w:rsidR="000E009E" w:rsidRPr="00145CD4" w:rsidRDefault="003163D6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  <w:r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проведенной оценки регули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рую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щего воздействия проекта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с учетом информации, пре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дставленной в о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тчете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 результатам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проведения публичного обсуждения проекта муниципального нормат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ивного правового акта ЗАТО </w:t>
      </w:r>
      <w:r w:rsidR="00AC3B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г.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Зеле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ногорск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, уполномоченным должностным лицом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сделан вы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вод</w:t>
      </w:r>
      <w:r w:rsidR="001A78F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об отсутствии в проекте </w:t>
      </w:r>
      <w:r w:rsidR="00483F4D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постановления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положений, вводящих избыточные обязанности, запреты и ограничения для субъектов предпринимательской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 иной экономической деятельности ил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и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 способствующих их введению</w:t>
      </w:r>
      <w:r w:rsidR="00852489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, а также положений, способствующих возникновению необоснованных расходов субъектов предпринимательской 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иной экономической деятельности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и </w:t>
      </w:r>
      <w:r w:rsidR="002D5632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 xml:space="preserve">местного </w:t>
      </w:r>
      <w:r w:rsidR="000E009E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бюджета</w:t>
      </w:r>
      <w:r w:rsidR="00A17C04" w:rsidRPr="00145CD4"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  <w:t>.</w:t>
      </w:r>
    </w:p>
    <w:p w:rsidR="00E82C43" w:rsidRPr="00145CD4" w:rsidRDefault="00E82C43" w:rsidP="00A17C04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A45A3D" w:rsidRDefault="00A45A3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D964AD" w:rsidRPr="00145CD4" w:rsidRDefault="00D964AD" w:rsidP="00A45A3D">
      <w:pPr>
        <w:widowControl w:val="0"/>
        <w:spacing w:after="0" w:line="306" w:lineRule="exact"/>
        <w:ind w:firstLine="760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:rsidR="009661B6" w:rsidRPr="00145CD4" w:rsidRDefault="009661B6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Главный специалист</w:t>
      </w:r>
    </w:p>
    <w:p w:rsidR="008365ED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45CD4">
        <w:rPr>
          <w:rFonts w:ascii="Times New Roman" w:hAnsi="Times New Roman" w:cs="Times New Roman"/>
          <w:sz w:val="26"/>
          <w:szCs w:val="26"/>
        </w:rPr>
        <w:t>Администрации ЗАТО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</w:t>
      </w:r>
      <w:r w:rsidRPr="00145CD4">
        <w:rPr>
          <w:rFonts w:ascii="Times New Roman" w:hAnsi="Times New Roman" w:cs="Times New Roman"/>
          <w:sz w:val="26"/>
          <w:szCs w:val="26"/>
        </w:rPr>
        <w:t>г. Зеленогорск</w:t>
      </w:r>
    </w:p>
    <w:p w:rsidR="000E009E" w:rsidRPr="00145CD4" w:rsidRDefault="00297AC2" w:rsidP="00A45A3D">
      <w:pPr>
        <w:spacing w:after="0"/>
        <w:rPr>
          <w:rFonts w:ascii="Times New Roman" w:hAnsi="Times New Roman" w:cs="Times New Roman"/>
          <w:sz w:val="26"/>
          <w:szCs w:val="26"/>
        </w:rPr>
      </w:pPr>
      <w:proofErr w:type="gramStart"/>
      <w:r w:rsidRPr="00145CD4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145CD4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AE7C95" w:rsidRPr="00145CD4">
        <w:rPr>
          <w:rFonts w:ascii="Times New Roman" w:hAnsi="Times New Roman" w:cs="Times New Roman"/>
          <w:sz w:val="26"/>
          <w:szCs w:val="26"/>
        </w:rPr>
        <w:t>ам</w:t>
      </w:r>
      <w:r w:rsidR="008365ED" w:rsidRPr="00145CD4">
        <w:rPr>
          <w:rFonts w:ascii="Times New Roman" w:hAnsi="Times New Roman" w:cs="Times New Roman"/>
          <w:sz w:val="26"/>
          <w:szCs w:val="26"/>
        </w:rPr>
        <w:t xml:space="preserve"> противодействия </w:t>
      </w:r>
      <w:r w:rsidRPr="00145CD4">
        <w:rPr>
          <w:rFonts w:ascii="Times New Roman" w:hAnsi="Times New Roman" w:cs="Times New Roman"/>
          <w:sz w:val="26"/>
          <w:szCs w:val="26"/>
        </w:rPr>
        <w:t>коррупции</w:t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9661B6" w:rsidRPr="00145CD4">
        <w:rPr>
          <w:rFonts w:ascii="Times New Roman" w:hAnsi="Times New Roman" w:cs="Times New Roman"/>
          <w:sz w:val="26"/>
          <w:szCs w:val="26"/>
        </w:rPr>
        <w:tab/>
      </w:r>
      <w:r w:rsidR="00D964AD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9661B6" w:rsidRPr="00145CD4">
        <w:rPr>
          <w:rFonts w:ascii="Times New Roman" w:hAnsi="Times New Roman" w:cs="Times New Roman"/>
          <w:sz w:val="26"/>
          <w:szCs w:val="26"/>
        </w:rPr>
        <w:t>В.В. Воробьев</w:t>
      </w:r>
    </w:p>
    <w:sectPr w:rsidR="000E009E" w:rsidRPr="00145CD4" w:rsidSect="00DE7E3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89"/>
    <w:rsid w:val="000079CC"/>
    <w:rsid w:val="0001086D"/>
    <w:rsid w:val="000272A1"/>
    <w:rsid w:val="00060874"/>
    <w:rsid w:val="00061E74"/>
    <w:rsid w:val="00065F64"/>
    <w:rsid w:val="00075EBE"/>
    <w:rsid w:val="000B6769"/>
    <w:rsid w:val="000E009E"/>
    <w:rsid w:val="000E2C34"/>
    <w:rsid w:val="000E2CC2"/>
    <w:rsid w:val="0013545D"/>
    <w:rsid w:val="00145CD4"/>
    <w:rsid w:val="00183047"/>
    <w:rsid w:val="00183415"/>
    <w:rsid w:val="001A78FD"/>
    <w:rsid w:val="001E67E8"/>
    <w:rsid w:val="00297AC2"/>
    <w:rsid w:val="002D5632"/>
    <w:rsid w:val="003163D6"/>
    <w:rsid w:val="00323BB1"/>
    <w:rsid w:val="00386B31"/>
    <w:rsid w:val="003A7DFA"/>
    <w:rsid w:val="00431619"/>
    <w:rsid w:val="00452229"/>
    <w:rsid w:val="00473230"/>
    <w:rsid w:val="00483F4D"/>
    <w:rsid w:val="004B1D2A"/>
    <w:rsid w:val="004F719E"/>
    <w:rsid w:val="00506A9C"/>
    <w:rsid w:val="005A71B1"/>
    <w:rsid w:val="005E473C"/>
    <w:rsid w:val="00613BC6"/>
    <w:rsid w:val="00640B3E"/>
    <w:rsid w:val="006935B1"/>
    <w:rsid w:val="006D17F3"/>
    <w:rsid w:val="006E58A5"/>
    <w:rsid w:val="00725663"/>
    <w:rsid w:val="008365ED"/>
    <w:rsid w:val="00852489"/>
    <w:rsid w:val="00897F21"/>
    <w:rsid w:val="008A1337"/>
    <w:rsid w:val="008C5F36"/>
    <w:rsid w:val="008D7EB2"/>
    <w:rsid w:val="009102AA"/>
    <w:rsid w:val="009661B6"/>
    <w:rsid w:val="00977557"/>
    <w:rsid w:val="00977FAA"/>
    <w:rsid w:val="009A6DD2"/>
    <w:rsid w:val="009C47CB"/>
    <w:rsid w:val="00A15CF7"/>
    <w:rsid w:val="00A17C04"/>
    <w:rsid w:val="00A217AB"/>
    <w:rsid w:val="00A45A3D"/>
    <w:rsid w:val="00A93ED6"/>
    <w:rsid w:val="00AA25FC"/>
    <w:rsid w:val="00AC3B89"/>
    <w:rsid w:val="00AE7C95"/>
    <w:rsid w:val="00AF23DB"/>
    <w:rsid w:val="00B16537"/>
    <w:rsid w:val="00B54201"/>
    <w:rsid w:val="00B628D0"/>
    <w:rsid w:val="00B74FC5"/>
    <w:rsid w:val="00B776B3"/>
    <w:rsid w:val="00C10BC2"/>
    <w:rsid w:val="00C24F74"/>
    <w:rsid w:val="00C50F7D"/>
    <w:rsid w:val="00CD4CB5"/>
    <w:rsid w:val="00D65F77"/>
    <w:rsid w:val="00D964AD"/>
    <w:rsid w:val="00DE7E3D"/>
    <w:rsid w:val="00E46D15"/>
    <w:rsid w:val="00E62B80"/>
    <w:rsid w:val="00E671BE"/>
    <w:rsid w:val="00E82C43"/>
    <w:rsid w:val="00EA0BF4"/>
    <w:rsid w:val="00EA6C2C"/>
    <w:rsid w:val="00F218B4"/>
    <w:rsid w:val="00F376EF"/>
    <w:rsid w:val="00F55169"/>
    <w:rsid w:val="00F622BF"/>
    <w:rsid w:val="00FC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73D90-DFC7-45FE-9862-FBB5E22D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5248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2489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Коновалов Валерий Евгеньевич</dc:creator>
  <cp:lastModifiedBy>Воробьев Валерий Викторович</cp:lastModifiedBy>
  <cp:revision>4</cp:revision>
  <cp:lastPrinted>2025-05-14T09:47:00Z</cp:lastPrinted>
  <dcterms:created xsi:type="dcterms:W3CDTF">2025-07-03T02:28:00Z</dcterms:created>
  <dcterms:modified xsi:type="dcterms:W3CDTF">2026-05-12T02:02:00Z</dcterms:modified>
</cp:coreProperties>
</file>