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DF154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DF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A4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40210A" w:rsidRDefault="00D1606E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ПРОЕКТ</w:t>
      </w:r>
    </w:p>
    <w:p w:rsidR="00D83FC6" w:rsidRPr="00254DB9" w:rsidRDefault="00D83FC6" w:rsidP="003B40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собрания граждан</w:t>
      </w:r>
    </w:p>
    <w:p w:rsidR="003B40A3" w:rsidRDefault="009E0AF4" w:rsidP="003B4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B40A3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40A3">
        <w:rPr>
          <w:rFonts w:ascii="Times New Roman" w:hAnsi="Times New Roman" w:cs="Times New Roman"/>
          <w:sz w:val="28"/>
          <w:szCs w:val="28"/>
        </w:rPr>
        <w:t xml:space="preserve"> иных мероприятий, </w:t>
      </w:r>
    </w:p>
    <w:p w:rsidR="003B40A3" w:rsidRDefault="003B40A3" w:rsidP="003B4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реализуемых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</w:p>
    <w:p w:rsidR="003B40A3" w:rsidRDefault="003B40A3" w:rsidP="003B4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B40A3" w:rsidRDefault="003B40A3" w:rsidP="003B4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B40A3" w:rsidRDefault="003B40A3" w:rsidP="003B4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75E69" w:rsidRPr="00254DB9" w:rsidRDefault="00175E69" w:rsidP="00753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9E0AF4">
        <w:rPr>
          <w:rFonts w:ascii="Times New Roman" w:hAnsi="Times New Roman" w:cs="Times New Roman"/>
          <w:sz w:val="28"/>
          <w:szCs w:val="28"/>
        </w:rPr>
        <w:t>в целях</w:t>
      </w:r>
      <w:r w:rsidR="003B40A3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9E0AF4">
        <w:rPr>
          <w:rFonts w:ascii="Times New Roman" w:hAnsi="Times New Roman" w:cs="Times New Roman"/>
          <w:sz w:val="28"/>
          <w:szCs w:val="28"/>
        </w:rPr>
        <w:t>я</w:t>
      </w:r>
      <w:r w:rsidR="003B40A3">
        <w:rPr>
          <w:rFonts w:ascii="Times New Roman" w:hAnsi="Times New Roman" w:cs="Times New Roman"/>
          <w:sz w:val="28"/>
          <w:szCs w:val="28"/>
        </w:rPr>
        <w:t xml:space="preserve"> иных мероприятий, реализуемых в рамках инициативн</w:t>
      </w:r>
      <w:r w:rsidR="00753B12">
        <w:rPr>
          <w:rFonts w:ascii="Times New Roman" w:hAnsi="Times New Roman" w:cs="Times New Roman"/>
          <w:sz w:val="28"/>
          <w:szCs w:val="28"/>
        </w:rPr>
        <w:t>ых</w:t>
      </w:r>
      <w:r w:rsidR="003B40A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53B12">
        <w:rPr>
          <w:rFonts w:ascii="Times New Roman" w:hAnsi="Times New Roman" w:cs="Times New Roman"/>
          <w:sz w:val="28"/>
          <w:szCs w:val="28"/>
        </w:rPr>
        <w:t>ов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соответствии с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</w:t>
      </w:r>
      <w:r w:rsidR="0075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пунктом 3.9 </w:t>
      </w:r>
      <w:r w:rsidR="003B40A3" w:rsidRPr="003B40A3">
        <w:rPr>
          <w:rFonts w:ascii="Times New Roman" w:eastAsia="Calibri" w:hAnsi="Times New Roman" w:cs="Times New Roman"/>
          <w:bCs/>
          <w:iCs/>
          <w:sz w:val="28"/>
          <w:szCs w:val="28"/>
        </w:rPr>
        <w:t>Порядка предоставления и распределения иных межбюджетных трансфертов бюджетам муниципальных образований Красноярского края на осуществление</w:t>
      </w:r>
      <w:proofErr w:type="gramEnd"/>
      <w:r w:rsidR="003B40A3" w:rsidRP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расходов, направленных на реализацию мероприятий по поддержке местных инициатив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утвержденного постановлением </w:t>
      </w:r>
      <w:r w:rsidR="003B40A3" w:rsidRP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Правительства Красноярского края от 31.12.2019 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№ 793-п,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решением Совета </w:t>
      </w:r>
      <w:proofErr w:type="gramStart"/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 Зеленогорск от 06.12.2023 № 6-18р «О реализации инициативных проектов на территории города Зеленогорска»,</w:t>
      </w:r>
      <w:r w:rsidR="009E644A" w:rsidRPr="009E64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 Зеленогорск</w:t>
      </w:r>
    </w:p>
    <w:p w:rsidR="00376B53" w:rsidRPr="00254DB9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254DB9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Pr="00254DB9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</w:t>
      </w:r>
      <w:r w:rsidR="006C42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</w:t>
      </w:r>
      <w:r w:rsidR="00753B12">
        <w:rPr>
          <w:rFonts w:ascii="Times New Roman" w:hAnsi="Times New Roman" w:cs="Times New Roman"/>
          <w:sz w:val="28"/>
          <w:szCs w:val="28"/>
        </w:rPr>
        <w:t>согласовани</w:t>
      </w:r>
      <w:r w:rsidR="006C4298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753B12">
        <w:rPr>
          <w:rFonts w:ascii="Times New Roman" w:hAnsi="Times New Roman" w:cs="Times New Roman"/>
          <w:sz w:val="28"/>
          <w:szCs w:val="28"/>
        </w:rPr>
        <w:t xml:space="preserve"> иных мероприятий, реализуемых в рамках инициативных проектов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="00753B1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</w:t>
      </w:r>
      <w:r w:rsidR="00753B1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D83FC6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2. Определить дату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время и место проведения собрания граждан и его вместимость – 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16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06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00 в </w:t>
      </w:r>
      <w:proofErr w:type="gramStart"/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</w:t>
      </w:r>
      <w:proofErr w:type="gramEnd"/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 Зеленогорск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расположенно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й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адресу: Красноярский край, г. Зеленогорск, ул. 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Мира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434DDF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д. 1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кабинет 410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вместимость – 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человек. </w:t>
      </w:r>
    </w:p>
    <w:p w:rsidR="00EF1951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</w:t>
      </w:r>
      <w:r w:rsidR="001501F1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граждан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вопросы:</w:t>
      </w:r>
    </w:p>
    <w:p w:rsidR="00753B12" w:rsidRDefault="00011B37" w:rsidP="00C05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53B12">
        <w:rPr>
          <w:rFonts w:ascii="Times New Roman" w:hAnsi="Times New Roman" w:cs="Times New Roman"/>
          <w:sz w:val="28"/>
          <w:szCs w:val="28"/>
        </w:rPr>
        <w:t>согласовани</w:t>
      </w:r>
      <w:r w:rsidR="009E0AF4">
        <w:rPr>
          <w:rFonts w:ascii="Times New Roman" w:hAnsi="Times New Roman" w:cs="Times New Roman"/>
          <w:sz w:val="28"/>
          <w:szCs w:val="28"/>
        </w:rPr>
        <w:t>е</w:t>
      </w:r>
      <w:r w:rsidR="00753B12">
        <w:rPr>
          <w:rFonts w:ascii="Times New Roman" w:hAnsi="Times New Roman" w:cs="Times New Roman"/>
          <w:sz w:val="28"/>
          <w:szCs w:val="28"/>
        </w:rPr>
        <w:t xml:space="preserve"> иных мероприятий, реализуемых в рамках инициативных проектов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="00753B1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</w:t>
      </w:r>
      <w:r w:rsidR="00753B1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9E0AF4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E47055" w:rsidRPr="00254DB9" w:rsidRDefault="00753B12" w:rsidP="00C05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2) </w:t>
      </w:r>
      <w:r w:rsidR="00C0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видов работ, реализация которых будет осуществляться по инициативным проектам </w:t>
      </w:r>
      <w:r w:rsidR="00C0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05F6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</w:t>
      </w:r>
      <w:r w:rsidR="00C05F6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proofErr w:type="spellStart"/>
      <w:r w:rsidR="00C05F6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</w:t>
      </w:r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>мфортМасс</w:t>
      </w:r>
      <w:proofErr w:type="spellEnd"/>
      <w:r w:rsidR="00C05F6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 </w:t>
      </w:r>
      <w:r w:rsidR="00C05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</w:t>
      </w:r>
      <w:r w:rsidR="009E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экономии бюджетных средств, полученной при осуществлении закупки </w:t>
      </w:r>
      <w:r w:rsidR="00C0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подрядных организаций</w:t>
      </w:r>
      <w:r w:rsidR="003B4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B37" w:rsidRDefault="00CE67FA" w:rsidP="00E4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 Определить инициатор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ые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группы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граждан, проживающих на территории города Зеленогорска, подавших в Совет </w:t>
      </w:r>
      <w:proofErr w:type="gramStart"/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 уведомлени</w:t>
      </w:r>
      <w:r w:rsidR="00CD51BC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проведении собрания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в целях рассмотрения и обсуждения вопросов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>, касающихся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инициативных проектов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</w:t>
      </w:r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>х действий» и «</w:t>
      </w:r>
      <w:proofErr w:type="spellStart"/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3B40A3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EE0891" w:rsidRPr="00254DB9" w:rsidRDefault="003B40A3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подписания, подлежит </w:t>
      </w:r>
      <w:r w:rsidR="00753B12" w:rsidRPr="00C46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753B1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B12" w:rsidRPr="00C4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53B12" w:rsidRPr="00C46A30">
        <w:rPr>
          <w:rFonts w:ascii="Times New Roman" w:eastAsia="Calibri" w:hAnsi="Times New Roman" w:cs="Times New Roman"/>
          <w:sz w:val="28"/>
          <w:szCs w:val="28"/>
        </w:rPr>
        <w:t xml:space="preserve"> сетевом издании «Официальный интернет-портал правовой информации города Зеленогорска» (</w:t>
      </w:r>
      <w:proofErr w:type="spellStart"/>
      <w:r w:rsidR="00753B12" w:rsidRPr="00C46A30">
        <w:rPr>
          <w:rFonts w:ascii="Times New Roman" w:eastAsia="Calibri" w:hAnsi="Times New Roman" w:cs="Times New Roman"/>
          <w:sz w:val="28"/>
          <w:szCs w:val="28"/>
        </w:rPr>
        <w:t>zgrsk.ru</w:t>
      </w:r>
      <w:proofErr w:type="spellEnd"/>
      <w:r w:rsidR="00753B12" w:rsidRPr="00C46A30">
        <w:rPr>
          <w:rFonts w:ascii="Times New Roman" w:eastAsia="Calibri" w:hAnsi="Times New Roman" w:cs="Times New Roman"/>
          <w:sz w:val="28"/>
          <w:szCs w:val="28"/>
        </w:rPr>
        <w:t>)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официальном сайте </w:t>
      </w:r>
      <w:proofErr w:type="gramStart"/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</w:t>
      </w:r>
      <w:proofErr w:type="gramEnd"/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 Зеленогорск в информационно-телекоммуникационной сети Интернет.    </w:t>
      </w:r>
    </w:p>
    <w:p w:rsidR="00C57BC3" w:rsidRPr="00254DB9" w:rsidRDefault="003B40A3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Контроль 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proofErr w:type="gramEnd"/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выполнением настоящего решения возложить на постоянную комиссию по бюджету, экономической пол</w:t>
      </w:r>
      <w:r w:rsidR="00496B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тике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муниципальной собственности</w:t>
      </w:r>
      <w:r w:rsidR="00753B12">
        <w:rPr>
          <w:rFonts w:ascii="Times New Roman" w:eastAsia="Calibri" w:hAnsi="Times New Roman" w:cs="Times New Roman"/>
          <w:bCs/>
          <w:iCs/>
          <w:sz w:val="28"/>
          <w:szCs w:val="28"/>
        </w:rPr>
        <w:t>, вопросам ЖКХ и промышленности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0A3" w:rsidRDefault="003B40A3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</w:t>
      </w: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 Зеленогорск                                                                           </w:t>
      </w:r>
      <w:proofErr w:type="spellStart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Д.В</w:t>
      </w:r>
      <w:proofErr w:type="spellEnd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  <w:proofErr w:type="spellEnd"/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175E69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65ADA"/>
    <w:rsid w:val="00083D47"/>
    <w:rsid w:val="000969AC"/>
    <w:rsid w:val="000C4F9C"/>
    <w:rsid w:val="001501F1"/>
    <w:rsid w:val="00175E69"/>
    <w:rsid w:val="001C7FC8"/>
    <w:rsid w:val="001E7BFE"/>
    <w:rsid w:val="00254DB9"/>
    <w:rsid w:val="00264D12"/>
    <w:rsid w:val="002667A1"/>
    <w:rsid w:val="002B5E61"/>
    <w:rsid w:val="002C02BB"/>
    <w:rsid w:val="002D1612"/>
    <w:rsid w:val="002F4473"/>
    <w:rsid w:val="0032047F"/>
    <w:rsid w:val="003243BC"/>
    <w:rsid w:val="00376B53"/>
    <w:rsid w:val="003845D2"/>
    <w:rsid w:val="003B40A3"/>
    <w:rsid w:val="0040210A"/>
    <w:rsid w:val="0041431E"/>
    <w:rsid w:val="00434DDF"/>
    <w:rsid w:val="0047425F"/>
    <w:rsid w:val="004763A8"/>
    <w:rsid w:val="00496B4A"/>
    <w:rsid w:val="004D66C3"/>
    <w:rsid w:val="00530A14"/>
    <w:rsid w:val="005430BF"/>
    <w:rsid w:val="005768C3"/>
    <w:rsid w:val="005D5BB4"/>
    <w:rsid w:val="00637CF2"/>
    <w:rsid w:val="00680C46"/>
    <w:rsid w:val="0069005B"/>
    <w:rsid w:val="006A02C0"/>
    <w:rsid w:val="006C4298"/>
    <w:rsid w:val="00753B12"/>
    <w:rsid w:val="00766905"/>
    <w:rsid w:val="007F5568"/>
    <w:rsid w:val="00830FA3"/>
    <w:rsid w:val="008452F7"/>
    <w:rsid w:val="008574AE"/>
    <w:rsid w:val="008A18B6"/>
    <w:rsid w:val="008A2F54"/>
    <w:rsid w:val="008C3955"/>
    <w:rsid w:val="00980EA5"/>
    <w:rsid w:val="00992E7C"/>
    <w:rsid w:val="009E0AF4"/>
    <w:rsid w:val="009E1286"/>
    <w:rsid w:val="009E644A"/>
    <w:rsid w:val="00A47934"/>
    <w:rsid w:val="00AA2662"/>
    <w:rsid w:val="00AA7BDE"/>
    <w:rsid w:val="00AF4FB6"/>
    <w:rsid w:val="00B00519"/>
    <w:rsid w:val="00B55237"/>
    <w:rsid w:val="00B632D0"/>
    <w:rsid w:val="00B772CD"/>
    <w:rsid w:val="00C05F6E"/>
    <w:rsid w:val="00C06180"/>
    <w:rsid w:val="00C57BC3"/>
    <w:rsid w:val="00C82985"/>
    <w:rsid w:val="00CA0922"/>
    <w:rsid w:val="00CD1C89"/>
    <w:rsid w:val="00CD51BC"/>
    <w:rsid w:val="00CE67FA"/>
    <w:rsid w:val="00D05799"/>
    <w:rsid w:val="00D1606E"/>
    <w:rsid w:val="00D83FC6"/>
    <w:rsid w:val="00DE3998"/>
    <w:rsid w:val="00DF1549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D046-A3F5-4884-B43E-5920269F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54</cp:revision>
  <cp:lastPrinted>2026-05-28T12:35:00Z</cp:lastPrinted>
  <dcterms:created xsi:type="dcterms:W3CDTF">2023-12-22T10:18:00Z</dcterms:created>
  <dcterms:modified xsi:type="dcterms:W3CDTF">2026-05-29T06:13:00Z</dcterms:modified>
</cp:coreProperties>
</file>