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ОПОВЕЩЕНИЕ 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>о начале публичных слушаний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A3EF7" w:rsidRPr="000A3EF7" w:rsidRDefault="000A3EF7" w:rsidP="007D40D1">
      <w:pPr>
        <w:spacing w:after="0" w:line="240" w:lineRule="auto"/>
        <w:ind w:left="708" w:hanging="282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proofErr w:type="gramStart"/>
      <w:r w:rsidRPr="000A3EF7">
        <w:rPr>
          <w:rFonts w:ascii="Times New Roman" w:eastAsia="Calibri" w:hAnsi="Times New Roman" w:cs="Times New Roman"/>
          <w:bCs/>
          <w:sz w:val="24"/>
          <w:szCs w:val="24"/>
          <w:u w:val="single"/>
        </w:rPr>
        <w:t>Администрация</w:t>
      </w:r>
      <w:proofErr w:type="gramEnd"/>
      <w:r w:rsidRPr="000A3EF7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ЗАТО г. Зеленогорск</w:t>
      </w:r>
      <w:r w:rsidR="006702A2" w:rsidRPr="006702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 w:rsidRPr="000A3EF7">
        <w:rPr>
          <w:rFonts w:ascii="Times New Roman" w:eastAsia="Calibri" w:hAnsi="Times New Roman" w:cs="Times New Roman"/>
          <w:bCs/>
          <w:sz w:val="24"/>
          <w:szCs w:val="24"/>
        </w:rPr>
        <w:t>оповещает о начале публичных слушаний</w:t>
      </w:r>
      <w:r w:rsidR="006702A2" w:rsidRPr="006702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 w:rsidRPr="000A3EF7">
        <w:rPr>
          <w:rFonts w:ascii="Times New Roman" w:eastAsia="Calibri" w:hAnsi="Times New Roman" w:cs="Times New Roman"/>
          <w:bCs/>
          <w:sz w:val="24"/>
          <w:szCs w:val="24"/>
        </w:rPr>
        <w:t>по</w:t>
      </w:r>
      <w:r w:rsidR="006702A2">
        <w:rPr>
          <w:rFonts w:ascii="Times New Roman" w:eastAsia="Calibri" w:hAnsi="Times New Roman" w:cs="Times New Roman"/>
          <w:bCs/>
          <w:sz w:val="24"/>
          <w:szCs w:val="24"/>
        </w:rPr>
        <w:t xml:space="preserve">          </w:t>
      </w:r>
      <w:r w:rsidRPr="000A3EF7">
        <w:rPr>
          <w:rFonts w:ascii="Times New Roman" w:eastAsia="Calibri" w:hAnsi="Times New Roman" w:cs="Times New Roman"/>
          <w:bCs/>
          <w:sz w:val="18"/>
          <w:szCs w:val="18"/>
        </w:rPr>
        <w:t>(наименование организатора публичных слушаний)</w:t>
      </w:r>
    </w:p>
    <w:p w:rsidR="000A3EF7" w:rsidRPr="000A3EF7" w:rsidRDefault="007D40D1" w:rsidP="00776B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проект</w:t>
      </w:r>
      <w:r w:rsidR="00881B70">
        <w:rPr>
          <w:rFonts w:ascii="Times New Roman" w:eastAsia="Calibri" w:hAnsi="Times New Roman" w:cs="Times New Roman"/>
          <w:bCs/>
          <w:sz w:val="24"/>
          <w:szCs w:val="24"/>
        </w:rPr>
        <w:t>у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557FE">
        <w:rPr>
          <w:rFonts w:ascii="Times New Roman" w:eastAsia="Calibri" w:hAnsi="Times New Roman" w:cs="Times New Roman"/>
          <w:bCs/>
          <w:sz w:val="24"/>
          <w:szCs w:val="24"/>
        </w:rPr>
        <w:t>распоряжен</w:t>
      </w:r>
      <w:r w:rsidR="00881B70">
        <w:rPr>
          <w:rFonts w:ascii="Times New Roman" w:eastAsia="Calibri" w:hAnsi="Times New Roman" w:cs="Times New Roman"/>
          <w:bCs/>
          <w:sz w:val="24"/>
          <w:szCs w:val="24"/>
        </w:rPr>
        <w:t>ия</w:t>
      </w:r>
      <w:r w:rsidR="001557F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="006702A2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proofErr w:type="gramEnd"/>
      <w:r w:rsidR="006702A2">
        <w:rPr>
          <w:rFonts w:ascii="Times New Roman" w:eastAsia="Calibri" w:hAnsi="Times New Roman" w:cs="Times New Roman"/>
          <w:bCs/>
          <w:sz w:val="24"/>
          <w:szCs w:val="24"/>
        </w:rPr>
        <w:t xml:space="preserve"> ЗАТО </w:t>
      </w:r>
      <w:r w:rsidR="002B31F2">
        <w:rPr>
          <w:rFonts w:ascii="Times New Roman" w:eastAsia="Calibri" w:hAnsi="Times New Roman" w:cs="Times New Roman"/>
          <w:bCs/>
          <w:sz w:val="24"/>
          <w:szCs w:val="24"/>
        </w:rPr>
        <w:t>г. Зеленогорск «</w:t>
      </w:r>
      <w:r w:rsidR="00931DA9" w:rsidRPr="00931DA9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</w:t>
      </w:r>
      <w:r w:rsidR="00AD42EE" w:rsidRPr="00AD42EE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</w:t>
      </w:r>
      <w:r w:rsidR="00931DA9" w:rsidRPr="00931DA9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24:59:0306001:1257</w:t>
      </w:r>
      <w:r w:rsidR="002B31F2">
        <w:rPr>
          <w:rFonts w:ascii="Times New Roman" w:eastAsia="Calibri" w:hAnsi="Times New Roman" w:cs="Times New Roman"/>
          <w:bCs/>
          <w:sz w:val="24"/>
          <w:szCs w:val="24"/>
        </w:rPr>
        <w:t>» (далее - Проект).</w:t>
      </w:r>
    </w:p>
    <w:p w:rsidR="000A3EF7" w:rsidRPr="000A3EF7" w:rsidRDefault="000A3EF7" w:rsidP="00900B39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</w:t>
      </w: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(наименование проекта, подлежащего рассмотрению на общественных обсуждениях)</w:t>
      </w:r>
    </w:p>
    <w:p w:rsidR="006702A2" w:rsidRPr="00D973F9" w:rsidRDefault="001E5B4B" w:rsidP="00155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5B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уменьшения минимального отступа от границы земельного участка в целях определения мест допустимого размещения зданий, строений, сооружений с 1 метра, установленного градостроительным регламентом территориальной зоны «П-3» Правил, до 0 метров и увеличения максимального процента застройки в границах земельного участка с 80 процентов, также установленного градостроительным регламентом территориальной зоны «П</w:t>
      </w:r>
      <w:r w:rsidRPr="001E5B4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3» Правил, до 100 процентов.</w:t>
      </w:r>
      <w:proofErr w:type="gramEnd"/>
    </w:p>
    <w:p w:rsidR="005759B9" w:rsidRDefault="005759B9" w:rsidP="000A3E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31F2" w:rsidRPr="002235ED" w:rsidRDefault="000A3EF7" w:rsidP="00223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kern w:val="36"/>
          <w:szCs w:val="28"/>
          <w:lang w:eastAsia="ru-RU"/>
        </w:rPr>
      </w:pPr>
      <w:r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1. На публичные слушания выносится Проект и </w:t>
      </w:r>
      <w:r w:rsidR="001E3324"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приложение </w:t>
      </w:r>
      <w:r w:rsidR="002235ED"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к нему, </w:t>
      </w:r>
      <w:r w:rsid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в котором 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отображ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ена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территори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подлежащ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ая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застройке</w:t>
      </w:r>
      <w:r w:rsidR="00B73234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согласно разрешению на отклонение от предельных параметров разрешенного строительства</w:t>
      </w:r>
      <w:r w:rsidR="008565A9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объекта капитального строительства</w:t>
      </w:r>
      <w:r w:rsidR="005759B9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A3EF7" w:rsidRPr="00225295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2. Публичные слушания проводятся с </w:t>
      </w:r>
      <w:r w:rsidR="00D40B7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</w:t>
      </w:r>
      <w:r w:rsidR="00AD42EE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3</w:t>
      </w:r>
      <w:r w:rsidR="00C8242C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D40B7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AD42EE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</w:t>
      </w:r>
      <w:r w:rsidR="00895892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</w:t>
      </w:r>
      <w:r w:rsidR="00D40B7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Pr="00336DB3">
        <w:rPr>
          <w:rFonts w:ascii="Times New Roman" w:eastAsia="Calibri" w:hAnsi="Times New Roman" w:cs="Times New Roman"/>
          <w:bCs/>
          <w:sz w:val="24"/>
          <w:szCs w:val="24"/>
        </w:rPr>
        <w:t xml:space="preserve"> по </w:t>
      </w:r>
      <w:r w:rsidR="00D40B7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</w:t>
      </w:r>
      <w:r w:rsidR="00AD42EE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7</w:t>
      </w:r>
      <w:r w:rsidR="00C8242C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D40B7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AD42EE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</w:t>
      </w:r>
      <w:r w:rsidR="00895892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</w:t>
      </w:r>
      <w:r w:rsidR="00D40B7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</w:p>
    <w:p w:rsidR="000A3EF7" w:rsidRPr="00336DB3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Собрание (собрания) участников публичных слушаний </w:t>
      </w:r>
      <w:r w:rsidRPr="00336DB3">
        <w:rPr>
          <w:rFonts w:ascii="Times New Roman" w:eastAsia="Calibri" w:hAnsi="Times New Roman" w:cs="Times New Roman"/>
          <w:bCs/>
          <w:sz w:val="24"/>
          <w:szCs w:val="24"/>
        </w:rPr>
        <w:t xml:space="preserve">проводится </w:t>
      </w:r>
      <w:r w:rsidR="000A53A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</w:t>
      </w:r>
      <w:r w:rsidR="00AD42EE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</w:t>
      </w:r>
      <w:r w:rsidR="00895892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53A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AD42EE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</w:t>
      </w:r>
      <w:r w:rsidR="00895892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</w:t>
      </w:r>
      <w:r w:rsidR="000A53A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Pr="00336DB3">
        <w:rPr>
          <w:rFonts w:ascii="Times New Roman" w:eastAsia="Calibri" w:hAnsi="Times New Roman" w:cs="Times New Roman"/>
          <w:bCs/>
          <w:sz w:val="24"/>
          <w:szCs w:val="24"/>
        </w:rPr>
        <w:t xml:space="preserve"> с </w:t>
      </w:r>
      <w:r w:rsidR="0000126B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</w:t>
      </w:r>
      <w:r w:rsidR="00C01DDC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225295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:</w:t>
      </w:r>
      <w:r w:rsidR="00C01DDC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3</w:t>
      </w:r>
      <w:r w:rsidR="00225295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Pr="00336DB3">
        <w:rPr>
          <w:rFonts w:ascii="Times New Roman" w:eastAsia="Calibri" w:hAnsi="Times New Roman" w:cs="Times New Roman"/>
          <w:bCs/>
          <w:sz w:val="24"/>
          <w:szCs w:val="24"/>
        </w:rPr>
        <w:t xml:space="preserve"> часов до </w:t>
      </w:r>
      <w:r w:rsidR="00895892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</w:t>
      </w:r>
      <w:r w:rsidR="0000126B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7</w:t>
      </w:r>
      <w:r w:rsidR="00225295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:</w:t>
      </w:r>
      <w:r w:rsidR="00C01DDC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225295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Pr="00336DB3">
        <w:rPr>
          <w:rFonts w:ascii="Times New Roman" w:eastAsia="Calibri" w:hAnsi="Times New Roman" w:cs="Times New Roman"/>
          <w:bCs/>
          <w:sz w:val="24"/>
          <w:szCs w:val="24"/>
        </w:rPr>
        <w:t xml:space="preserve"> часов по адресу (адресам): г. Зеленогорск, ул. Мира, д. 15, пом. 410.</w:t>
      </w:r>
    </w:p>
    <w:p w:rsidR="009B239F" w:rsidRPr="00336DB3" w:rsidRDefault="000A3EF7" w:rsidP="00532C64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336DB3">
        <w:rPr>
          <w:rFonts w:ascii="Times New Roman" w:eastAsia="Calibri" w:hAnsi="Times New Roman" w:cs="Times New Roman"/>
          <w:bCs/>
          <w:sz w:val="24"/>
          <w:szCs w:val="24"/>
        </w:rPr>
        <w:t>Время начала регистрации участников публичных сл</w:t>
      </w:r>
      <w:r w:rsidR="00B73234" w:rsidRPr="00336DB3">
        <w:rPr>
          <w:rFonts w:ascii="Times New Roman" w:eastAsia="Calibri" w:hAnsi="Times New Roman" w:cs="Times New Roman"/>
          <w:bCs/>
          <w:sz w:val="24"/>
          <w:szCs w:val="24"/>
        </w:rPr>
        <w:t>ушаний, прошедших идентификацию</w:t>
      </w:r>
      <w:r w:rsidRPr="00336DB3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AD42EE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22</w:t>
      </w:r>
      <w:r w:rsidR="00B73234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53A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AD42EE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</w:t>
      </w:r>
      <w:r w:rsidR="00DD6CD3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</w:t>
      </w:r>
      <w:r w:rsidR="000A53A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DD6CD3" w:rsidRPr="00336DB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3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895892" w:rsidRPr="00336D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00126B" w:rsidRPr="00336D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="00225295" w:rsidRPr="00336D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="00C01DDC" w:rsidRPr="00336D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Pr="00336D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Pr="0033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895892" w:rsidRPr="00336D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C01DDC" w:rsidRPr="00336D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="00225295" w:rsidRPr="00336D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="00C01DDC" w:rsidRPr="00336D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Pr="00336D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Pr="0033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</w:t>
      </w:r>
    </w:p>
    <w:p w:rsidR="00532C64" w:rsidRDefault="00FC34D2" w:rsidP="00392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7FE">
        <w:rPr>
          <w:rFonts w:ascii="Times New Roman" w:eastAsia="Calibri" w:hAnsi="Times New Roman" w:cs="Times New Roman"/>
          <w:bCs/>
          <w:sz w:val="24"/>
          <w:szCs w:val="24"/>
        </w:rPr>
        <w:t xml:space="preserve">3. Участниками публичных слушаний </w:t>
      </w:r>
      <w:r w:rsidR="00C8242C" w:rsidRPr="001557FE">
        <w:rPr>
          <w:rFonts w:ascii="Times New Roman" w:hAnsi="Times New Roman" w:cs="Times New Roman"/>
          <w:sz w:val="24"/>
          <w:szCs w:val="24"/>
        </w:rPr>
        <w:t xml:space="preserve">являются правообладатели </w:t>
      </w:r>
      <w:r w:rsidR="003F09F8" w:rsidRPr="001557FE">
        <w:rPr>
          <w:rFonts w:ascii="Times New Roman" w:hAnsi="Times New Roman" w:cs="Times New Roman"/>
          <w:sz w:val="24"/>
          <w:szCs w:val="24"/>
        </w:rPr>
        <w:t>земельных участков и (или) расположенных на них объектов капитального строительства</w:t>
      </w:r>
      <w:r w:rsidR="003F09F8">
        <w:rPr>
          <w:rFonts w:ascii="Times New Roman" w:hAnsi="Times New Roman" w:cs="Times New Roman"/>
          <w:sz w:val="24"/>
          <w:szCs w:val="24"/>
        </w:rPr>
        <w:t>,</w:t>
      </w:r>
      <w:r w:rsidR="003F09F8" w:rsidRPr="001557FE">
        <w:rPr>
          <w:rFonts w:ascii="Times New Roman" w:hAnsi="Times New Roman" w:cs="Times New Roman"/>
          <w:sz w:val="24"/>
          <w:szCs w:val="24"/>
        </w:rPr>
        <w:t xml:space="preserve"> </w:t>
      </w:r>
      <w:r w:rsidR="00C8242C" w:rsidRPr="001557FE">
        <w:rPr>
          <w:rFonts w:ascii="Times New Roman" w:hAnsi="Times New Roman" w:cs="Times New Roman"/>
          <w:sz w:val="24"/>
          <w:szCs w:val="24"/>
        </w:rPr>
        <w:t xml:space="preserve">находящихся в границах территориальной зоны </w:t>
      </w:r>
      <w:r w:rsidR="00532C64">
        <w:rPr>
          <w:rFonts w:ascii="Times New Roman" w:hAnsi="Times New Roman" w:cs="Times New Roman"/>
          <w:sz w:val="24"/>
          <w:szCs w:val="24"/>
        </w:rPr>
        <w:t>П-</w:t>
      </w:r>
      <w:r w:rsidR="0057163F">
        <w:rPr>
          <w:rFonts w:ascii="Times New Roman" w:hAnsi="Times New Roman" w:cs="Times New Roman"/>
          <w:sz w:val="24"/>
          <w:szCs w:val="24"/>
        </w:rPr>
        <w:t>3</w:t>
      </w:r>
      <w:r w:rsidR="00532C64">
        <w:rPr>
          <w:rFonts w:ascii="Times New Roman" w:hAnsi="Times New Roman" w:cs="Times New Roman"/>
          <w:sz w:val="24"/>
          <w:szCs w:val="24"/>
        </w:rPr>
        <w:t>, границы которой отображены на схеме</w:t>
      </w:r>
      <w:r w:rsidR="003F09F8">
        <w:rPr>
          <w:rFonts w:ascii="Times New Roman" w:hAnsi="Times New Roman" w:cs="Times New Roman"/>
          <w:sz w:val="24"/>
          <w:szCs w:val="24"/>
        </w:rPr>
        <w:t>.</w:t>
      </w:r>
    </w:p>
    <w:p w:rsidR="008C4CCB" w:rsidRDefault="008C4CCB" w:rsidP="00392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2B89" w:rsidRDefault="008C4CCB" w:rsidP="00392B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1D7B3BF" wp14:editId="2F4306E2">
            <wp:extent cx="6151880" cy="2526665"/>
            <wp:effectExtent l="0" t="0" r="1270" b="698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252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B89" w:rsidRDefault="00392B89" w:rsidP="00392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3EF7" w:rsidRPr="00336DB3" w:rsidRDefault="00FC34D2" w:rsidP="002235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4D2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. Экспозиция Проекта и информационных материалов к нему будет откры</w:t>
      </w:r>
      <w:r w:rsidR="000A3EF7">
        <w:rPr>
          <w:rFonts w:ascii="Times New Roman" w:eastAsia="Calibri" w:hAnsi="Times New Roman" w:cs="Times New Roman"/>
          <w:bCs/>
          <w:sz w:val="24"/>
          <w:szCs w:val="24"/>
        </w:rPr>
        <w:t>та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с </w:t>
      </w:r>
      <w:r w:rsidR="00AD42EE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13</w:t>
      </w:r>
      <w:r w:rsidR="005E3765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53A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AD42EE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</w:t>
      </w:r>
      <w:r w:rsidR="00786102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3EF7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</w:t>
      </w:r>
      <w:r w:rsidR="000A53A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0A3EF7" w:rsidRPr="00336DB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A3EF7" w:rsidRPr="0033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первом этаже здания </w:t>
      </w:r>
      <w:proofErr w:type="gramStart"/>
      <w:r w:rsidR="000A3EF7" w:rsidRPr="00336DB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="000A3EF7" w:rsidRPr="0033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 по адресу: Красноярский край, г. Зеленогорск, ул. Мира, д. 15.</w:t>
      </w:r>
    </w:p>
    <w:p w:rsidR="000A3EF7" w:rsidRPr="00C01DDC" w:rsidRDefault="000A3EF7" w:rsidP="002235ED">
      <w:pPr>
        <w:pBdr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6DB3">
        <w:rPr>
          <w:rFonts w:ascii="Times New Roman" w:eastAsia="Calibri" w:hAnsi="Times New Roman" w:cs="Times New Roman"/>
          <w:bCs/>
          <w:sz w:val="24"/>
          <w:szCs w:val="24"/>
        </w:rPr>
        <w:t xml:space="preserve">Срок проведения экспозиции </w:t>
      </w:r>
      <w:r w:rsidRPr="0033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AD42EE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13</w:t>
      </w:r>
      <w:r w:rsidR="00225295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53A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AD42EE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</w:t>
      </w:r>
      <w:r w:rsidR="00225295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</w:t>
      </w:r>
      <w:r w:rsidR="000A53A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225295" w:rsidRPr="00336DB3">
        <w:rPr>
          <w:rFonts w:ascii="Times New Roman" w:eastAsia="Calibri" w:hAnsi="Times New Roman" w:cs="Times New Roman"/>
          <w:bCs/>
          <w:sz w:val="24"/>
          <w:szCs w:val="24"/>
        </w:rPr>
        <w:t xml:space="preserve"> по </w:t>
      </w:r>
      <w:r w:rsidR="000A53A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</w:t>
      </w:r>
      <w:r w:rsidR="00AD42EE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7</w:t>
      </w:r>
      <w:r w:rsidR="001E2512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53A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AD42EE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</w:t>
      </w:r>
      <w:r w:rsidR="001E2512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</w:t>
      </w:r>
      <w:r w:rsidR="000A53A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5E3765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33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C01D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8-</w:t>
      </w:r>
      <w:r w:rsidR="00C01DDC" w:rsidRPr="00C01D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Pr="00C01D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Pr="00C0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C01D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13-00</w:t>
      </w:r>
      <w:r w:rsidRPr="00C0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C01D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14-00</w:t>
      </w:r>
      <w:r w:rsidRPr="00C0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5E3765" w:rsidRPr="00C0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01D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17-</w:t>
      </w:r>
      <w:r w:rsidR="00C01DDC" w:rsidRPr="00C01D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Pr="00C01D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Pr="00C0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0A3EF7" w:rsidRPr="000A3EF7" w:rsidRDefault="000A3EF7" w:rsidP="000A3EF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(указываются сроки проведения экспозиции, дни и часы, в которые возможно посещение экспозиции)</w:t>
      </w:r>
    </w:p>
    <w:p w:rsidR="009B239F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Проект и </w:t>
      </w:r>
      <w:r w:rsidR="004B1CD0">
        <w:rPr>
          <w:rFonts w:ascii="Times New Roman" w:eastAsia="Calibri" w:hAnsi="Times New Roman" w:cs="Times New Roman"/>
          <w:bCs/>
          <w:sz w:val="24"/>
          <w:szCs w:val="24"/>
        </w:rPr>
        <w:t>приложение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к нему будут </w:t>
      </w:r>
      <w:r w:rsidRPr="00336DB3">
        <w:rPr>
          <w:rFonts w:ascii="Times New Roman" w:eastAsia="Calibri" w:hAnsi="Times New Roman" w:cs="Times New Roman"/>
          <w:bCs/>
          <w:sz w:val="24"/>
          <w:szCs w:val="24"/>
        </w:rPr>
        <w:t xml:space="preserve">размещены </w:t>
      </w:r>
      <w:r w:rsidR="00336DB3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13</w:t>
      </w:r>
      <w:r w:rsidR="005E3765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53A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336DB3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</w:t>
      </w:r>
      <w:r w:rsidR="005E3765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</w:t>
      </w:r>
      <w:r w:rsidR="000A53A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5E3765" w:rsidRPr="00336DB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36DB3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официальном сайте </w:t>
      </w:r>
      <w:proofErr w:type="gramStart"/>
      <w:r w:rsidRPr="000A3EF7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proofErr w:type="gramEnd"/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ЗАТО г. Зеленогорск в информаци</w:t>
      </w:r>
      <w:r w:rsidR="005951FA">
        <w:rPr>
          <w:rFonts w:ascii="Times New Roman" w:eastAsia="Calibri" w:hAnsi="Times New Roman" w:cs="Times New Roman"/>
          <w:bCs/>
          <w:sz w:val="24"/>
          <w:szCs w:val="24"/>
        </w:rPr>
        <w:t xml:space="preserve">онно-телекоммуникационной сети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Интернет</w:t>
      </w:r>
      <w:r w:rsidR="005951FA">
        <w:rPr>
          <w:rFonts w:ascii="Times New Roman" w:eastAsia="Calibri" w:hAnsi="Times New Roman" w:cs="Times New Roman"/>
          <w:bCs/>
          <w:sz w:val="24"/>
          <w:szCs w:val="24"/>
        </w:rPr>
        <w:t xml:space="preserve"> п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о адресу: </w:t>
      </w:r>
      <w:hyperlink r:id="rId8" w:history="1">
        <w:r w:rsidRPr="000A3EF7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www.zeladmin.гu</w:t>
        </w:r>
      </w:hyperlink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(далее - официальный сайт).  </w:t>
      </w:r>
    </w:p>
    <w:p w:rsidR="000A3EF7" w:rsidRPr="000A3EF7" w:rsidRDefault="00FC34D2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4D2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. В период проведения публичных слушаний </w:t>
      </w:r>
      <w:bookmarkStart w:id="0" w:name="_GoBack"/>
      <w:r w:rsidR="005E3765" w:rsidRPr="0033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0A53A9" w:rsidRPr="00336D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336DB3" w:rsidRPr="00336D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="005E3765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53A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336DB3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</w:t>
      </w:r>
      <w:r w:rsidR="005E3765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</w:t>
      </w:r>
      <w:r w:rsidR="000A53A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5E3765" w:rsidRPr="00336DB3">
        <w:rPr>
          <w:rFonts w:ascii="Times New Roman" w:eastAsia="Calibri" w:hAnsi="Times New Roman" w:cs="Times New Roman"/>
          <w:bCs/>
          <w:sz w:val="24"/>
          <w:szCs w:val="24"/>
        </w:rPr>
        <w:t xml:space="preserve"> по </w:t>
      </w:r>
      <w:r w:rsidR="000A53A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</w:t>
      </w:r>
      <w:r w:rsidR="00336DB3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7</w:t>
      </w:r>
      <w:r w:rsidR="001E2512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53A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336DB3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</w:t>
      </w:r>
      <w:r w:rsidR="001E2512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</w:t>
      </w:r>
      <w:r w:rsidR="000A53A9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5E3765" w:rsidRPr="00336DB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="000A3EF7" w:rsidRPr="00336DB3">
        <w:rPr>
          <w:rFonts w:ascii="Times New Roman" w:eastAsia="Calibri" w:hAnsi="Times New Roman" w:cs="Times New Roman"/>
          <w:bCs/>
          <w:sz w:val="24"/>
          <w:szCs w:val="24"/>
        </w:rPr>
        <w:t>уча</w:t>
      </w:r>
      <w:bookmarkEnd w:id="0"/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стники публичных слушаний имеют право вносить предложения и замечания, касающиеся обсуждаемого Проекта:</w:t>
      </w:r>
    </w:p>
    <w:p w:rsidR="007A2F69" w:rsidRDefault="007A2F69" w:rsidP="007A2F6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письменной или устной форме в ходе проведения собрания участников публичных слушаний;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pBdr>
          <w:bottom w:val="single" w:sz="4" w:space="1" w:color="auto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рассмотрению на публичных слушаниях.</w:t>
      </w:r>
    </w:p>
    <w:p w:rsidR="000A3EF7" w:rsidRPr="000A3EF7" w:rsidRDefault="007A2F69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proofErr w:type="gramStart"/>
      <w:r w:rsidR="000A3EF7"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(указываются сроки и формы внесения участниками общественных обсуждений предложений и замечаний, </w:t>
      </w:r>
      <w:proofErr w:type="gramEnd"/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proofErr w:type="gramStart"/>
      <w:r w:rsidRPr="000A3EF7">
        <w:rPr>
          <w:rFonts w:ascii="Times New Roman" w:eastAsia="Calibri" w:hAnsi="Times New Roman" w:cs="Times New Roman"/>
          <w:bCs/>
          <w:sz w:val="18"/>
          <w:szCs w:val="18"/>
        </w:rPr>
        <w:t>касающиеся</w:t>
      </w:r>
      <w:proofErr w:type="gramEnd"/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обсуждаемого Проекта)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Замечания и предложения вносятся участниками публичных слушаний с указанием наименования Проекта и формулировкой сути замечания, предложения.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Участники 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Представление физическими и юридическими лицами документов, подтверждающих указанные сведения, не требуется, если данными лицами вносятся предложения и замечания, касающиеся проекта, подлежащего рассмотрению на публичных слушаниях, посредством официального сайта (при условии, что эти сведения содержатся на официальном сайте). При этом для подтверждения указанных сведений, может использоваться единая система идентификации и аутентификации.</w:t>
      </w:r>
    </w:p>
    <w:p w:rsidR="000A3EF7" w:rsidRPr="001557FE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57FE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о таких земельных участках, объектах капитального строительства, помещениях, являющихся частью указанных объектов капитального строительства, соответственно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Обработка персональных данных участников публичных слушаний осуществляется с учетом требований, установленных Федеральным законом от 27.06.2006 № 152-ФЗ «О персональных данных».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В случае выявления факта представления участником публичных слушаний недостоверных сведений внесенные им предложения и замечания не рассматриваются.</w:t>
      </w:r>
    </w:p>
    <w:p w:rsidR="000A3EF7" w:rsidRDefault="000A3EF7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3C360C" w:rsidRDefault="003C360C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3C360C" w:rsidRPr="003C360C" w:rsidRDefault="00D40B79" w:rsidP="00D40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ачальник отдела </w:t>
      </w:r>
    </w:p>
    <w:p w:rsidR="003C360C" w:rsidRPr="003C360C" w:rsidRDefault="003C360C" w:rsidP="00D40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60C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D40B79" w:rsidRDefault="003C360C" w:rsidP="00D40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60C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3C360C">
        <w:rPr>
          <w:rFonts w:ascii="Times New Roman" w:hAnsi="Times New Roman" w:cs="Times New Roman"/>
          <w:sz w:val="24"/>
          <w:szCs w:val="24"/>
        </w:rPr>
        <w:t xml:space="preserve"> ЗАТО г. Зеленогорск </w:t>
      </w:r>
      <w:r w:rsidR="00D40B79">
        <w:rPr>
          <w:rFonts w:ascii="Times New Roman" w:hAnsi="Times New Roman" w:cs="Times New Roman"/>
          <w:sz w:val="24"/>
          <w:szCs w:val="24"/>
        </w:rPr>
        <w:t>-</w:t>
      </w:r>
    </w:p>
    <w:p w:rsidR="003C360C" w:rsidRPr="003C360C" w:rsidRDefault="00D40B79" w:rsidP="00D40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3C360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Н</w:t>
      </w:r>
      <w:r w:rsidR="003C360C" w:rsidRPr="003C36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Татаринов</w:t>
      </w:r>
    </w:p>
    <w:p w:rsidR="003C360C" w:rsidRPr="00907C0E" w:rsidRDefault="003C360C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sectPr w:rsidR="003C360C" w:rsidRPr="00907C0E" w:rsidSect="00392B8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0126B"/>
    <w:rsid w:val="00016407"/>
    <w:rsid w:val="00023DF8"/>
    <w:rsid w:val="00043E36"/>
    <w:rsid w:val="00045267"/>
    <w:rsid w:val="00057970"/>
    <w:rsid w:val="00063922"/>
    <w:rsid w:val="00077C7C"/>
    <w:rsid w:val="00093B8C"/>
    <w:rsid w:val="00095170"/>
    <w:rsid w:val="000A19C1"/>
    <w:rsid w:val="000A3EF7"/>
    <w:rsid w:val="000A53A9"/>
    <w:rsid w:val="000B21A4"/>
    <w:rsid w:val="000C4933"/>
    <w:rsid w:val="00110A88"/>
    <w:rsid w:val="001557FE"/>
    <w:rsid w:val="00184333"/>
    <w:rsid w:val="001932EE"/>
    <w:rsid w:val="001B2866"/>
    <w:rsid w:val="001E2512"/>
    <w:rsid w:val="001E3324"/>
    <w:rsid w:val="001E5B4B"/>
    <w:rsid w:val="00210FEA"/>
    <w:rsid w:val="00217EB1"/>
    <w:rsid w:val="002235ED"/>
    <w:rsid w:val="00225295"/>
    <w:rsid w:val="00277D52"/>
    <w:rsid w:val="002B31F2"/>
    <w:rsid w:val="002C4C45"/>
    <w:rsid w:val="00336DB3"/>
    <w:rsid w:val="003831A5"/>
    <w:rsid w:val="00392B89"/>
    <w:rsid w:val="003C360C"/>
    <w:rsid w:val="003C737F"/>
    <w:rsid w:val="003F09F8"/>
    <w:rsid w:val="00435941"/>
    <w:rsid w:val="0044021C"/>
    <w:rsid w:val="00442704"/>
    <w:rsid w:val="00447FD4"/>
    <w:rsid w:val="00466B7F"/>
    <w:rsid w:val="00483596"/>
    <w:rsid w:val="0049116B"/>
    <w:rsid w:val="004B1CD0"/>
    <w:rsid w:val="004B3F4D"/>
    <w:rsid w:val="004C1356"/>
    <w:rsid w:val="004C30EF"/>
    <w:rsid w:val="004F71ED"/>
    <w:rsid w:val="005017B8"/>
    <w:rsid w:val="0051051B"/>
    <w:rsid w:val="00526EDF"/>
    <w:rsid w:val="00532C64"/>
    <w:rsid w:val="00556107"/>
    <w:rsid w:val="00561378"/>
    <w:rsid w:val="0057163F"/>
    <w:rsid w:val="005759B9"/>
    <w:rsid w:val="005826F0"/>
    <w:rsid w:val="0058478E"/>
    <w:rsid w:val="00590F27"/>
    <w:rsid w:val="005951FA"/>
    <w:rsid w:val="005A4596"/>
    <w:rsid w:val="005B78EA"/>
    <w:rsid w:val="005C0F29"/>
    <w:rsid w:val="005D7C04"/>
    <w:rsid w:val="005E3765"/>
    <w:rsid w:val="00602535"/>
    <w:rsid w:val="00621E66"/>
    <w:rsid w:val="00635B9E"/>
    <w:rsid w:val="00654108"/>
    <w:rsid w:val="006642D1"/>
    <w:rsid w:val="006702A2"/>
    <w:rsid w:val="00680B7E"/>
    <w:rsid w:val="006A68A0"/>
    <w:rsid w:val="006D5664"/>
    <w:rsid w:val="006E45ED"/>
    <w:rsid w:val="00725E55"/>
    <w:rsid w:val="00733FBA"/>
    <w:rsid w:val="0073548F"/>
    <w:rsid w:val="00736610"/>
    <w:rsid w:val="007732E4"/>
    <w:rsid w:val="00776B16"/>
    <w:rsid w:val="00785D13"/>
    <w:rsid w:val="00786102"/>
    <w:rsid w:val="00791448"/>
    <w:rsid w:val="007A2F69"/>
    <w:rsid w:val="007B3DBC"/>
    <w:rsid w:val="007C1288"/>
    <w:rsid w:val="007D40D1"/>
    <w:rsid w:val="007D4E2D"/>
    <w:rsid w:val="008321B3"/>
    <w:rsid w:val="008554A1"/>
    <w:rsid w:val="008565A9"/>
    <w:rsid w:val="0086004A"/>
    <w:rsid w:val="00860B6A"/>
    <w:rsid w:val="00861B81"/>
    <w:rsid w:val="00881B70"/>
    <w:rsid w:val="008827BE"/>
    <w:rsid w:val="008848F0"/>
    <w:rsid w:val="00895892"/>
    <w:rsid w:val="008A5F1D"/>
    <w:rsid w:val="008C372D"/>
    <w:rsid w:val="008C4711"/>
    <w:rsid w:val="008C4CCB"/>
    <w:rsid w:val="008C797C"/>
    <w:rsid w:val="008E4A85"/>
    <w:rsid w:val="00900B39"/>
    <w:rsid w:val="00900FDC"/>
    <w:rsid w:val="00904C6F"/>
    <w:rsid w:val="00917426"/>
    <w:rsid w:val="00931DA9"/>
    <w:rsid w:val="00977B4C"/>
    <w:rsid w:val="00993829"/>
    <w:rsid w:val="009B239F"/>
    <w:rsid w:val="00A47E74"/>
    <w:rsid w:val="00A61A91"/>
    <w:rsid w:val="00A67B55"/>
    <w:rsid w:val="00A727B1"/>
    <w:rsid w:val="00A8348D"/>
    <w:rsid w:val="00AB0FCD"/>
    <w:rsid w:val="00AD42EE"/>
    <w:rsid w:val="00AE1FED"/>
    <w:rsid w:val="00AF1A91"/>
    <w:rsid w:val="00B22432"/>
    <w:rsid w:val="00B27A39"/>
    <w:rsid w:val="00B71C01"/>
    <w:rsid w:val="00B73234"/>
    <w:rsid w:val="00BA4572"/>
    <w:rsid w:val="00BF0DEF"/>
    <w:rsid w:val="00C01DDC"/>
    <w:rsid w:val="00C33EE0"/>
    <w:rsid w:val="00C379C4"/>
    <w:rsid w:val="00C427AC"/>
    <w:rsid w:val="00C468B3"/>
    <w:rsid w:val="00C7430D"/>
    <w:rsid w:val="00C8242C"/>
    <w:rsid w:val="00C94EBE"/>
    <w:rsid w:val="00CF0EAB"/>
    <w:rsid w:val="00CF4983"/>
    <w:rsid w:val="00CF77BE"/>
    <w:rsid w:val="00D35E8E"/>
    <w:rsid w:val="00D40B79"/>
    <w:rsid w:val="00D5372E"/>
    <w:rsid w:val="00D567F7"/>
    <w:rsid w:val="00D973F9"/>
    <w:rsid w:val="00DA46A3"/>
    <w:rsid w:val="00DB0C5C"/>
    <w:rsid w:val="00DB3E58"/>
    <w:rsid w:val="00DD6CD3"/>
    <w:rsid w:val="00DF5FE0"/>
    <w:rsid w:val="00E4546F"/>
    <w:rsid w:val="00E71666"/>
    <w:rsid w:val="00E763F0"/>
    <w:rsid w:val="00F045C6"/>
    <w:rsid w:val="00F77FA8"/>
    <w:rsid w:val="00F82C76"/>
    <w:rsid w:val="00F85F6D"/>
    <w:rsid w:val="00FA0FB3"/>
    <w:rsid w:val="00FC34D2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&#1075;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6A109-BC53-4FB0-B58E-AEF54A37D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125</cp:revision>
  <cp:lastPrinted>2024-05-27T11:37:00Z</cp:lastPrinted>
  <dcterms:created xsi:type="dcterms:W3CDTF">2020-06-18T02:09:00Z</dcterms:created>
  <dcterms:modified xsi:type="dcterms:W3CDTF">2026-05-06T04:54:00Z</dcterms:modified>
</cp:coreProperties>
</file>