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433" w:rsidRPr="00706614" w:rsidRDefault="00FF4433" w:rsidP="00FF4433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706614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  <w:r w:rsidR="0025679D">
        <w:rPr>
          <w:rFonts w:ascii="Times New Roman" w:hAnsi="Times New Roman" w:cs="Times New Roman"/>
          <w:sz w:val="24"/>
          <w:szCs w:val="24"/>
        </w:rPr>
        <w:t>2</w:t>
      </w:r>
    </w:p>
    <w:p w:rsidR="00FF4433" w:rsidRPr="00706614" w:rsidRDefault="00FF4433" w:rsidP="00FF4433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706614">
        <w:rPr>
          <w:rFonts w:ascii="Times New Roman" w:hAnsi="Times New Roman" w:cs="Times New Roman"/>
          <w:sz w:val="24"/>
          <w:szCs w:val="24"/>
        </w:rPr>
        <w:t xml:space="preserve"> Административному регламенту</w:t>
      </w:r>
    </w:p>
    <w:p w:rsidR="00FF4433" w:rsidRPr="00706614" w:rsidRDefault="00FF4433" w:rsidP="00FF4433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706614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FF4433" w:rsidRDefault="00FF4433" w:rsidP="00FF4433">
      <w:pPr>
        <w:pStyle w:val="Default"/>
        <w:ind w:left="5245"/>
        <w:jc w:val="both"/>
        <w:rPr>
          <w:color w:val="auto"/>
        </w:rPr>
      </w:pPr>
      <w:r w:rsidRPr="00706614">
        <w:t>«Присвоение спортивных разрядов»</w:t>
      </w:r>
    </w:p>
    <w:p w:rsidR="00FF4433" w:rsidRDefault="00FF4433" w:rsidP="00FF4433">
      <w:pPr>
        <w:pStyle w:val="Default"/>
        <w:ind w:left="5245"/>
        <w:jc w:val="both"/>
        <w:rPr>
          <w:color w:val="auto"/>
        </w:rPr>
      </w:pPr>
    </w:p>
    <w:p w:rsidR="00FF4433" w:rsidRDefault="00FF4433" w:rsidP="002031E4">
      <w:pPr>
        <w:pStyle w:val="Default"/>
        <w:ind w:firstLine="709"/>
        <w:jc w:val="center"/>
        <w:rPr>
          <w:color w:val="auto"/>
        </w:rPr>
      </w:pPr>
      <w:r w:rsidRPr="00690306">
        <w:rPr>
          <w:b/>
          <w:bCs/>
          <w:color w:val="auto"/>
        </w:rPr>
        <w:t>Требования к помещениям, в которых предоставляются муниципальные услуги</w:t>
      </w:r>
    </w:p>
    <w:p w:rsidR="00FF4433" w:rsidRDefault="00FF4433" w:rsidP="00FF4433">
      <w:pPr>
        <w:pStyle w:val="Default"/>
        <w:ind w:firstLine="709"/>
        <w:jc w:val="both"/>
        <w:rPr>
          <w:color w:val="auto"/>
        </w:rPr>
      </w:pPr>
    </w:p>
    <w:p w:rsidR="00FF4433" w:rsidRPr="00690306" w:rsidRDefault="00FF4433" w:rsidP="00FF4433">
      <w:pPr>
        <w:pStyle w:val="Default"/>
        <w:ind w:firstLine="709"/>
        <w:jc w:val="both"/>
        <w:rPr>
          <w:color w:val="auto"/>
        </w:rPr>
      </w:pPr>
      <w:r w:rsidRPr="00690306">
        <w:rPr>
          <w:color w:val="auto"/>
        </w:rPr>
        <w:t>Прием Заявителей</w:t>
      </w:r>
      <w:r w:rsidR="002031E4">
        <w:rPr>
          <w:color w:val="auto"/>
        </w:rPr>
        <w:t xml:space="preserve"> для оказания муниципальной услуги </w:t>
      </w:r>
      <w:r w:rsidRPr="00690306">
        <w:rPr>
          <w:color w:val="auto"/>
        </w:rPr>
        <w:t>осуществляется</w:t>
      </w:r>
      <w:r w:rsidR="002031E4">
        <w:rPr>
          <w:color w:val="auto"/>
        </w:rPr>
        <w:t xml:space="preserve"> в Комитете</w:t>
      </w:r>
      <w:r w:rsidRPr="00690306">
        <w:rPr>
          <w:color w:val="auto"/>
        </w:rPr>
        <w:t xml:space="preserve"> в кабинете на рабочем месте должностного лица, ответственного за предоставление муниципальной услуги. </w:t>
      </w:r>
    </w:p>
    <w:p w:rsidR="00FF4433" w:rsidRPr="00690306" w:rsidRDefault="00FF4433" w:rsidP="00FF4433">
      <w:pPr>
        <w:pStyle w:val="Default"/>
        <w:ind w:firstLine="709"/>
        <w:jc w:val="both"/>
        <w:rPr>
          <w:color w:val="auto"/>
        </w:rPr>
      </w:pPr>
      <w:r w:rsidRPr="00690306">
        <w:rPr>
          <w:color w:val="auto"/>
        </w:rPr>
        <w:t xml:space="preserve">Кабинет, в котором осуществляется прием, должен быть оборудован информационной табличкой (вывеской) с указанием номера помещения и фамилии, имени, отчества должностного лица, ведущего прием. </w:t>
      </w:r>
    </w:p>
    <w:p w:rsidR="00FF4433" w:rsidRPr="00690306" w:rsidRDefault="00FF4433" w:rsidP="00FF4433">
      <w:pPr>
        <w:pStyle w:val="Default"/>
        <w:ind w:firstLine="709"/>
        <w:jc w:val="both"/>
        <w:rPr>
          <w:b/>
          <w:i/>
          <w:color w:val="auto"/>
          <w:u w:val="single"/>
        </w:rPr>
      </w:pPr>
      <w:r w:rsidRPr="00690306">
        <w:rPr>
          <w:color w:val="auto"/>
        </w:rPr>
        <w:t xml:space="preserve">В целях обеспечения конфиденциальности сведений о Заявителе одним должностным лицом одновременно ведется прием только одного посетителя. Одновременное консультирование и (или) прием двух и более посетителей </w:t>
      </w:r>
      <w:r w:rsidRPr="00690306">
        <w:rPr>
          <w:color w:val="auto"/>
        </w:rPr>
        <w:br/>
        <w:t xml:space="preserve">не допускаются, за исключением случая, когда Заявителем является инвалид по слуху, которого сопровождает переводчик русского жестового языка. </w:t>
      </w:r>
    </w:p>
    <w:p w:rsidR="00FF4433" w:rsidRPr="00690306" w:rsidRDefault="00FF4433" w:rsidP="00FF4433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Помещения Комитета </w:t>
      </w:r>
      <w:r w:rsidRPr="00690306">
        <w:rPr>
          <w:color w:val="auto"/>
        </w:rPr>
        <w:t xml:space="preserve">должны соответствовать санитарно-эпидемиологическим правилам и нормативам. </w:t>
      </w:r>
    </w:p>
    <w:p w:rsidR="00FF4433" w:rsidRPr="00690306" w:rsidRDefault="00FF4433" w:rsidP="00FF4433">
      <w:pPr>
        <w:pStyle w:val="Default"/>
        <w:ind w:firstLine="709"/>
        <w:jc w:val="both"/>
        <w:rPr>
          <w:color w:val="auto"/>
        </w:rPr>
      </w:pPr>
      <w:r w:rsidRPr="00690306">
        <w:rPr>
          <w:color w:val="auto"/>
        </w:rPr>
        <w:t>Помещения, в которых предоставляется муниципальная услуга, оснащаются:</w:t>
      </w:r>
    </w:p>
    <w:p w:rsidR="00FF4433" w:rsidRPr="00690306" w:rsidRDefault="00FF4433" w:rsidP="00FF4433">
      <w:pPr>
        <w:pStyle w:val="Default"/>
        <w:numPr>
          <w:ilvl w:val="0"/>
          <w:numId w:val="1"/>
        </w:numPr>
        <w:ind w:left="0" w:firstLine="709"/>
        <w:jc w:val="both"/>
        <w:rPr>
          <w:color w:val="auto"/>
        </w:rPr>
      </w:pPr>
      <w:r w:rsidRPr="00690306">
        <w:rPr>
          <w:color w:val="auto"/>
        </w:rPr>
        <w:t>противопожарной системой и средствами пожаротушения;</w:t>
      </w:r>
    </w:p>
    <w:p w:rsidR="00FF4433" w:rsidRPr="00690306" w:rsidRDefault="00FF4433" w:rsidP="00FF4433">
      <w:pPr>
        <w:pStyle w:val="Default"/>
        <w:numPr>
          <w:ilvl w:val="0"/>
          <w:numId w:val="1"/>
        </w:numPr>
        <w:ind w:left="0" w:firstLine="709"/>
        <w:jc w:val="both"/>
        <w:rPr>
          <w:color w:val="auto"/>
        </w:rPr>
      </w:pPr>
      <w:r w:rsidRPr="00690306">
        <w:rPr>
          <w:color w:val="auto"/>
        </w:rPr>
        <w:t>системой оповещения о возникновении чрезвычайных ситуаций;</w:t>
      </w:r>
    </w:p>
    <w:p w:rsidR="00FF4433" w:rsidRPr="00690306" w:rsidRDefault="00FF4433" w:rsidP="00FF4433">
      <w:pPr>
        <w:pStyle w:val="Default"/>
        <w:numPr>
          <w:ilvl w:val="0"/>
          <w:numId w:val="1"/>
        </w:numPr>
        <w:ind w:left="0" w:firstLine="709"/>
        <w:jc w:val="both"/>
        <w:rPr>
          <w:color w:val="auto"/>
        </w:rPr>
      </w:pPr>
      <w:r w:rsidRPr="00690306">
        <w:rPr>
          <w:color w:val="auto"/>
        </w:rPr>
        <w:t>средствами оказания первой медицинской помощи;</w:t>
      </w:r>
    </w:p>
    <w:p w:rsidR="00FF4433" w:rsidRPr="00690306" w:rsidRDefault="00FF4433" w:rsidP="00FF4433">
      <w:pPr>
        <w:pStyle w:val="Default"/>
        <w:numPr>
          <w:ilvl w:val="0"/>
          <w:numId w:val="1"/>
        </w:numPr>
        <w:ind w:left="0" w:firstLine="709"/>
        <w:jc w:val="both"/>
        <w:rPr>
          <w:color w:val="auto"/>
        </w:rPr>
      </w:pPr>
      <w:r w:rsidRPr="00690306">
        <w:rPr>
          <w:color w:val="auto"/>
        </w:rPr>
        <w:t>туалетной комнатой для посетителей.</w:t>
      </w:r>
    </w:p>
    <w:p w:rsidR="00FF4433" w:rsidRPr="00690306" w:rsidRDefault="00FF4433" w:rsidP="00FF4433">
      <w:pPr>
        <w:pStyle w:val="Default"/>
        <w:ind w:firstLine="709"/>
        <w:jc w:val="both"/>
        <w:rPr>
          <w:color w:val="auto"/>
        </w:rPr>
      </w:pPr>
      <w:r w:rsidRPr="00690306">
        <w:rPr>
          <w:color w:val="auto"/>
        </w:rPr>
        <w:t xml:space="preserve">Зал ожидания заявителей оборудуется стульями, скамьями, количество которых определяется исходя из фактической нагрузки и возможностей </w:t>
      </w:r>
      <w:r w:rsidRPr="00690306">
        <w:rPr>
          <w:color w:val="auto"/>
        </w:rPr>
        <w:br/>
        <w:t>для их размещения в помещении, а также информационными стендами.</w:t>
      </w:r>
    </w:p>
    <w:p w:rsidR="00FF4433" w:rsidRPr="00690306" w:rsidRDefault="00FF4433" w:rsidP="00FF4433">
      <w:pPr>
        <w:pStyle w:val="Default"/>
        <w:ind w:firstLine="709"/>
        <w:jc w:val="both"/>
        <w:rPr>
          <w:color w:val="auto"/>
        </w:rPr>
      </w:pPr>
      <w:r w:rsidRPr="00690306">
        <w:rPr>
          <w:color w:val="auto"/>
        </w:rPr>
        <w:t>Места для ожидания должны соответствовать оптимальным условиям для работы должностных лиц, осуществляющих прием и консультирование граждан.</w:t>
      </w:r>
    </w:p>
    <w:p w:rsidR="00FF4433" w:rsidRPr="00690306" w:rsidRDefault="00FF4433" w:rsidP="00FF4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0306">
        <w:rPr>
          <w:rFonts w:ascii="Times New Roman" w:hAnsi="Times New Roman" w:cs="Times New Roman"/>
          <w:sz w:val="24"/>
          <w:szCs w:val="24"/>
        </w:rPr>
        <w:t xml:space="preserve">Информационные стенды с образцами заполнения и перечнем документов </w:t>
      </w:r>
      <w:r w:rsidRPr="00690306">
        <w:rPr>
          <w:rFonts w:ascii="Times New Roman" w:hAnsi="Times New Roman" w:cs="Times New Roman"/>
          <w:sz w:val="24"/>
          <w:szCs w:val="24"/>
        </w:rPr>
        <w:br/>
        <w:t xml:space="preserve">и (или) информации по оказанию муниципальной услуги располагаются в зоне визуальной доступности к месту заполнения запросов. Тексты материалов, размещенных </w:t>
      </w:r>
      <w:r w:rsidRPr="00690306">
        <w:rPr>
          <w:rFonts w:ascii="Times New Roman" w:hAnsi="Times New Roman" w:cs="Times New Roman"/>
          <w:sz w:val="24"/>
          <w:szCs w:val="24"/>
        </w:rPr>
        <w:br/>
        <w:t>на информационном стенде, печатаются удобным для чтения шрифтом, без исправлений, с выделением наиболее важных мест полужирным шрифтом.</w:t>
      </w:r>
      <w:bookmarkStart w:id="0" w:name="_GoBack"/>
      <w:bookmarkEnd w:id="0"/>
    </w:p>
    <w:sectPr w:rsidR="00FF4433" w:rsidRPr="00690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Sans">
    <w:altName w:val="Arial"/>
    <w:charset w:val="CC"/>
    <w:family w:val="swiss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A4078"/>
    <w:multiLevelType w:val="hybridMultilevel"/>
    <w:tmpl w:val="F6802FFE"/>
    <w:lvl w:ilvl="0" w:tplc="6C6009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744"/>
    <w:rsid w:val="002031E4"/>
    <w:rsid w:val="0025679D"/>
    <w:rsid w:val="002A4744"/>
    <w:rsid w:val="002B0DF9"/>
    <w:rsid w:val="00452D5D"/>
    <w:rsid w:val="00D40771"/>
    <w:rsid w:val="00FF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4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F44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unhideWhenUsed/>
    <w:rsid w:val="00FF4433"/>
    <w:pPr>
      <w:suppressAutoHyphens/>
      <w:spacing w:after="140"/>
    </w:pPr>
    <w:rPr>
      <w:rFonts w:ascii="PT Sans" w:eastAsia="PT Sans" w:hAnsi="PT Sans" w:cs="PT Sans"/>
    </w:rPr>
  </w:style>
  <w:style w:type="character" w:customStyle="1" w:styleId="a4">
    <w:name w:val="Основной текст Знак"/>
    <w:basedOn w:val="a0"/>
    <w:link w:val="a3"/>
    <w:rsid w:val="00FF4433"/>
    <w:rPr>
      <w:rFonts w:ascii="PT Sans" w:eastAsia="PT Sans" w:hAnsi="PT Sans" w:cs="PT San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4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F44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unhideWhenUsed/>
    <w:rsid w:val="00FF4433"/>
    <w:pPr>
      <w:suppressAutoHyphens/>
      <w:spacing w:after="140"/>
    </w:pPr>
    <w:rPr>
      <w:rFonts w:ascii="PT Sans" w:eastAsia="PT Sans" w:hAnsi="PT Sans" w:cs="PT Sans"/>
    </w:rPr>
  </w:style>
  <w:style w:type="character" w:customStyle="1" w:styleId="a4">
    <w:name w:val="Основной текст Знак"/>
    <w:basedOn w:val="a0"/>
    <w:link w:val="a3"/>
    <w:rsid w:val="00FF4433"/>
    <w:rPr>
      <w:rFonts w:ascii="PT Sans" w:eastAsia="PT Sans" w:hAnsi="PT Sans" w:cs="PT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6</cp:revision>
  <dcterms:created xsi:type="dcterms:W3CDTF">2026-03-25T05:08:00Z</dcterms:created>
  <dcterms:modified xsi:type="dcterms:W3CDTF">2026-04-10T05:40:00Z</dcterms:modified>
</cp:coreProperties>
</file>