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EF7" w:rsidRPr="000A3EF7" w:rsidRDefault="000A3EF7" w:rsidP="000A3EF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A3EF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ОПОВЕЩЕНИЕ </w:t>
      </w:r>
    </w:p>
    <w:p w:rsidR="000A3EF7" w:rsidRPr="000A3EF7" w:rsidRDefault="000A3EF7" w:rsidP="000A3EF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A3EF7">
        <w:rPr>
          <w:rFonts w:ascii="Times New Roman" w:eastAsia="Calibri" w:hAnsi="Times New Roman" w:cs="Times New Roman"/>
          <w:b/>
          <w:bCs/>
          <w:sz w:val="24"/>
          <w:szCs w:val="24"/>
        </w:rPr>
        <w:t>о начале публичных слушаний</w:t>
      </w:r>
    </w:p>
    <w:p w:rsidR="000A3EF7" w:rsidRPr="000A3EF7" w:rsidRDefault="000A3EF7" w:rsidP="000A3EF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A3EF7" w:rsidRPr="000A3EF7" w:rsidRDefault="000A3EF7" w:rsidP="007D40D1">
      <w:pPr>
        <w:spacing w:after="0" w:line="240" w:lineRule="auto"/>
        <w:ind w:left="708" w:hanging="282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proofErr w:type="gramStart"/>
      <w:r w:rsidRPr="000A3EF7">
        <w:rPr>
          <w:rFonts w:ascii="Times New Roman" w:eastAsia="Calibri" w:hAnsi="Times New Roman" w:cs="Times New Roman"/>
          <w:bCs/>
          <w:sz w:val="24"/>
          <w:szCs w:val="24"/>
          <w:u w:val="single"/>
        </w:rPr>
        <w:t>Администрация</w:t>
      </w:r>
      <w:proofErr w:type="gramEnd"/>
      <w:r w:rsidRPr="000A3EF7">
        <w:rPr>
          <w:rFonts w:ascii="Times New Roman" w:eastAsia="Calibri" w:hAnsi="Times New Roman" w:cs="Times New Roman"/>
          <w:bCs/>
          <w:sz w:val="24"/>
          <w:szCs w:val="24"/>
          <w:u w:val="single"/>
        </w:rPr>
        <w:t xml:space="preserve"> ЗАТО г. Зеленогорск</w:t>
      </w:r>
      <w:r w:rsidR="006702A2" w:rsidRPr="006702A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6702A2" w:rsidRPr="000A3EF7">
        <w:rPr>
          <w:rFonts w:ascii="Times New Roman" w:eastAsia="Calibri" w:hAnsi="Times New Roman" w:cs="Times New Roman"/>
          <w:bCs/>
          <w:sz w:val="24"/>
          <w:szCs w:val="24"/>
        </w:rPr>
        <w:t>оповещает о начале публичных слушаний</w:t>
      </w:r>
      <w:r w:rsidR="006702A2" w:rsidRPr="006702A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6702A2" w:rsidRPr="000A3EF7">
        <w:rPr>
          <w:rFonts w:ascii="Times New Roman" w:eastAsia="Calibri" w:hAnsi="Times New Roman" w:cs="Times New Roman"/>
          <w:bCs/>
          <w:sz w:val="24"/>
          <w:szCs w:val="24"/>
        </w:rPr>
        <w:t>по</w:t>
      </w:r>
      <w:r w:rsidR="006702A2">
        <w:rPr>
          <w:rFonts w:ascii="Times New Roman" w:eastAsia="Calibri" w:hAnsi="Times New Roman" w:cs="Times New Roman"/>
          <w:bCs/>
          <w:sz w:val="24"/>
          <w:szCs w:val="24"/>
        </w:rPr>
        <w:t xml:space="preserve">          </w:t>
      </w:r>
      <w:r w:rsidRPr="000A3EF7">
        <w:rPr>
          <w:rFonts w:ascii="Times New Roman" w:eastAsia="Calibri" w:hAnsi="Times New Roman" w:cs="Times New Roman"/>
          <w:bCs/>
          <w:sz w:val="18"/>
          <w:szCs w:val="18"/>
        </w:rPr>
        <w:t>(наименование организатора публичных слушаний)</w:t>
      </w:r>
    </w:p>
    <w:p w:rsidR="000A3EF7" w:rsidRPr="000A3EF7" w:rsidRDefault="007D40D1" w:rsidP="0067618F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A3EF7">
        <w:rPr>
          <w:rFonts w:ascii="Times New Roman" w:eastAsia="Calibri" w:hAnsi="Times New Roman" w:cs="Times New Roman"/>
          <w:bCs/>
          <w:sz w:val="24"/>
          <w:szCs w:val="24"/>
        </w:rPr>
        <w:t>проект</w:t>
      </w:r>
      <w:r w:rsidR="00881B70">
        <w:rPr>
          <w:rFonts w:ascii="Times New Roman" w:eastAsia="Calibri" w:hAnsi="Times New Roman" w:cs="Times New Roman"/>
          <w:bCs/>
          <w:sz w:val="24"/>
          <w:szCs w:val="24"/>
        </w:rPr>
        <w:t>у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1557FE">
        <w:rPr>
          <w:rFonts w:ascii="Times New Roman" w:eastAsia="Calibri" w:hAnsi="Times New Roman" w:cs="Times New Roman"/>
          <w:bCs/>
          <w:sz w:val="24"/>
          <w:szCs w:val="24"/>
        </w:rPr>
        <w:t>распоряжен</w:t>
      </w:r>
      <w:r w:rsidR="00881B70">
        <w:rPr>
          <w:rFonts w:ascii="Times New Roman" w:eastAsia="Calibri" w:hAnsi="Times New Roman" w:cs="Times New Roman"/>
          <w:bCs/>
          <w:sz w:val="24"/>
          <w:szCs w:val="24"/>
        </w:rPr>
        <w:t>ия</w:t>
      </w:r>
      <w:r w:rsidR="001557FE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6702A2">
        <w:rPr>
          <w:rFonts w:ascii="Times New Roman" w:eastAsia="Calibri" w:hAnsi="Times New Roman" w:cs="Times New Roman"/>
          <w:bCs/>
          <w:sz w:val="24"/>
          <w:szCs w:val="24"/>
        </w:rPr>
        <w:t xml:space="preserve">Администрации ЗАТО </w:t>
      </w:r>
      <w:r w:rsidR="002B31F2">
        <w:rPr>
          <w:rFonts w:ascii="Times New Roman" w:eastAsia="Calibri" w:hAnsi="Times New Roman" w:cs="Times New Roman"/>
          <w:bCs/>
          <w:sz w:val="24"/>
          <w:szCs w:val="24"/>
        </w:rPr>
        <w:t>г. Зеленогорск</w:t>
      </w:r>
      <w:proofErr w:type="gramStart"/>
      <w:r w:rsidR="002B31F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67618F" w:rsidRPr="0067618F">
        <w:rPr>
          <w:rFonts w:ascii="Times New Roman" w:eastAsia="Calibri" w:hAnsi="Times New Roman" w:cs="Times New Roman"/>
          <w:bCs/>
          <w:sz w:val="24"/>
          <w:szCs w:val="24"/>
        </w:rPr>
        <w:t>О</w:t>
      </w:r>
      <w:proofErr w:type="gramEnd"/>
      <w:r w:rsidR="0067618F" w:rsidRPr="0067618F">
        <w:rPr>
          <w:rFonts w:ascii="Times New Roman" w:eastAsia="Calibri" w:hAnsi="Times New Roman" w:cs="Times New Roman"/>
          <w:bCs/>
          <w:sz w:val="24"/>
          <w:szCs w:val="24"/>
        </w:rPr>
        <w:t xml:space="preserve"> предоставлении Лукьяненко С.Ф.</w:t>
      </w:r>
      <w:r w:rsidR="0067618F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67618F" w:rsidRPr="0067618F">
        <w:rPr>
          <w:rFonts w:ascii="Times New Roman" w:eastAsia="Calibri" w:hAnsi="Times New Roman" w:cs="Times New Roman"/>
          <w:bCs/>
          <w:sz w:val="24"/>
          <w:szCs w:val="24"/>
        </w:rPr>
        <w:t>разрешения на условно разрешенный</w:t>
      </w:r>
      <w:r w:rsidR="0067618F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67618F" w:rsidRPr="0067618F">
        <w:rPr>
          <w:rFonts w:ascii="Times New Roman" w:eastAsia="Calibri" w:hAnsi="Times New Roman" w:cs="Times New Roman"/>
          <w:bCs/>
          <w:sz w:val="24"/>
          <w:szCs w:val="24"/>
        </w:rPr>
        <w:t>вид использования «Птицеводство» для земельного участка № 45/2 по 77-ой улице в СНТ «Садоводство № 2»</w:t>
      </w:r>
      <w:r w:rsidR="002B31F2">
        <w:rPr>
          <w:rFonts w:ascii="Times New Roman" w:eastAsia="Calibri" w:hAnsi="Times New Roman" w:cs="Times New Roman"/>
          <w:bCs/>
          <w:sz w:val="24"/>
          <w:szCs w:val="24"/>
        </w:rPr>
        <w:t>» (далее - Проект)</w:t>
      </w:r>
    </w:p>
    <w:p w:rsidR="000A3EF7" w:rsidRPr="000A3EF7" w:rsidRDefault="000A3EF7" w:rsidP="00900B39">
      <w:pPr>
        <w:pBdr>
          <w:top w:val="single" w:sz="4" w:space="1" w:color="auto"/>
        </w:pBdr>
        <w:spacing w:after="0" w:line="240" w:lineRule="auto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r>
        <w:rPr>
          <w:rFonts w:ascii="Times New Roman" w:eastAsia="Calibri" w:hAnsi="Times New Roman" w:cs="Times New Roman"/>
          <w:bCs/>
          <w:sz w:val="18"/>
          <w:szCs w:val="18"/>
        </w:rPr>
        <w:t xml:space="preserve">                     </w:t>
      </w:r>
      <w:r w:rsidRPr="000A3EF7">
        <w:rPr>
          <w:rFonts w:ascii="Times New Roman" w:eastAsia="Calibri" w:hAnsi="Times New Roman" w:cs="Times New Roman"/>
          <w:bCs/>
          <w:sz w:val="18"/>
          <w:szCs w:val="18"/>
        </w:rPr>
        <w:t xml:space="preserve">         (наименование проекта, подлежащего рассмотрению на общественных обсуждениях)</w:t>
      </w:r>
    </w:p>
    <w:p w:rsidR="0067618F" w:rsidRPr="0067618F" w:rsidRDefault="00F869BD" w:rsidP="006761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предоставлении разрешения на изменение текущего вида разрешенного использования «</w:t>
      </w:r>
      <w:r w:rsidR="0067618F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Ведение садоводства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на условно разрешенный вид </w:t>
      </w:r>
      <w:r w:rsidR="00680E7D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67618F">
        <w:rPr>
          <w:rFonts w:ascii="Times New Roman" w:eastAsia="Times New Roman" w:hAnsi="Times New Roman" w:cs="Times New Roman"/>
          <w:sz w:val="24"/>
          <w:szCs w:val="24"/>
          <w:lang w:eastAsia="ru-RU"/>
        </w:rPr>
        <w:t>Птицеводство</w:t>
      </w:r>
      <w:r w:rsidR="00680E7D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6761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80E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земельного участка с кадастровым номером 24:59:030</w:t>
      </w:r>
      <w:r w:rsidR="0067618F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680E7D">
        <w:rPr>
          <w:rFonts w:ascii="Times New Roman" w:eastAsia="Times New Roman" w:hAnsi="Times New Roman" w:cs="Times New Roman"/>
          <w:sz w:val="24"/>
          <w:szCs w:val="24"/>
          <w:lang w:eastAsia="ru-RU"/>
        </w:rPr>
        <w:t>00</w:t>
      </w:r>
      <w:r w:rsidR="0067618F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680E7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67618F">
        <w:rPr>
          <w:rFonts w:ascii="Times New Roman" w:eastAsia="Times New Roman" w:hAnsi="Times New Roman" w:cs="Times New Roman"/>
          <w:sz w:val="24"/>
          <w:szCs w:val="24"/>
          <w:lang w:eastAsia="ru-RU"/>
        </w:rPr>
        <w:t>3694</w:t>
      </w:r>
      <w:r w:rsidR="00680E7D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расположенно</w:t>
      </w:r>
      <w:r w:rsidR="00822194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680E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территориальной зоне «</w:t>
      </w:r>
      <w:r w:rsidR="0067618F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67618F" w:rsidRPr="0067618F">
        <w:rPr>
          <w:rFonts w:ascii="Times New Roman" w:eastAsia="Times New Roman" w:hAnsi="Times New Roman" w:cs="Times New Roman"/>
          <w:sz w:val="24"/>
          <w:szCs w:val="24"/>
          <w:lang w:eastAsia="ru-RU"/>
        </w:rPr>
        <w:t>он</w:t>
      </w:r>
      <w:r w:rsidR="0067618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67618F" w:rsidRPr="006761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садоводства и огородничества для собственных нужд</w:t>
      </w:r>
      <w:r w:rsidR="00680E7D">
        <w:rPr>
          <w:rFonts w:ascii="Times New Roman" w:eastAsia="Times New Roman" w:hAnsi="Times New Roman" w:cs="Times New Roman"/>
          <w:sz w:val="24"/>
          <w:szCs w:val="24"/>
          <w:lang w:eastAsia="ru-RU"/>
        </w:rPr>
        <w:t>» (</w:t>
      </w:r>
      <w:r w:rsidR="0067618F">
        <w:rPr>
          <w:rFonts w:ascii="Times New Roman" w:eastAsia="Times New Roman" w:hAnsi="Times New Roman" w:cs="Times New Roman"/>
          <w:sz w:val="24"/>
          <w:szCs w:val="24"/>
          <w:lang w:eastAsia="ru-RU"/>
        </w:rPr>
        <w:t>СХ</w:t>
      </w:r>
      <w:r w:rsidR="00680E7D">
        <w:rPr>
          <w:rFonts w:ascii="Times New Roman" w:eastAsia="Times New Roman" w:hAnsi="Times New Roman" w:cs="Times New Roman"/>
          <w:sz w:val="24"/>
          <w:szCs w:val="24"/>
          <w:lang w:eastAsia="ru-RU"/>
        </w:rPr>
        <w:t>-1) по адресу</w:t>
      </w:r>
      <w:r w:rsidR="00680E7D" w:rsidRPr="00680E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67618F" w:rsidRPr="006761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Российская Федерация, Красноярский край, городской </w:t>
      </w:r>
      <w:proofErr w:type="gramStart"/>
      <w:r w:rsidR="0067618F" w:rsidRPr="0067618F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округ</w:t>
      </w:r>
      <w:proofErr w:type="gramEnd"/>
      <w:r w:rsidR="0067618F" w:rsidRPr="006761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ЗАТО город Зеленогорск, город Зеленогорск,</w:t>
      </w:r>
    </w:p>
    <w:p w:rsidR="00F869BD" w:rsidRDefault="0067618F" w:rsidP="006761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18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территория СНТ Садоводство N 2, улица 77-я, земельный участок 45/2</w:t>
      </w:r>
      <w:r w:rsidR="00680E7D" w:rsidRPr="00680E7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869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B31F2" w:rsidRPr="002235ED" w:rsidRDefault="000A3EF7" w:rsidP="002235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FF0000"/>
          <w:kern w:val="36"/>
          <w:szCs w:val="28"/>
          <w:lang w:eastAsia="ru-RU"/>
        </w:rPr>
      </w:pPr>
      <w:r w:rsidRPr="002235ED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1. На публичные слушания выносится Проект</w:t>
      </w:r>
      <w:r w:rsidR="005759B9" w:rsidRPr="002235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0A3EF7" w:rsidRPr="00225295" w:rsidRDefault="000A3EF7" w:rsidP="000A3E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</w:pPr>
      <w:r w:rsidRPr="00225295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2. Публичные слушания проводятся с </w:t>
      </w:r>
      <w:r w:rsidR="00FA3C07" w:rsidRPr="00FA3C07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19</w:t>
      </w:r>
      <w:r w:rsidR="00C8242C" w:rsidRPr="00225295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.</w:t>
      </w:r>
      <w:r w:rsidR="00535896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0</w:t>
      </w:r>
      <w:r w:rsidR="00FA3C07" w:rsidRPr="00FA3C07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3</w:t>
      </w:r>
      <w:r w:rsidR="00895892" w:rsidRPr="00225295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.</w:t>
      </w:r>
      <w:r w:rsidRPr="00225295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202</w:t>
      </w:r>
      <w:r w:rsidR="00FA3C07" w:rsidRPr="00FA3C07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6</w:t>
      </w:r>
      <w:r w:rsidRPr="00225295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 по </w:t>
      </w:r>
      <w:r w:rsidR="0092218B" w:rsidRPr="0092218B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0</w:t>
      </w:r>
      <w:r w:rsidR="00FA3C07" w:rsidRPr="00FA3C07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2</w:t>
      </w:r>
      <w:r w:rsidR="00C8242C" w:rsidRPr="000675C9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.</w:t>
      </w:r>
      <w:r w:rsidR="00535896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0</w:t>
      </w:r>
      <w:r w:rsidR="00FA3C07" w:rsidRPr="00FA3C07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4</w:t>
      </w:r>
      <w:r w:rsidR="00895892" w:rsidRPr="00225295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.</w:t>
      </w:r>
      <w:r w:rsidRPr="00225295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202</w:t>
      </w:r>
      <w:r w:rsidR="00FA3C07" w:rsidRPr="00FA3C07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6</w:t>
      </w:r>
      <w:r w:rsidRPr="00225295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.</w:t>
      </w:r>
    </w:p>
    <w:p w:rsidR="000A3EF7" w:rsidRPr="00225295" w:rsidRDefault="000A3EF7" w:rsidP="000A3E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</w:pPr>
      <w:r w:rsidRPr="00225295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Собрание (собрания) участников публичных слушаний проводится </w:t>
      </w:r>
      <w:r w:rsidR="003D34E9" w:rsidRPr="003D34E9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27</w:t>
      </w:r>
      <w:r w:rsidR="00895892" w:rsidRPr="0000126B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.</w:t>
      </w:r>
      <w:r w:rsidR="00535896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0</w:t>
      </w:r>
      <w:r w:rsidR="003D34E9" w:rsidRPr="003D34E9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3</w:t>
      </w:r>
      <w:r w:rsidR="00895892" w:rsidRPr="00225295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.</w:t>
      </w:r>
      <w:r w:rsidRPr="00225295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20</w:t>
      </w:r>
      <w:r w:rsidR="00FA3C07" w:rsidRPr="00FA3C07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26</w:t>
      </w:r>
      <w:r w:rsidRPr="00225295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 с </w:t>
      </w:r>
      <w:r w:rsidR="0000126B" w:rsidRPr="0000126B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17</w:t>
      </w:r>
      <w:r w:rsidR="00225295" w:rsidRPr="00225295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:00</w:t>
      </w:r>
      <w:r w:rsidRPr="00225295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 часов до </w:t>
      </w:r>
      <w:r w:rsidR="00895892" w:rsidRPr="00225295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1</w:t>
      </w:r>
      <w:r w:rsidR="0000126B" w:rsidRPr="0000126B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7</w:t>
      </w:r>
      <w:r w:rsidR="00225295" w:rsidRPr="00225295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:30</w:t>
      </w:r>
      <w:r w:rsidRPr="00225295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 часов по адресу: г. Зеленогорск, ул. Мира, д. 15, пом. 410.</w:t>
      </w:r>
    </w:p>
    <w:p w:rsidR="009B239F" w:rsidRPr="00225295" w:rsidRDefault="000A3EF7" w:rsidP="00532C64">
      <w:pPr>
        <w:pStyle w:val="a7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i/>
          <w:color w:val="000000" w:themeColor="text1"/>
          <w:sz w:val="24"/>
          <w:szCs w:val="24"/>
        </w:rPr>
      </w:pPr>
      <w:r w:rsidRPr="00225295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Время начала регистрации участников публичных сл</w:t>
      </w:r>
      <w:r w:rsidR="00B73234" w:rsidRPr="00225295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ушаний, прошедших идентификацию</w:t>
      </w:r>
      <w:r w:rsidRPr="00225295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 – </w:t>
      </w:r>
      <w:r w:rsidR="003D34E9" w:rsidRPr="003D34E9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27</w:t>
      </w:r>
      <w:r w:rsidR="00B73234" w:rsidRPr="00225295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.</w:t>
      </w:r>
      <w:r w:rsidR="00535896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0</w:t>
      </w:r>
      <w:r w:rsidR="003D34E9" w:rsidRPr="003D34E9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3</w:t>
      </w:r>
      <w:bookmarkStart w:id="0" w:name="_GoBack"/>
      <w:bookmarkEnd w:id="0"/>
      <w:r w:rsidR="00DD6CD3" w:rsidRPr="00225295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.202</w:t>
      </w:r>
      <w:r w:rsidR="00FA3C07" w:rsidRPr="00FA3C07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6</w:t>
      </w:r>
      <w:r w:rsidR="00DD6CD3" w:rsidRPr="00225295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2252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 </w:t>
      </w:r>
      <w:r w:rsidR="00895892" w:rsidRPr="00225295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>1</w:t>
      </w:r>
      <w:r w:rsidR="0000126B" w:rsidRPr="0000126B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>6</w:t>
      </w:r>
      <w:r w:rsidR="00225295" w:rsidRPr="00225295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>:3</w:t>
      </w:r>
      <w:r w:rsidRPr="00225295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>0</w:t>
      </w:r>
      <w:r w:rsidRPr="002252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до </w:t>
      </w:r>
      <w:r w:rsidR="00895892" w:rsidRPr="00225295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>1</w:t>
      </w:r>
      <w:r w:rsidR="0000126B" w:rsidRPr="0000126B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>7</w:t>
      </w:r>
      <w:r w:rsidR="00225295" w:rsidRPr="00225295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>:</w:t>
      </w:r>
      <w:r w:rsidRPr="00225295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>00</w:t>
      </w:r>
      <w:r w:rsidRPr="002252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часов.</w:t>
      </w:r>
    </w:p>
    <w:p w:rsidR="00532C64" w:rsidRDefault="00FC34D2" w:rsidP="00392B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57FE">
        <w:rPr>
          <w:rFonts w:ascii="Times New Roman" w:eastAsia="Calibri" w:hAnsi="Times New Roman" w:cs="Times New Roman"/>
          <w:bCs/>
          <w:sz w:val="24"/>
          <w:szCs w:val="24"/>
        </w:rPr>
        <w:t xml:space="preserve">3. Участниками публичных слушаний </w:t>
      </w:r>
      <w:r w:rsidR="00C8242C" w:rsidRPr="001557FE">
        <w:rPr>
          <w:rFonts w:ascii="Times New Roman" w:hAnsi="Times New Roman" w:cs="Times New Roman"/>
          <w:sz w:val="24"/>
          <w:szCs w:val="24"/>
        </w:rPr>
        <w:t xml:space="preserve">являются правообладатели </w:t>
      </w:r>
      <w:r w:rsidR="003F09F8" w:rsidRPr="001557FE">
        <w:rPr>
          <w:rFonts w:ascii="Times New Roman" w:hAnsi="Times New Roman" w:cs="Times New Roman"/>
          <w:sz w:val="24"/>
          <w:szCs w:val="24"/>
        </w:rPr>
        <w:t>земельных участков и (или) расположенных на них объектов капитального строительства</w:t>
      </w:r>
      <w:r w:rsidR="003F09F8">
        <w:rPr>
          <w:rFonts w:ascii="Times New Roman" w:hAnsi="Times New Roman" w:cs="Times New Roman"/>
          <w:sz w:val="24"/>
          <w:szCs w:val="24"/>
        </w:rPr>
        <w:t>,</w:t>
      </w:r>
      <w:r w:rsidR="003F09F8" w:rsidRPr="001557FE">
        <w:rPr>
          <w:rFonts w:ascii="Times New Roman" w:hAnsi="Times New Roman" w:cs="Times New Roman"/>
          <w:sz w:val="24"/>
          <w:szCs w:val="24"/>
        </w:rPr>
        <w:t xml:space="preserve"> </w:t>
      </w:r>
      <w:r w:rsidR="00C8242C" w:rsidRPr="001557FE">
        <w:rPr>
          <w:rFonts w:ascii="Times New Roman" w:hAnsi="Times New Roman" w:cs="Times New Roman"/>
          <w:sz w:val="24"/>
          <w:szCs w:val="24"/>
        </w:rPr>
        <w:t xml:space="preserve">находящихся в границах территориальной зоны </w:t>
      </w:r>
      <w:r w:rsidR="0067618F">
        <w:rPr>
          <w:rFonts w:ascii="Times New Roman" w:hAnsi="Times New Roman" w:cs="Times New Roman"/>
          <w:sz w:val="24"/>
          <w:szCs w:val="24"/>
        </w:rPr>
        <w:t>СХ</w:t>
      </w:r>
      <w:r w:rsidR="0074646F">
        <w:rPr>
          <w:rFonts w:ascii="Times New Roman" w:hAnsi="Times New Roman" w:cs="Times New Roman"/>
          <w:sz w:val="24"/>
          <w:szCs w:val="24"/>
        </w:rPr>
        <w:t>-1</w:t>
      </w:r>
      <w:r w:rsidR="00532C64">
        <w:rPr>
          <w:rFonts w:ascii="Times New Roman" w:hAnsi="Times New Roman" w:cs="Times New Roman"/>
          <w:sz w:val="24"/>
          <w:szCs w:val="24"/>
        </w:rPr>
        <w:t>, границы которой отображены на схеме</w:t>
      </w:r>
      <w:r w:rsidR="003F09F8">
        <w:rPr>
          <w:rFonts w:ascii="Times New Roman" w:hAnsi="Times New Roman" w:cs="Times New Roman"/>
          <w:sz w:val="24"/>
          <w:szCs w:val="24"/>
        </w:rPr>
        <w:t>.</w:t>
      </w:r>
    </w:p>
    <w:p w:rsidR="00392B89" w:rsidRDefault="00451815" w:rsidP="00392B8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19C9A676" wp14:editId="5FC2766D">
            <wp:extent cx="6152515" cy="4344670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4344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2B89" w:rsidRDefault="00392B89" w:rsidP="00392B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92B89" w:rsidRDefault="00392B89" w:rsidP="00392B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A3EF7" w:rsidRPr="000A3EF7" w:rsidRDefault="00FC34D2" w:rsidP="002235E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C34D2">
        <w:rPr>
          <w:rFonts w:ascii="Times New Roman" w:eastAsia="Calibri" w:hAnsi="Times New Roman" w:cs="Times New Roman"/>
          <w:bCs/>
          <w:sz w:val="24"/>
          <w:szCs w:val="24"/>
        </w:rPr>
        <w:t>4</w:t>
      </w:r>
      <w:r w:rsidR="000A3EF7" w:rsidRPr="000A3EF7">
        <w:rPr>
          <w:rFonts w:ascii="Times New Roman" w:eastAsia="Calibri" w:hAnsi="Times New Roman" w:cs="Times New Roman"/>
          <w:bCs/>
          <w:sz w:val="24"/>
          <w:szCs w:val="24"/>
        </w:rPr>
        <w:t>. Экспозиция Проекта и информационных материалов к нему будет откры</w:t>
      </w:r>
      <w:r w:rsidR="000A3EF7">
        <w:rPr>
          <w:rFonts w:ascii="Times New Roman" w:eastAsia="Calibri" w:hAnsi="Times New Roman" w:cs="Times New Roman"/>
          <w:bCs/>
          <w:sz w:val="24"/>
          <w:szCs w:val="24"/>
        </w:rPr>
        <w:t>та</w:t>
      </w:r>
      <w:r w:rsidR="000A3EF7" w:rsidRPr="000A3EF7">
        <w:rPr>
          <w:rFonts w:ascii="Times New Roman" w:eastAsia="Calibri" w:hAnsi="Times New Roman" w:cs="Times New Roman"/>
          <w:bCs/>
          <w:sz w:val="24"/>
          <w:szCs w:val="24"/>
        </w:rPr>
        <w:t xml:space="preserve"> с </w:t>
      </w:r>
      <w:r w:rsidR="003D34E9" w:rsidRPr="003D34E9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19</w:t>
      </w:r>
      <w:r w:rsidR="005E3765" w:rsidRPr="00225295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.</w:t>
      </w:r>
      <w:r w:rsidR="00535896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0</w:t>
      </w:r>
      <w:r w:rsidR="003D34E9" w:rsidRPr="003D34E9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3</w:t>
      </w:r>
      <w:r w:rsidR="00786102" w:rsidRPr="001557FE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.</w:t>
      </w:r>
      <w:r w:rsidR="000A3EF7" w:rsidRPr="001557FE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202</w:t>
      </w:r>
      <w:r w:rsidR="00FA3C07" w:rsidRPr="00FA3C07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6</w:t>
      </w:r>
      <w:r w:rsidR="000A3EF7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0A3EF7"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первом этаже здания </w:t>
      </w:r>
      <w:proofErr w:type="gramStart"/>
      <w:r w:rsidR="000A3EF7"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</w:t>
      </w:r>
      <w:proofErr w:type="gramEnd"/>
      <w:r w:rsidR="000A3EF7"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ЗАТО г. Зеленогорск по адресу: Красноярский край, г. Зеленогорск, ул.</w:t>
      </w:r>
      <w:r w:rsidR="000A3EF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0A3EF7"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Мира, д. 15.</w:t>
      </w:r>
    </w:p>
    <w:p w:rsidR="000A3EF7" w:rsidRPr="000A3EF7" w:rsidRDefault="000A3EF7" w:rsidP="002235ED">
      <w:pPr>
        <w:pBdr>
          <w:bottom w:val="single" w:sz="4" w:space="1" w:color="auto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A3EF7">
        <w:rPr>
          <w:rFonts w:ascii="Times New Roman" w:eastAsia="Calibri" w:hAnsi="Times New Roman" w:cs="Times New Roman"/>
          <w:bCs/>
          <w:sz w:val="24"/>
          <w:szCs w:val="24"/>
        </w:rPr>
        <w:t xml:space="preserve">Срок проведения экспозиции </w:t>
      </w:r>
      <w:r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="003D34E9" w:rsidRPr="003D34E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19</w:t>
      </w:r>
      <w:r w:rsidR="00225295" w:rsidRPr="00225295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.</w:t>
      </w:r>
      <w:r w:rsidR="00535896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0</w:t>
      </w:r>
      <w:r w:rsidR="003D34E9" w:rsidRPr="003D34E9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3</w:t>
      </w:r>
      <w:r w:rsidR="00225295" w:rsidRPr="00225295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.202</w:t>
      </w:r>
      <w:r w:rsidR="00FA3C07" w:rsidRPr="00FA3C07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6</w:t>
      </w:r>
      <w:r w:rsidR="00225295" w:rsidRPr="00225295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 по </w:t>
      </w:r>
      <w:r w:rsidR="00535896" w:rsidRPr="00535896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0</w:t>
      </w:r>
      <w:r w:rsidR="003D34E9" w:rsidRPr="003D34E9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2</w:t>
      </w:r>
      <w:r w:rsidR="00535896" w:rsidRPr="00535896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.</w:t>
      </w:r>
      <w:r w:rsidR="00535896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0</w:t>
      </w:r>
      <w:r w:rsidR="003D34E9" w:rsidRPr="003D34E9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4</w:t>
      </w:r>
      <w:r w:rsidR="001E2512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.202</w:t>
      </w:r>
      <w:r w:rsidR="00FA3C07" w:rsidRPr="00FA3C07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6</w:t>
      </w:r>
      <w:r w:rsidR="005E3765">
        <w:rPr>
          <w:rFonts w:ascii="Times New Roman" w:eastAsia="Calibri" w:hAnsi="Times New Roman" w:cs="Times New Roman"/>
          <w:b/>
          <w:bCs/>
          <w:i/>
          <w:sz w:val="24"/>
          <w:szCs w:val="24"/>
        </w:rPr>
        <w:t xml:space="preserve"> </w:t>
      </w:r>
      <w:r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Pr="0078610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8-30</w:t>
      </w:r>
      <w:r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r w:rsidRPr="0078610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13-00</w:t>
      </w:r>
      <w:r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 </w:t>
      </w:r>
      <w:r w:rsidRPr="0078610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14-00</w:t>
      </w:r>
      <w:r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r w:rsidR="005E37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78610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17-30</w:t>
      </w:r>
      <w:r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 в рабочие дни.</w:t>
      </w:r>
    </w:p>
    <w:p w:rsidR="000A3EF7" w:rsidRPr="000A3EF7" w:rsidRDefault="000A3EF7" w:rsidP="000A3EF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r w:rsidRPr="000A3EF7">
        <w:rPr>
          <w:rFonts w:ascii="Times New Roman" w:eastAsia="Calibri" w:hAnsi="Times New Roman" w:cs="Times New Roman"/>
          <w:bCs/>
          <w:sz w:val="18"/>
          <w:szCs w:val="18"/>
        </w:rPr>
        <w:t xml:space="preserve">                     (указываются сроки проведения экспозиции, дни и часы, в которые возможно посещение экспозиции)</w:t>
      </w:r>
    </w:p>
    <w:p w:rsidR="009B239F" w:rsidRDefault="000A3EF7" w:rsidP="000A3E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A3EF7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 xml:space="preserve">Проект и </w:t>
      </w:r>
      <w:r w:rsidR="004B1CD0">
        <w:rPr>
          <w:rFonts w:ascii="Times New Roman" w:eastAsia="Calibri" w:hAnsi="Times New Roman" w:cs="Times New Roman"/>
          <w:bCs/>
          <w:sz w:val="24"/>
          <w:szCs w:val="24"/>
        </w:rPr>
        <w:t>приложение</w:t>
      </w:r>
      <w:r w:rsidRPr="000A3EF7">
        <w:rPr>
          <w:rFonts w:ascii="Times New Roman" w:eastAsia="Calibri" w:hAnsi="Times New Roman" w:cs="Times New Roman"/>
          <w:bCs/>
          <w:sz w:val="24"/>
          <w:szCs w:val="24"/>
        </w:rPr>
        <w:t xml:space="preserve"> к нему будут размещены </w:t>
      </w:r>
      <w:r w:rsidR="003D34E9" w:rsidRPr="003D34E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19</w:t>
      </w:r>
      <w:r w:rsidR="00535896" w:rsidRPr="00225295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.</w:t>
      </w:r>
      <w:r w:rsidR="00535896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0</w:t>
      </w:r>
      <w:r w:rsidR="003D34E9" w:rsidRPr="003D34E9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3</w:t>
      </w:r>
      <w:r w:rsidR="00535896" w:rsidRPr="00225295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.202</w:t>
      </w:r>
      <w:r w:rsidR="00FA3C07" w:rsidRPr="00FA3C07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6</w:t>
      </w:r>
      <w:r w:rsidR="00535896" w:rsidRPr="00225295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5E3765" w:rsidRPr="000A3EF7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0A3EF7">
        <w:rPr>
          <w:rFonts w:ascii="Times New Roman" w:eastAsia="Calibri" w:hAnsi="Times New Roman" w:cs="Times New Roman"/>
          <w:bCs/>
          <w:sz w:val="24"/>
          <w:szCs w:val="24"/>
        </w:rPr>
        <w:t xml:space="preserve">на официальном сайте </w:t>
      </w:r>
      <w:proofErr w:type="gramStart"/>
      <w:r w:rsidRPr="000A3EF7">
        <w:rPr>
          <w:rFonts w:ascii="Times New Roman" w:eastAsia="Calibri" w:hAnsi="Times New Roman" w:cs="Times New Roman"/>
          <w:bCs/>
          <w:sz w:val="24"/>
          <w:szCs w:val="24"/>
        </w:rPr>
        <w:t>Администрации</w:t>
      </w:r>
      <w:proofErr w:type="gramEnd"/>
      <w:r w:rsidRPr="000A3EF7">
        <w:rPr>
          <w:rFonts w:ascii="Times New Roman" w:eastAsia="Calibri" w:hAnsi="Times New Roman" w:cs="Times New Roman"/>
          <w:bCs/>
          <w:sz w:val="24"/>
          <w:szCs w:val="24"/>
        </w:rPr>
        <w:t xml:space="preserve"> ЗАТО г. Зеленогорск в информаци</w:t>
      </w:r>
      <w:r w:rsidR="005951FA">
        <w:rPr>
          <w:rFonts w:ascii="Times New Roman" w:eastAsia="Calibri" w:hAnsi="Times New Roman" w:cs="Times New Roman"/>
          <w:bCs/>
          <w:sz w:val="24"/>
          <w:szCs w:val="24"/>
        </w:rPr>
        <w:t xml:space="preserve">онно-телекоммуникационной сети </w:t>
      </w:r>
      <w:r w:rsidRPr="000A3EF7">
        <w:rPr>
          <w:rFonts w:ascii="Times New Roman" w:eastAsia="Calibri" w:hAnsi="Times New Roman" w:cs="Times New Roman"/>
          <w:bCs/>
          <w:sz w:val="24"/>
          <w:szCs w:val="24"/>
        </w:rPr>
        <w:t>Интернет</w:t>
      </w:r>
      <w:r w:rsidR="005951FA">
        <w:rPr>
          <w:rFonts w:ascii="Times New Roman" w:eastAsia="Calibri" w:hAnsi="Times New Roman" w:cs="Times New Roman"/>
          <w:bCs/>
          <w:sz w:val="24"/>
          <w:szCs w:val="24"/>
        </w:rPr>
        <w:t xml:space="preserve"> п</w:t>
      </w:r>
      <w:r w:rsidRPr="000A3EF7">
        <w:rPr>
          <w:rFonts w:ascii="Times New Roman" w:eastAsia="Calibri" w:hAnsi="Times New Roman" w:cs="Times New Roman"/>
          <w:bCs/>
          <w:sz w:val="24"/>
          <w:szCs w:val="24"/>
        </w:rPr>
        <w:t xml:space="preserve">о адресу: </w:t>
      </w:r>
      <w:hyperlink r:id="rId8" w:history="1">
        <w:r w:rsidRPr="000A3EF7">
          <w:rPr>
            <w:rStyle w:val="a3"/>
            <w:rFonts w:ascii="Times New Roman" w:eastAsia="Calibri" w:hAnsi="Times New Roman" w:cs="Times New Roman"/>
            <w:bCs/>
            <w:sz w:val="24"/>
            <w:szCs w:val="24"/>
          </w:rPr>
          <w:t>www.zeladmin.гu</w:t>
        </w:r>
      </w:hyperlink>
      <w:r w:rsidRPr="000A3EF7">
        <w:rPr>
          <w:rFonts w:ascii="Times New Roman" w:eastAsia="Calibri" w:hAnsi="Times New Roman" w:cs="Times New Roman"/>
          <w:bCs/>
          <w:sz w:val="24"/>
          <w:szCs w:val="24"/>
        </w:rPr>
        <w:t xml:space="preserve"> (далее - официальный сайт).  </w:t>
      </w:r>
    </w:p>
    <w:p w:rsidR="000A3EF7" w:rsidRPr="000A3EF7" w:rsidRDefault="00FC34D2" w:rsidP="000A3E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C34D2">
        <w:rPr>
          <w:rFonts w:ascii="Times New Roman" w:eastAsia="Calibri" w:hAnsi="Times New Roman" w:cs="Times New Roman"/>
          <w:bCs/>
          <w:sz w:val="24"/>
          <w:szCs w:val="24"/>
        </w:rPr>
        <w:t>5</w:t>
      </w:r>
      <w:r w:rsidR="000A3EF7" w:rsidRPr="000A3EF7">
        <w:rPr>
          <w:rFonts w:ascii="Times New Roman" w:eastAsia="Calibri" w:hAnsi="Times New Roman" w:cs="Times New Roman"/>
          <w:bCs/>
          <w:sz w:val="24"/>
          <w:szCs w:val="24"/>
        </w:rPr>
        <w:t xml:space="preserve">. В период проведения публичных слушаний </w:t>
      </w:r>
      <w:r w:rsidR="005E3765"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="003D34E9" w:rsidRPr="003D34E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19</w:t>
      </w:r>
      <w:r w:rsidR="00535896" w:rsidRPr="00225295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.</w:t>
      </w:r>
      <w:r w:rsidR="00535896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0</w:t>
      </w:r>
      <w:r w:rsidR="003D34E9" w:rsidRPr="003D34E9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3</w:t>
      </w:r>
      <w:r w:rsidR="00535896" w:rsidRPr="00225295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.202</w:t>
      </w:r>
      <w:r w:rsidR="00FA3C07" w:rsidRPr="00FA3C07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6</w:t>
      </w:r>
      <w:r w:rsidR="00535896" w:rsidRPr="00225295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5E3765" w:rsidRPr="000A3EF7">
        <w:rPr>
          <w:rFonts w:ascii="Times New Roman" w:eastAsia="Calibri" w:hAnsi="Times New Roman" w:cs="Times New Roman"/>
          <w:bCs/>
          <w:sz w:val="24"/>
          <w:szCs w:val="24"/>
        </w:rPr>
        <w:t xml:space="preserve">по </w:t>
      </w:r>
      <w:r w:rsidR="00535896" w:rsidRPr="00535896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0</w:t>
      </w:r>
      <w:r w:rsidR="003D34E9" w:rsidRPr="003D34E9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2</w:t>
      </w:r>
      <w:r w:rsidR="001E2512" w:rsidRPr="00535896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.</w:t>
      </w:r>
      <w:r w:rsidR="00535896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0</w:t>
      </w:r>
      <w:r w:rsidR="003D34E9" w:rsidRPr="003D34E9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4</w:t>
      </w:r>
      <w:r w:rsidR="001E2512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.202</w:t>
      </w:r>
      <w:r w:rsidR="00FA3C07" w:rsidRPr="00FA3C07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6</w:t>
      </w:r>
      <w:r w:rsidR="005E3765">
        <w:rPr>
          <w:rFonts w:ascii="Times New Roman" w:eastAsia="Calibri" w:hAnsi="Times New Roman" w:cs="Times New Roman"/>
          <w:b/>
          <w:bCs/>
          <w:i/>
          <w:sz w:val="24"/>
          <w:szCs w:val="24"/>
        </w:rPr>
        <w:t xml:space="preserve"> </w:t>
      </w:r>
      <w:r w:rsidR="000A3EF7" w:rsidRPr="000A3EF7">
        <w:rPr>
          <w:rFonts w:ascii="Times New Roman" w:eastAsia="Calibri" w:hAnsi="Times New Roman" w:cs="Times New Roman"/>
          <w:bCs/>
          <w:sz w:val="24"/>
          <w:szCs w:val="24"/>
        </w:rPr>
        <w:t>участники публичных слушаний имеют право вносить предложения и замечания, касающиеся обсуждаемого Проекта:</w:t>
      </w:r>
    </w:p>
    <w:p w:rsidR="007A2F69" w:rsidRDefault="007A2F69" w:rsidP="007A2F69">
      <w:pPr>
        <w:pStyle w:val="a7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F29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письменной или устной форме в ходе проведения собрания участников публичных слушаний;</w:t>
      </w:r>
    </w:p>
    <w:p w:rsidR="007A2F69" w:rsidRPr="005C0F29" w:rsidRDefault="007A2F69" w:rsidP="007A2F69">
      <w:pPr>
        <w:pStyle w:val="a7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F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0F29">
        <w:rPr>
          <w:rFonts w:ascii="Times New Roman" w:hAnsi="Times New Roman" w:cs="Times New Roman"/>
          <w:sz w:val="24"/>
          <w:szCs w:val="24"/>
        </w:rPr>
        <w:t xml:space="preserve">в письменной форме в адрес организатора публичных слушаний: </w:t>
      </w:r>
      <w:r w:rsidRPr="005C0F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Красноярский край,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 Зеленогорск, ул. Мира, д. 15;</w:t>
      </w:r>
    </w:p>
    <w:p w:rsidR="007A2F69" w:rsidRPr="005C0F29" w:rsidRDefault="007A2F69" w:rsidP="007A2F69">
      <w:pPr>
        <w:pStyle w:val="a7"/>
        <w:numPr>
          <w:ilvl w:val="0"/>
          <w:numId w:val="5"/>
        </w:numPr>
        <w:pBdr>
          <w:bottom w:val="single" w:sz="4" w:space="1" w:color="auto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F2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посредством записи в книге (журнале) учета посетителей экспозиции Проект</w:t>
      </w:r>
      <w:r w:rsidR="0078610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подлежащ</w:t>
      </w:r>
      <w:r w:rsidR="00786102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рассмотрению на публичных слушаниях.</w:t>
      </w:r>
    </w:p>
    <w:p w:rsidR="000A3EF7" w:rsidRPr="000A3EF7" w:rsidRDefault="007A2F69" w:rsidP="000A3EF7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18"/>
          <w:szCs w:val="18"/>
        </w:rPr>
      </w:pPr>
      <w:r w:rsidRPr="000A3EF7">
        <w:rPr>
          <w:rFonts w:ascii="Times New Roman" w:eastAsia="Calibri" w:hAnsi="Times New Roman" w:cs="Times New Roman"/>
          <w:bCs/>
          <w:sz w:val="18"/>
          <w:szCs w:val="18"/>
        </w:rPr>
        <w:t xml:space="preserve"> </w:t>
      </w:r>
      <w:proofErr w:type="gramStart"/>
      <w:r w:rsidR="000A3EF7" w:rsidRPr="000A3EF7">
        <w:rPr>
          <w:rFonts w:ascii="Times New Roman" w:eastAsia="Calibri" w:hAnsi="Times New Roman" w:cs="Times New Roman"/>
          <w:bCs/>
          <w:sz w:val="18"/>
          <w:szCs w:val="18"/>
        </w:rPr>
        <w:t xml:space="preserve">(указываются сроки и формы внесения участниками общественных обсуждений предложений и замечаний, </w:t>
      </w:r>
      <w:proofErr w:type="gramEnd"/>
    </w:p>
    <w:p w:rsidR="000A3EF7" w:rsidRPr="000A3EF7" w:rsidRDefault="000A3EF7" w:rsidP="000A3EF7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18"/>
          <w:szCs w:val="18"/>
        </w:rPr>
      </w:pPr>
      <w:proofErr w:type="gramStart"/>
      <w:r w:rsidRPr="000A3EF7">
        <w:rPr>
          <w:rFonts w:ascii="Times New Roman" w:eastAsia="Calibri" w:hAnsi="Times New Roman" w:cs="Times New Roman"/>
          <w:bCs/>
          <w:sz w:val="18"/>
          <w:szCs w:val="18"/>
        </w:rPr>
        <w:t>касающиеся</w:t>
      </w:r>
      <w:proofErr w:type="gramEnd"/>
      <w:r w:rsidRPr="000A3EF7">
        <w:rPr>
          <w:rFonts w:ascii="Times New Roman" w:eastAsia="Calibri" w:hAnsi="Times New Roman" w:cs="Times New Roman"/>
          <w:bCs/>
          <w:sz w:val="18"/>
          <w:szCs w:val="18"/>
        </w:rPr>
        <w:t xml:space="preserve"> обсуждаемого Проекта)</w:t>
      </w:r>
    </w:p>
    <w:p w:rsidR="000A3EF7" w:rsidRPr="000A3EF7" w:rsidRDefault="000A3EF7" w:rsidP="000A3EF7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18"/>
          <w:szCs w:val="18"/>
        </w:rPr>
      </w:pPr>
    </w:p>
    <w:p w:rsidR="000A3EF7" w:rsidRPr="000A3EF7" w:rsidRDefault="000A3EF7" w:rsidP="000A3E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A3EF7">
        <w:rPr>
          <w:rFonts w:ascii="Times New Roman" w:eastAsia="Calibri" w:hAnsi="Times New Roman" w:cs="Times New Roman"/>
          <w:bCs/>
          <w:sz w:val="24"/>
          <w:szCs w:val="24"/>
        </w:rPr>
        <w:t>Замечания и предложения вносятся участниками публичных слушаний с указанием наименования Проекта и формулировкой сути замечания, предложения.</w:t>
      </w:r>
    </w:p>
    <w:p w:rsidR="000A3EF7" w:rsidRPr="000A3EF7" w:rsidRDefault="000A3EF7" w:rsidP="000A3E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A3EF7">
        <w:rPr>
          <w:rFonts w:ascii="Times New Roman" w:eastAsia="Calibri" w:hAnsi="Times New Roman" w:cs="Times New Roman"/>
          <w:bCs/>
          <w:sz w:val="24"/>
          <w:szCs w:val="24"/>
        </w:rPr>
        <w:t>Участники  публичных слушаний при внесении замечаний и предложений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копий документов, подтверждающих такие сведения.</w:t>
      </w:r>
    </w:p>
    <w:p w:rsidR="000A3EF7" w:rsidRPr="000A3EF7" w:rsidRDefault="000A3EF7" w:rsidP="000A3E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A3EF7">
        <w:rPr>
          <w:rFonts w:ascii="Times New Roman" w:eastAsia="Calibri" w:hAnsi="Times New Roman" w:cs="Times New Roman"/>
          <w:bCs/>
          <w:sz w:val="24"/>
          <w:szCs w:val="24"/>
        </w:rPr>
        <w:t>Представление физическими и юридическими лицами документов, подтверждающих указанные сведения, не требуется, если данными лицами вносятся предложения и замечания, касающиеся проекта, подлежащего рассмотрению на публичных слушаниях, посредством официального сайта (при условии, что эти сведения содержатся на официальном сайте). При этом для подтверждения указанных сведений, может использоваться единая система идентификации и аутентификации.</w:t>
      </w:r>
    </w:p>
    <w:p w:rsidR="000A3EF7" w:rsidRPr="001557FE" w:rsidRDefault="000A3EF7" w:rsidP="000A3E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557FE">
        <w:rPr>
          <w:rFonts w:ascii="Times New Roman" w:eastAsia="Calibri" w:hAnsi="Times New Roman" w:cs="Times New Roman"/>
          <w:bCs/>
          <w:sz w:val="24"/>
          <w:szCs w:val="24"/>
        </w:rPr>
        <w:t>Участники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о таких земельных участках, объектах капитального строительства, помещениях, являющихся частью указанных объектов капитального строительства, соответственно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0A3EF7" w:rsidRPr="000A3EF7" w:rsidRDefault="000A3EF7" w:rsidP="000A3E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A3EF7">
        <w:rPr>
          <w:rFonts w:ascii="Times New Roman" w:eastAsia="Calibri" w:hAnsi="Times New Roman" w:cs="Times New Roman"/>
          <w:bCs/>
          <w:sz w:val="24"/>
          <w:szCs w:val="24"/>
        </w:rPr>
        <w:t>Обработка персональных данных участников публичных слушаний осуществляется с учетом требований, установленных Федеральным законом от 27.06.2006 № 152-ФЗ «О персональных данных».</w:t>
      </w:r>
    </w:p>
    <w:p w:rsidR="000A3EF7" w:rsidRPr="000A3EF7" w:rsidRDefault="000A3EF7" w:rsidP="000A3E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A3EF7">
        <w:rPr>
          <w:rFonts w:ascii="Times New Roman" w:eastAsia="Calibri" w:hAnsi="Times New Roman" w:cs="Times New Roman"/>
          <w:bCs/>
          <w:sz w:val="24"/>
          <w:szCs w:val="24"/>
        </w:rPr>
        <w:t>В случае выявления факта представления участником публичных слушаний недостоверных сведений внесенные им предложения и замечания не рассматриваются.</w:t>
      </w:r>
    </w:p>
    <w:p w:rsidR="000A3EF7" w:rsidRDefault="000A3EF7" w:rsidP="000A3EF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bCs/>
          <w:sz w:val="24"/>
          <w:szCs w:val="24"/>
        </w:rPr>
      </w:pPr>
    </w:p>
    <w:p w:rsidR="003C360C" w:rsidRDefault="003C360C" w:rsidP="000A3EF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bCs/>
          <w:sz w:val="24"/>
          <w:szCs w:val="24"/>
        </w:rPr>
      </w:pPr>
    </w:p>
    <w:p w:rsidR="003C360C" w:rsidRPr="003C360C" w:rsidRDefault="00535896" w:rsidP="003C360C">
      <w:p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3C360C" w:rsidRPr="003C360C">
        <w:rPr>
          <w:rFonts w:ascii="Times New Roman" w:hAnsi="Times New Roman" w:cs="Times New Roman"/>
          <w:sz w:val="24"/>
          <w:szCs w:val="24"/>
        </w:rPr>
        <w:t xml:space="preserve">ачальник отдела </w:t>
      </w:r>
    </w:p>
    <w:p w:rsidR="003C360C" w:rsidRPr="003C360C" w:rsidRDefault="003C360C" w:rsidP="003C360C">
      <w:p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3C360C"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535896" w:rsidRDefault="003C360C" w:rsidP="003C360C">
      <w:p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C360C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3C360C">
        <w:rPr>
          <w:rFonts w:ascii="Times New Roman" w:hAnsi="Times New Roman" w:cs="Times New Roman"/>
          <w:sz w:val="24"/>
          <w:szCs w:val="24"/>
        </w:rPr>
        <w:t xml:space="preserve"> ЗАТО г. Зеленогорск</w:t>
      </w:r>
      <w:r w:rsidR="00535896">
        <w:rPr>
          <w:rFonts w:ascii="Times New Roman" w:hAnsi="Times New Roman" w:cs="Times New Roman"/>
          <w:sz w:val="24"/>
          <w:szCs w:val="24"/>
        </w:rPr>
        <w:t xml:space="preserve"> - </w:t>
      </w:r>
    </w:p>
    <w:p w:rsidR="003C360C" w:rsidRPr="003C360C" w:rsidRDefault="00535896" w:rsidP="003C360C">
      <w:p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главный архитектор города</w:t>
      </w:r>
      <w:r w:rsidR="003C360C" w:rsidRPr="003C360C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3C360C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3C360C">
        <w:rPr>
          <w:rFonts w:ascii="Times New Roman" w:hAnsi="Times New Roman" w:cs="Times New Roman"/>
          <w:sz w:val="24"/>
          <w:szCs w:val="24"/>
        </w:rPr>
        <w:t xml:space="preserve"> </w:t>
      </w:r>
      <w:r w:rsidR="003C360C" w:rsidRPr="003C360C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AB0FCD">
        <w:rPr>
          <w:rFonts w:ascii="Times New Roman" w:hAnsi="Times New Roman" w:cs="Times New Roman"/>
          <w:sz w:val="24"/>
          <w:szCs w:val="24"/>
        </w:rPr>
        <w:t>Н</w:t>
      </w:r>
      <w:r w:rsidR="003C360C" w:rsidRPr="003C360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В</w:t>
      </w:r>
      <w:r w:rsidR="003C360C" w:rsidRPr="003C360C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Татаринов</w:t>
      </w:r>
    </w:p>
    <w:p w:rsidR="003C360C" w:rsidRPr="00907C0E" w:rsidRDefault="003C360C" w:rsidP="000A3EF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bCs/>
          <w:sz w:val="24"/>
          <w:szCs w:val="24"/>
        </w:rPr>
      </w:pPr>
    </w:p>
    <w:sectPr w:rsidR="003C360C" w:rsidRPr="00907C0E" w:rsidSect="00392B89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05F8B"/>
    <w:multiLevelType w:val="hybridMultilevel"/>
    <w:tmpl w:val="76866E18"/>
    <w:lvl w:ilvl="0" w:tplc="0B96DECE">
      <w:start w:val="1"/>
      <w:numFmt w:val="decimal"/>
      <w:suff w:val="space"/>
      <w:lvlText w:val="%1)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CFA0D21"/>
    <w:multiLevelType w:val="hybridMultilevel"/>
    <w:tmpl w:val="29AE51B8"/>
    <w:lvl w:ilvl="0" w:tplc="3F58695E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ADF1D86"/>
    <w:multiLevelType w:val="multilevel"/>
    <w:tmpl w:val="9C4E03E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220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4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25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4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3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5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3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552" w:hanging="1800"/>
      </w:pPr>
      <w:rPr>
        <w:rFonts w:hint="default"/>
      </w:rPr>
    </w:lvl>
  </w:abstractNum>
  <w:abstractNum w:abstractNumId="3">
    <w:nsid w:val="1CB80106"/>
    <w:multiLevelType w:val="hybridMultilevel"/>
    <w:tmpl w:val="B82E5DB8"/>
    <w:lvl w:ilvl="0" w:tplc="B9324D3E">
      <w:start w:val="5"/>
      <w:numFmt w:val="decimal"/>
      <w:lvlText w:val="%1."/>
      <w:lvlJc w:val="left"/>
      <w:pPr>
        <w:ind w:left="21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57" w:hanging="360"/>
      </w:pPr>
    </w:lvl>
    <w:lvl w:ilvl="2" w:tplc="0419001B" w:tentative="1">
      <w:start w:val="1"/>
      <w:numFmt w:val="lowerRoman"/>
      <w:lvlText w:val="%3."/>
      <w:lvlJc w:val="right"/>
      <w:pPr>
        <w:ind w:left="3577" w:hanging="180"/>
      </w:pPr>
    </w:lvl>
    <w:lvl w:ilvl="3" w:tplc="0419000F" w:tentative="1">
      <w:start w:val="1"/>
      <w:numFmt w:val="decimal"/>
      <w:lvlText w:val="%4."/>
      <w:lvlJc w:val="left"/>
      <w:pPr>
        <w:ind w:left="4297" w:hanging="360"/>
      </w:pPr>
    </w:lvl>
    <w:lvl w:ilvl="4" w:tplc="04190019" w:tentative="1">
      <w:start w:val="1"/>
      <w:numFmt w:val="lowerLetter"/>
      <w:lvlText w:val="%5."/>
      <w:lvlJc w:val="left"/>
      <w:pPr>
        <w:ind w:left="5017" w:hanging="360"/>
      </w:pPr>
    </w:lvl>
    <w:lvl w:ilvl="5" w:tplc="0419001B" w:tentative="1">
      <w:start w:val="1"/>
      <w:numFmt w:val="lowerRoman"/>
      <w:lvlText w:val="%6."/>
      <w:lvlJc w:val="right"/>
      <w:pPr>
        <w:ind w:left="5737" w:hanging="180"/>
      </w:pPr>
    </w:lvl>
    <w:lvl w:ilvl="6" w:tplc="0419000F" w:tentative="1">
      <w:start w:val="1"/>
      <w:numFmt w:val="decimal"/>
      <w:lvlText w:val="%7."/>
      <w:lvlJc w:val="left"/>
      <w:pPr>
        <w:ind w:left="6457" w:hanging="360"/>
      </w:pPr>
    </w:lvl>
    <w:lvl w:ilvl="7" w:tplc="04190019" w:tentative="1">
      <w:start w:val="1"/>
      <w:numFmt w:val="lowerLetter"/>
      <w:lvlText w:val="%8."/>
      <w:lvlJc w:val="left"/>
      <w:pPr>
        <w:ind w:left="7177" w:hanging="360"/>
      </w:pPr>
    </w:lvl>
    <w:lvl w:ilvl="8" w:tplc="0419001B" w:tentative="1">
      <w:start w:val="1"/>
      <w:numFmt w:val="lowerRoman"/>
      <w:lvlText w:val="%9."/>
      <w:lvlJc w:val="right"/>
      <w:pPr>
        <w:ind w:left="7897" w:hanging="180"/>
      </w:pPr>
    </w:lvl>
  </w:abstractNum>
  <w:abstractNum w:abstractNumId="4">
    <w:nsid w:val="234B2C17"/>
    <w:multiLevelType w:val="hybridMultilevel"/>
    <w:tmpl w:val="B43CD832"/>
    <w:lvl w:ilvl="0" w:tplc="A2D67A26">
      <w:start w:val="2"/>
      <w:numFmt w:val="decimal"/>
      <w:suff w:val="space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7" w:hanging="360"/>
      </w:pPr>
    </w:lvl>
    <w:lvl w:ilvl="2" w:tplc="0419001B" w:tentative="1">
      <w:start w:val="1"/>
      <w:numFmt w:val="lowerRoman"/>
      <w:lvlText w:val="%3."/>
      <w:lvlJc w:val="right"/>
      <w:pPr>
        <w:ind w:left="2587" w:hanging="180"/>
      </w:pPr>
    </w:lvl>
    <w:lvl w:ilvl="3" w:tplc="0419000F" w:tentative="1">
      <w:start w:val="1"/>
      <w:numFmt w:val="decimal"/>
      <w:lvlText w:val="%4."/>
      <w:lvlJc w:val="left"/>
      <w:pPr>
        <w:ind w:left="3307" w:hanging="360"/>
      </w:pPr>
    </w:lvl>
    <w:lvl w:ilvl="4" w:tplc="04190019" w:tentative="1">
      <w:start w:val="1"/>
      <w:numFmt w:val="lowerLetter"/>
      <w:lvlText w:val="%5."/>
      <w:lvlJc w:val="left"/>
      <w:pPr>
        <w:ind w:left="4027" w:hanging="360"/>
      </w:pPr>
    </w:lvl>
    <w:lvl w:ilvl="5" w:tplc="0419001B" w:tentative="1">
      <w:start w:val="1"/>
      <w:numFmt w:val="lowerRoman"/>
      <w:lvlText w:val="%6."/>
      <w:lvlJc w:val="right"/>
      <w:pPr>
        <w:ind w:left="4747" w:hanging="180"/>
      </w:pPr>
    </w:lvl>
    <w:lvl w:ilvl="6" w:tplc="0419000F" w:tentative="1">
      <w:start w:val="1"/>
      <w:numFmt w:val="decimal"/>
      <w:lvlText w:val="%7."/>
      <w:lvlJc w:val="left"/>
      <w:pPr>
        <w:ind w:left="5467" w:hanging="360"/>
      </w:pPr>
    </w:lvl>
    <w:lvl w:ilvl="7" w:tplc="04190019" w:tentative="1">
      <w:start w:val="1"/>
      <w:numFmt w:val="lowerLetter"/>
      <w:lvlText w:val="%8."/>
      <w:lvlJc w:val="left"/>
      <w:pPr>
        <w:ind w:left="6187" w:hanging="360"/>
      </w:pPr>
    </w:lvl>
    <w:lvl w:ilvl="8" w:tplc="0419001B" w:tentative="1">
      <w:start w:val="1"/>
      <w:numFmt w:val="lowerRoman"/>
      <w:lvlText w:val="%9."/>
      <w:lvlJc w:val="right"/>
      <w:pPr>
        <w:ind w:left="6907" w:hanging="180"/>
      </w:pPr>
    </w:lvl>
  </w:abstractNum>
  <w:abstractNum w:abstractNumId="5">
    <w:nsid w:val="28172256"/>
    <w:multiLevelType w:val="hybridMultilevel"/>
    <w:tmpl w:val="FA262482"/>
    <w:lvl w:ilvl="0" w:tplc="E660A9A6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02B2DA6"/>
    <w:multiLevelType w:val="hybridMultilevel"/>
    <w:tmpl w:val="2C96D98E"/>
    <w:lvl w:ilvl="0" w:tplc="F2949930">
      <w:start w:val="3"/>
      <w:numFmt w:val="decimal"/>
      <w:suff w:val="space"/>
      <w:lvlText w:val="%1."/>
      <w:lvlJc w:val="left"/>
      <w:pPr>
        <w:ind w:left="7023" w:hanging="360"/>
      </w:pPr>
      <w:rPr>
        <w:rFonts w:cs="Mangal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7743" w:hanging="360"/>
      </w:pPr>
    </w:lvl>
    <w:lvl w:ilvl="2" w:tplc="0419001B" w:tentative="1">
      <w:start w:val="1"/>
      <w:numFmt w:val="lowerRoman"/>
      <w:lvlText w:val="%3."/>
      <w:lvlJc w:val="right"/>
      <w:pPr>
        <w:ind w:left="8463" w:hanging="180"/>
      </w:pPr>
    </w:lvl>
    <w:lvl w:ilvl="3" w:tplc="0419000F" w:tentative="1">
      <w:start w:val="1"/>
      <w:numFmt w:val="decimal"/>
      <w:lvlText w:val="%4."/>
      <w:lvlJc w:val="left"/>
      <w:pPr>
        <w:ind w:left="9183" w:hanging="360"/>
      </w:pPr>
    </w:lvl>
    <w:lvl w:ilvl="4" w:tplc="04190019" w:tentative="1">
      <w:start w:val="1"/>
      <w:numFmt w:val="lowerLetter"/>
      <w:lvlText w:val="%5."/>
      <w:lvlJc w:val="left"/>
      <w:pPr>
        <w:ind w:left="9903" w:hanging="360"/>
      </w:pPr>
    </w:lvl>
    <w:lvl w:ilvl="5" w:tplc="0419001B" w:tentative="1">
      <w:start w:val="1"/>
      <w:numFmt w:val="lowerRoman"/>
      <w:lvlText w:val="%6."/>
      <w:lvlJc w:val="right"/>
      <w:pPr>
        <w:ind w:left="10623" w:hanging="180"/>
      </w:pPr>
    </w:lvl>
    <w:lvl w:ilvl="6" w:tplc="0419000F" w:tentative="1">
      <w:start w:val="1"/>
      <w:numFmt w:val="decimal"/>
      <w:lvlText w:val="%7."/>
      <w:lvlJc w:val="left"/>
      <w:pPr>
        <w:ind w:left="11343" w:hanging="360"/>
      </w:pPr>
    </w:lvl>
    <w:lvl w:ilvl="7" w:tplc="04190019" w:tentative="1">
      <w:start w:val="1"/>
      <w:numFmt w:val="lowerLetter"/>
      <w:lvlText w:val="%8."/>
      <w:lvlJc w:val="left"/>
      <w:pPr>
        <w:ind w:left="12063" w:hanging="360"/>
      </w:pPr>
    </w:lvl>
    <w:lvl w:ilvl="8" w:tplc="0419001B" w:tentative="1">
      <w:start w:val="1"/>
      <w:numFmt w:val="lowerRoman"/>
      <w:lvlText w:val="%9."/>
      <w:lvlJc w:val="right"/>
      <w:pPr>
        <w:ind w:left="12783" w:hanging="180"/>
      </w:pPr>
    </w:lvl>
  </w:abstractNum>
  <w:abstractNum w:abstractNumId="7">
    <w:nsid w:val="49E51961"/>
    <w:multiLevelType w:val="hybridMultilevel"/>
    <w:tmpl w:val="48D0DEE0"/>
    <w:lvl w:ilvl="0" w:tplc="1F5A0A80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ABA07E7"/>
    <w:multiLevelType w:val="hybridMultilevel"/>
    <w:tmpl w:val="B43CD832"/>
    <w:lvl w:ilvl="0" w:tplc="A2D67A26">
      <w:start w:val="2"/>
      <w:numFmt w:val="decimal"/>
      <w:suff w:val="space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7" w:hanging="360"/>
      </w:pPr>
    </w:lvl>
    <w:lvl w:ilvl="2" w:tplc="0419001B" w:tentative="1">
      <w:start w:val="1"/>
      <w:numFmt w:val="lowerRoman"/>
      <w:lvlText w:val="%3."/>
      <w:lvlJc w:val="right"/>
      <w:pPr>
        <w:ind w:left="2587" w:hanging="180"/>
      </w:pPr>
    </w:lvl>
    <w:lvl w:ilvl="3" w:tplc="0419000F" w:tentative="1">
      <w:start w:val="1"/>
      <w:numFmt w:val="decimal"/>
      <w:lvlText w:val="%4."/>
      <w:lvlJc w:val="left"/>
      <w:pPr>
        <w:ind w:left="3307" w:hanging="360"/>
      </w:pPr>
    </w:lvl>
    <w:lvl w:ilvl="4" w:tplc="04190019" w:tentative="1">
      <w:start w:val="1"/>
      <w:numFmt w:val="lowerLetter"/>
      <w:lvlText w:val="%5."/>
      <w:lvlJc w:val="left"/>
      <w:pPr>
        <w:ind w:left="4027" w:hanging="360"/>
      </w:pPr>
    </w:lvl>
    <w:lvl w:ilvl="5" w:tplc="0419001B" w:tentative="1">
      <w:start w:val="1"/>
      <w:numFmt w:val="lowerRoman"/>
      <w:lvlText w:val="%6."/>
      <w:lvlJc w:val="right"/>
      <w:pPr>
        <w:ind w:left="4747" w:hanging="180"/>
      </w:pPr>
    </w:lvl>
    <w:lvl w:ilvl="6" w:tplc="0419000F" w:tentative="1">
      <w:start w:val="1"/>
      <w:numFmt w:val="decimal"/>
      <w:lvlText w:val="%7."/>
      <w:lvlJc w:val="left"/>
      <w:pPr>
        <w:ind w:left="5467" w:hanging="360"/>
      </w:pPr>
    </w:lvl>
    <w:lvl w:ilvl="7" w:tplc="04190019" w:tentative="1">
      <w:start w:val="1"/>
      <w:numFmt w:val="lowerLetter"/>
      <w:lvlText w:val="%8."/>
      <w:lvlJc w:val="left"/>
      <w:pPr>
        <w:ind w:left="6187" w:hanging="360"/>
      </w:pPr>
    </w:lvl>
    <w:lvl w:ilvl="8" w:tplc="0419001B" w:tentative="1">
      <w:start w:val="1"/>
      <w:numFmt w:val="lowerRoman"/>
      <w:lvlText w:val="%9."/>
      <w:lvlJc w:val="right"/>
      <w:pPr>
        <w:ind w:left="6907" w:hanging="180"/>
      </w:pPr>
    </w:lvl>
  </w:abstractNum>
  <w:abstractNum w:abstractNumId="9">
    <w:nsid w:val="64433612"/>
    <w:multiLevelType w:val="hybridMultilevel"/>
    <w:tmpl w:val="43546116"/>
    <w:lvl w:ilvl="0" w:tplc="A5CC2790">
      <w:start w:val="1"/>
      <w:numFmt w:val="decimal"/>
      <w:lvlText w:val="%1."/>
      <w:lvlJc w:val="left"/>
      <w:pPr>
        <w:ind w:left="1918" w:hanging="12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74DE30B5"/>
    <w:multiLevelType w:val="hybridMultilevel"/>
    <w:tmpl w:val="7F4E4CE0"/>
    <w:lvl w:ilvl="0" w:tplc="7E8AFDA6">
      <w:start w:val="1"/>
      <w:numFmt w:val="decimal"/>
      <w:suff w:val="space"/>
      <w:lvlText w:val="%1)"/>
      <w:lvlJc w:val="left"/>
      <w:pPr>
        <w:ind w:left="177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497" w:hanging="360"/>
      </w:pPr>
    </w:lvl>
    <w:lvl w:ilvl="2" w:tplc="0419001B" w:tentative="1">
      <w:start w:val="1"/>
      <w:numFmt w:val="lowerRoman"/>
      <w:lvlText w:val="%3."/>
      <w:lvlJc w:val="right"/>
      <w:pPr>
        <w:ind w:left="3217" w:hanging="180"/>
      </w:pPr>
    </w:lvl>
    <w:lvl w:ilvl="3" w:tplc="0419000F" w:tentative="1">
      <w:start w:val="1"/>
      <w:numFmt w:val="decimal"/>
      <w:lvlText w:val="%4."/>
      <w:lvlJc w:val="left"/>
      <w:pPr>
        <w:ind w:left="3937" w:hanging="360"/>
      </w:pPr>
    </w:lvl>
    <w:lvl w:ilvl="4" w:tplc="04190019" w:tentative="1">
      <w:start w:val="1"/>
      <w:numFmt w:val="lowerLetter"/>
      <w:lvlText w:val="%5."/>
      <w:lvlJc w:val="left"/>
      <w:pPr>
        <w:ind w:left="4657" w:hanging="360"/>
      </w:pPr>
    </w:lvl>
    <w:lvl w:ilvl="5" w:tplc="0419001B" w:tentative="1">
      <w:start w:val="1"/>
      <w:numFmt w:val="lowerRoman"/>
      <w:lvlText w:val="%6."/>
      <w:lvlJc w:val="right"/>
      <w:pPr>
        <w:ind w:left="5377" w:hanging="180"/>
      </w:pPr>
    </w:lvl>
    <w:lvl w:ilvl="6" w:tplc="0419000F" w:tentative="1">
      <w:start w:val="1"/>
      <w:numFmt w:val="decimal"/>
      <w:lvlText w:val="%7."/>
      <w:lvlJc w:val="left"/>
      <w:pPr>
        <w:ind w:left="6097" w:hanging="360"/>
      </w:pPr>
    </w:lvl>
    <w:lvl w:ilvl="7" w:tplc="04190019" w:tentative="1">
      <w:start w:val="1"/>
      <w:numFmt w:val="lowerLetter"/>
      <w:lvlText w:val="%8."/>
      <w:lvlJc w:val="left"/>
      <w:pPr>
        <w:ind w:left="6817" w:hanging="360"/>
      </w:pPr>
    </w:lvl>
    <w:lvl w:ilvl="8" w:tplc="0419001B" w:tentative="1">
      <w:start w:val="1"/>
      <w:numFmt w:val="lowerRoman"/>
      <w:lvlText w:val="%9."/>
      <w:lvlJc w:val="right"/>
      <w:pPr>
        <w:ind w:left="7537" w:hanging="180"/>
      </w:pPr>
    </w:lvl>
  </w:abstractNum>
  <w:abstractNum w:abstractNumId="11">
    <w:nsid w:val="7A5D0E79"/>
    <w:multiLevelType w:val="hybridMultilevel"/>
    <w:tmpl w:val="647C8522"/>
    <w:lvl w:ilvl="0" w:tplc="094E589A">
      <w:start w:val="3"/>
      <w:numFmt w:val="decimal"/>
      <w:suff w:val="space"/>
      <w:lvlText w:val="%1."/>
      <w:lvlJc w:val="left"/>
      <w:pPr>
        <w:ind w:left="1069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D7B3BE5"/>
    <w:multiLevelType w:val="hybridMultilevel"/>
    <w:tmpl w:val="CBECCBE6"/>
    <w:lvl w:ilvl="0" w:tplc="039A894C">
      <w:start w:val="4"/>
      <w:numFmt w:val="decimal"/>
      <w:suff w:val="space"/>
      <w:lvlText w:val="%1."/>
      <w:lvlJc w:val="left"/>
      <w:pPr>
        <w:ind w:left="1069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6"/>
  </w:num>
  <w:num w:numId="2">
    <w:abstractNumId w:val="10"/>
  </w:num>
  <w:num w:numId="3">
    <w:abstractNumId w:val="9"/>
  </w:num>
  <w:num w:numId="4">
    <w:abstractNumId w:val="5"/>
  </w:num>
  <w:num w:numId="5">
    <w:abstractNumId w:val="0"/>
  </w:num>
  <w:num w:numId="6">
    <w:abstractNumId w:val="1"/>
  </w:num>
  <w:num w:numId="7">
    <w:abstractNumId w:val="8"/>
  </w:num>
  <w:num w:numId="8">
    <w:abstractNumId w:val="4"/>
  </w:num>
  <w:num w:numId="9">
    <w:abstractNumId w:val="2"/>
  </w:num>
  <w:num w:numId="10">
    <w:abstractNumId w:val="11"/>
  </w:num>
  <w:num w:numId="11">
    <w:abstractNumId w:val="7"/>
  </w:num>
  <w:num w:numId="12">
    <w:abstractNumId w:val="12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63F0"/>
    <w:rsid w:val="0000126B"/>
    <w:rsid w:val="00016407"/>
    <w:rsid w:val="00023DF8"/>
    <w:rsid w:val="00043E36"/>
    <w:rsid w:val="00045267"/>
    <w:rsid w:val="00057970"/>
    <w:rsid w:val="00063922"/>
    <w:rsid w:val="000675C9"/>
    <w:rsid w:val="00077C7C"/>
    <w:rsid w:val="00093B8C"/>
    <w:rsid w:val="00095170"/>
    <w:rsid w:val="000A19C1"/>
    <w:rsid w:val="000A3EF7"/>
    <w:rsid w:val="000B21A4"/>
    <w:rsid w:val="000C4933"/>
    <w:rsid w:val="00110A88"/>
    <w:rsid w:val="001557FE"/>
    <w:rsid w:val="00184333"/>
    <w:rsid w:val="001932EE"/>
    <w:rsid w:val="001B2866"/>
    <w:rsid w:val="001E2512"/>
    <w:rsid w:val="001E3324"/>
    <w:rsid w:val="00217EB1"/>
    <w:rsid w:val="002235ED"/>
    <w:rsid w:val="00225295"/>
    <w:rsid w:val="00277D52"/>
    <w:rsid w:val="002B31F2"/>
    <w:rsid w:val="002C4C45"/>
    <w:rsid w:val="003831A5"/>
    <w:rsid w:val="00392B89"/>
    <w:rsid w:val="003C360C"/>
    <w:rsid w:val="003C737F"/>
    <w:rsid w:val="003D34E9"/>
    <w:rsid w:val="003F09F8"/>
    <w:rsid w:val="00435941"/>
    <w:rsid w:val="0044021C"/>
    <w:rsid w:val="00442704"/>
    <w:rsid w:val="00447FD4"/>
    <w:rsid w:val="00451815"/>
    <w:rsid w:val="00466B7F"/>
    <w:rsid w:val="00483596"/>
    <w:rsid w:val="0049116B"/>
    <w:rsid w:val="004B1CD0"/>
    <w:rsid w:val="004B3F4D"/>
    <w:rsid w:val="004C1356"/>
    <w:rsid w:val="004C30EF"/>
    <w:rsid w:val="004F71ED"/>
    <w:rsid w:val="005017B8"/>
    <w:rsid w:val="0051051B"/>
    <w:rsid w:val="00526EDF"/>
    <w:rsid w:val="00532C64"/>
    <w:rsid w:val="00535896"/>
    <w:rsid w:val="00556107"/>
    <w:rsid w:val="00561378"/>
    <w:rsid w:val="005759B9"/>
    <w:rsid w:val="005826F0"/>
    <w:rsid w:val="0058478E"/>
    <w:rsid w:val="00590F27"/>
    <w:rsid w:val="005951FA"/>
    <w:rsid w:val="005A4596"/>
    <w:rsid w:val="005B78EA"/>
    <w:rsid w:val="005C0F29"/>
    <w:rsid w:val="005D7C04"/>
    <w:rsid w:val="005E3765"/>
    <w:rsid w:val="00602535"/>
    <w:rsid w:val="00621E66"/>
    <w:rsid w:val="00635B9E"/>
    <w:rsid w:val="00654108"/>
    <w:rsid w:val="006642D1"/>
    <w:rsid w:val="006702A2"/>
    <w:rsid w:val="0067618F"/>
    <w:rsid w:val="00680B7E"/>
    <w:rsid w:val="00680E7D"/>
    <w:rsid w:val="006A68A0"/>
    <w:rsid w:val="006D5664"/>
    <w:rsid w:val="006E45ED"/>
    <w:rsid w:val="00725E55"/>
    <w:rsid w:val="00733FBA"/>
    <w:rsid w:val="0073548F"/>
    <w:rsid w:val="00736610"/>
    <w:rsid w:val="0074646F"/>
    <w:rsid w:val="007732E4"/>
    <w:rsid w:val="00776B16"/>
    <w:rsid w:val="00785D13"/>
    <w:rsid w:val="00786102"/>
    <w:rsid w:val="00791448"/>
    <w:rsid w:val="007A2F69"/>
    <w:rsid w:val="007B3DBC"/>
    <w:rsid w:val="007C1288"/>
    <w:rsid w:val="007D40D1"/>
    <w:rsid w:val="007D4E2D"/>
    <w:rsid w:val="00822194"/>
    <w:rsid w:val="008321B3"/>
    <w:rsid w:val="008554A1"/>
    <w:rsid w:val="008565A9"/>
    <w:rsid w:val="0086004A"/>
    <w:rsid w:val="00860B6A"/>
    <w:rsid w:val="00861B81"/>
    <w:rsid w:val="00870F6B"/>
    <w:rsid w:val="00881B70"/>
    <w:rsid w:val="008827BE"/>
    <w:rsid w:val="008848F0"/>
    <w:rsid w:val="00895892"/>
    <w:rsid w:val="008A5F1D"/>
    <w:rsid w:val="008C372D"/>
    <w:rsid w:val="008C4711"/>
    <w:rsid w:val="008C797C"/>
    <w:rsid w:val="008E4A85"/>
    <w:rsid w:val="00900B39"/>
    <w:rsid w:val="00900FDC"/>
    <w:rsid w:val="00904C6F"/>
    <w:rsid w:val="00917426"/>
    <w:rsid w:val="0092218B"/>
    <w:rsid w:val="00977B4C"/>
    <w:rsid w:val="00993829"/>
    <w:rsid w:val="009B239F"/>
    <w:rsid w:val="00A47E74"/>
    <w:rsid w:val="00A61A91"/>
    <w:rsid w:val="00A67B55"/>
    <w:rsid w:val="00A727B1"/>
    <w:rsid w:val="00A8348D"/>
    <w:rsid w:val="00AB0FCD"/>
    <w:rsid w:val="00AF1A91"/>
    <w:rsid w:val="00B22432"/>
    <w:rsid w:val="00B27A39"/>
    <w:rsid w:val="00B71C01"/>
    <w:rsid w:val="00B73234"/>
    <w:rsid w:val="00BA4572"/>
    <w:rsid w:val="00BF0DEF"/>
    <w:rsid w:val="00C33EE0"/>
    <w:rsid w:val="00C379C4"/>
    <w:rsid w:val="00C427AC"/>
    <w:rsid w:val="00C468B3"/>
    <w:rsid w:val="00C7430D"/>
    <w:rsid w:val="00C8242C"/>
    <w:rsid w:val="00C94EBE"/>
    <w:rsid w:val="00CF0EAB"/>
    <w:rsid w:val="00CF4983"/>
    <w:rsid w:val="00CF77BE"/>
    <w:rsid w:val="00D35E8E"/>
    <w:rsid w:val="00D5372E"/>
    <w:rsid w:val="00D567F7"/>
    <w:rsid w:val="00D973F9"/>
    <w:rsid w:val="00DA46A3"/>
    <w:rsid w:val="00DB0C5C"/>
    <w:rsid w:val="00DD6CD3"/>
    <w:rsid w:val="00DF5FE0"/>
    <w:rsid w:val="00E4546F"/>
    <w:rsid w:val="00E71666"/>
    <w:rsid w:val="00E763F0"/>
    <w:rsid w:val="00F045C6"/>
    <w:rsid w:val="00F77FA8"/>
    <w:rsid w:val="00F82C76"/>
    <w:rsid w:val="00F85F6D"/>
    <w:rsid w:val="00F869BD"/>
    <w:rsid w:val="00FA0FB3"/>
    <w:rsid w:val="00FA3C07"/>
    <w:rsid w:val="00FC34D2"/>
    <w:rsid w:val="00FF3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763F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763F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63F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763F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E763F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763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110A88"/>
    <w:pPr>
      <w:widowControl w:val="0"/>
      <w:suppressAutoHyphens/>
      <w:spacing w:after="120" w:line="240" w:lineRule="auto"/>
    </w:pPr>
    <w:rPr>
      <w:rFonts w:ascii="Times New Roman" w:eastAsia="Arial Unicode MS" w:hAnsi="Times New Roman" w:cs="Mangal"/>
      <w:sz w:val="24"/>
      <w:szCs w:val="24"/>
      <w:lang w:eastAsia="zh-CN" w:bidi="hi-IN"/>
    </w:rPr>
  </w:style>
  <w:style w:type="character" w:customStyle="1" w:styleId="a6">
    <w:name w:val="Основной текст Знак"/>
    <w:basedOn w:val="a0"/>
    <w:link w:val="a5"/>
    <w:rsid w:val="00110A88"/>
    <w:rPr>
      <w:rFonts w:ascii="Times New Roman" w:eastAsia="Arial Unicode MS" w:hAnsi="Times New Roman" w:cs="Mangal"/>
      <w:sz w:val="24"/>
      <w:szCs w:val="24"/>
      <w:lang w:eastAsia="zh-CN" w:bidi="hi-IN"/>
    </w:rPr>
  </w:style>
  <w:style w:type="paragraph" w:styleId="a7">
    <w:name w:val="List Paragraph"/>
    <w:basedOn w:val="a"/>
    <w:uiPriority w:val="34"/>
    <w:qFormat/>
    <w:rsid w:val="00CF77BE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561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613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763F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763F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63F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763F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E763F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763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110A88"/>
    <w:pPr>
      <w:widowControl w:val="0"/>
      <w:suppressAutoHyphens/>
      <w:spacing w:after="120" w:line="240" w:lineRule="auto"/>
    </w:pPr>
    <w:rPr>
      <w:rFonts w:ascii="Times New Roman" w:eastAsia="Arial Unicode MS" w:hAnsi="Times New Roman" w:cs="Mangal"/>
      <w:sz w:val="24"/>
      <w:szCs w:val="24"/>
      <w:lang w:eastAsia="zh-CN" w:bidi="hi-IN"/>
    </w:rPr>
  </w:style>
  <w:style w:type="character" w:customStyle="1" w:styleId="a6">
    <w:name w:val="Основной текст Знак"/>
    <w:basedOn w:val="a0"/>
    <w:link w:val="a5"/>
    <w:rsid w:val="00110A88"/>
    <w:rPr>
      <w:rFonts w:ascii="Times New Roman" w:eastAsia="Arial Unicode MS" w:hAnsi="Times New Roman" w:cs="Mangal"/>
      <w:sz w:val="24"/>
      <w:szCs w:val="24"/>
      <w:lang w:eastAsia="zh-CN" w:bidi="hi-IN"/>
    </w:rPr>
  </w:style>
  <w:style w:type="paragraph" w:styleId="a7">
    <w:name w:val="List Paragraph"/>
    <w:basedOn w:val="a"/>
    <w:uiPriority w:val="34"/>
    <w:qFormat/>
    <w:rsid w:val="00CF77BE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561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613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213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77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46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963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039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eladmin.&#1075;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898D2B-C525-47B1-955E-DEFAF6B1E4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1594</TotalTime>
  <Pages>2</Pages>
  <Words>772</Words>
  <Characters>4401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Чумичёв Игорь Иванович</dc:creator>
  <cp:lastModifiedBy>Чумичёв Игорь Иванович</cp:lastModifiedBy>
  <cp:revision>120</cp:revision>
  <cp:lastPrinted>2024-05-27T11:37:00Z</cp:lastPrinted>
  <dcterms:created xsi:type="dcterms:W3CDTF">2020-06-18T02:09:00Z</dcterms:created>
  <dcterms:modified xsi:type="dcterms:W3CDTF">2026-03-10T08:54:00Z</dcterms:modified>
</cp:coreProperties>
</file>