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0B2B2F" w:rsidRPr="000B2B2F">
        <w:rPr>
          <w:rFonts w:ascii="Times New Roman" w:hAnsi="Times New Roman"/>
          <w:noProof/>
          <w:sz w:val="28"/>
          <w:szCs w:val="28"/>
        </w:rPr>
        <w:t>Об утверждении Положения о предоставлении в аренду муниципального имущества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2B2F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4FD7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1BEE"/>
    <w:rsid w:val="00BC29AA"/>
    <w:rsid w:val="00BC356F"/>
    <w:rsid w:val="00BD00BC"/>
    <w:rsid w:val="00BD1788"/>
    <w:rsid w:val="00BD17D9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4</cp:revision>
  <dcterms:created xsi:type="dcterms:W3CDTF">2025-08-22T05:17:00Z</dcterms:created>
  <dcterms:modified xsi:type="dcterms:W3CDTF">2026-03-11T02:02:00Z</dcterms:modified>
</cp:coreProperties>
</file>