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4" w:type="dxa"/>
        <w:jc w:val="center"/>
        <w:tblLayout w:type="fixed"/>
        <w:tblLook w:val="01E0" w:firstRow="1" w:lastRow="1" w:firstColumn="1" w:lastColumn="1" w:noHBand="0" w:noVBand="0"/>
      </w:tblPr>
      <w:tblGrid>
        <w:gridCol w:w="1701"/>
        <w:gridCol w:w="3260"/>
        <w:gridCol w:w="2836"/>
        <w:gridCol w:w="567"/>
        <w:gridCol w:w="780"/>
      </w:tblGrid>
      <w:tr w:rsidR="00E027D7" w:rsidRPr="00F713CB" w:rsidTr="00ED1828">
        <w:trPr>
          <w:trHeight w:val="2865"/>
          <w:jc w:val="center"/>
        </w:trPr>
        <w:tc>
          <w:tcPr>
            <w:tcW w:w="9144" w:type="dxa"/>
            <w:gridSpan w:val="5"/>
            <w:shd w:val="clear" w:color="auto" w:fill="auto"/>
          </w:tcPr>
          <w:p w:rsidR="00E027D7" w:rsidRPr="00F713CB" w:rsidRDefault="003215DB" w:rsidP="004535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13CB">
              <w:rPr>
                <w:noProof/>
                <w:sz w:val="28"/>
                <w:szCs w:val="28"/>
              </w:rPr>
              <w:drawing>
                <wp:inline distT="0" distB="0" distL="0" distR="0">
                  <wp:extent cx="755015" cy="949325"/>
                  <wp:effectExtent l="0" t="0" r="6985" b="317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F713CB" w:rsidRDefault="00E027D7" w:rsidP="004906F0">
            <w:pPr>
              <w:ind w:left="1824" w:right="1680"/>
              <w:jc w:val="center"/>
              <w:rPr>
                <w:sz w:val="28"/>
                <w:szCs w:val="28"/>
              </w:rPr>
            </w:pPr>
          </w:p>
          <w:p w:rsidR="00B65A32" w:rsidRPr="00F713CB" w:rsidRDefault="003A4C3D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АДМИНИСТРАЦИЯ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B65A32" w:rsidRPr="00F713CB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 xml:space="preserve"> </w:t>
            </w:r>
            <w:r w:rsidR="00B76194" w:rsidRPr="00F713CB">
              <w:rPr>
                <w:b/>
                <w:sz w:val="28"/>
                <w:szCs w:val="28"/>
              </w:rPr>
              <w:t>ГОРОД ЗЕЛЕНОГОРСК</w:t>
            </w:r>
            <w:r w:rsidRPr="00F713CB">
              <w:rPr>
                <w:b/>
                <w:sz w:val="28"/>
                <w:szCs w:val="28"/>
              </w:rPr>
              <w:t xml:space="preserve"> </w:t>
            </w:r>
          </w:p>
          <w:p w:rsidR="00E027D7" w:rsidRPr="00F713CB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F713CB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F713CB" w:rsidRDefault="00E027D7" w:rsidP="004906F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27D7" w:rsidRPr="00F713CB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713C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D1828" w:rsidRPr="00534675" w:rsidTr="00ED1828">
        <w:trPr>
          <w:trHeight w:val="661"/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1828" w:rsidRPr="00F713CB" w:rsidRDefault="005E7599" w:rsidP="00562D1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10.03.2026</w:t>
            </w:r>
          </w:p>
        </w:tc>
        <w:tc>
          <w:tcPr>
            <w:tcW w:w="6096" w:type="dxa"/>
            <w:gridSpan w:val="2"/>
            <w:shd w:val="clear" w:color="auto" w:fill="auto"/>
            <w:vAlign w:val="bottom"/>
          </w:tcPr>
          <w:p w:rsidR="00ED1828" w:rsidRPr="00F713CB" w:rsidRDefault="00ED1828" w:rsidP="00562D1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713C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D1828" w:rsidRPr="008A1C3C" w:rsidRDefault="00ED1828" w:rsidP="00ED1828">
            <w:pPr>
              <w:widowControl/>
              <w:autoSpaceDE/>
              <w:autoSpaceDN/>
              <w:adjustRightInd/>
              <w:ind w:right="-108"/>
              <w:jc w:val="both"/>
              <w:rPr>
                <w:sz w:val="28"/>
                <w:szCs w:val="28"/>
              </w:rPr>
            </w:pPr>
            <w:r w:rsidRPr="008A1C3C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1828" w:rsidRPr="008A1C3C" w:rsidRDefault="005E7599" w:rsidP="00ED1828">
            <w:pPr>
              <w:widowControl/>
              <w:autoSpaceDE/>
              <w:autoSpaceDN/>
              <w:adjustRightInd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37-п</w:t>
            </w:r>
          </w:p>
        </w:tc>
      </w:tr>
      <w:tr w:rsidR="00FD6988" w:rsidRPr="008A1C3C" w:rsidTr="00ED1828">
        <w:tblPrEx>
          <w:tblLook w:val="0000" w:firstRow="0" w:lastRow="0" w:firstColumn="0" w:lastColumn="0" w:noHBand="0" w:noVBand="0"/>
        </w:tblPrEx>
        <w:trPr>
          <w:gridAfter w:val="3"/>
          <w:wAfter w:w="4183" w:type="dxa"/>
          <w:trHeight w:val="701"/>
          <w:jc w:val="center"/>
        </w:trPr>
        <w:tc>
          <w:tcPr>
            <w:tcW w:w="4961" w:type="dxa"/>
            <w:gridSpan w:val="2"/>
            <w:shd w:val="clear" w:color="auto" w:fill="auto"/>
          </w:tcPr>
          <w:p w:rsidR="00FD6988" w:rsidRPr="00562D1C" w:rsidRDefault="00FD6988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2F61DA" w:rsidRPr="00562D1C" w:rsidRDefault="002F61DA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8A1C3C" w:rsidRDefault="00291397" w:rsidP="008A1C3C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8A1C3C" w:rsidRDefault="00291397" w:rsidP="008A1C3C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ЗАТО г. Зеленогорск от </w:t>
            </w:r>
            <w:r w:rsidR="008A1C3C"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25.02.2025</w:t>
            </w:r>
            <w:r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8A1C3C" w:rsidRDefault="00291397" w:rsidP="008A1C3C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№ </w:t>
            </w:r>
            <w:r w:rsidR="008A1C3C"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  <w:r w:rsidRP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-п «</w:t>
            </w:r>
            <w:r w:rsidR="008A1C3C"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О силах и средствах постоянной готовности городско</w:t>
            </w:r>
            <w:r w:rsid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го</w:t>
            </w:r>
            <w:r w:rsidR="008A1C3C"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звен</w:t>
            </w:r>
            <w:r w:rsidR="008A1C3C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="008A1C3C"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территориальной подсистемы </w:t>
            </w:r>
          </w:p>
          <w:p w:rsidR="008A1C3C" w:rsidRDefault="008A1C3C" w:rsidP="008A1C3C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единой</w:t>
            </w:r>
            <w:proofErr w:type="gramEnd"/>
            <w:r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государственной системы предупреждения и ликвидации чрезвычайных ситуаций ЗАТО </w:t>
            </w:r>
          </w:p>
          <w:p w:rsidR="00FD6988" w:rsidRPr="00562D1C" w:rsidRDefault="008A1C3C" w:rsidP="008A1C3C">
            <w:pPr>
              <w:jc w:val="both"/>
              <w:rPr>
                <w:sz w:val="28"/>
                <w:szCs w:val="28"/>
              </w:rPr>
            </w:pPr>
            <w:proofErr w:type="gramStart"/>
            <w:r w:rsidRPr="00E0379A">
              <w:rPr>
                <w:sz w:val="28"/>
                <w:szCs w:val="28"/>
              </w:rPr>
              <w:t>город</w:t>
            </w:r>
            <w:proofErr w:type="gramEnd"/>
            <w:r w:rsidRPr="00E0379A">
              <w:rPr>
                <w:sz w:val="28"/>
                <w:szCs w:val="28"/>
              </w:rPr>
              <w:t xml:space="preserve"> Зеленогорск</w:t>
            </w:r>
            <w:r w:rsidR="00291397" w:rsidRPr="00562D1C">
              <w:rPr>
                <w:sz w:val="28"/>
                <w:szCs w:val="28"/>
              </w:rPr>
              <w:t>»</w:t>
            </w:r>
          </w:p>
        </w:tc>
      </w:tr>
    </w:tbl>
    <w:p w:rsidR="00E52B00" w:rsidRPr="00562D1C" w:rsidRDefault="00E52B00" w:rsidP="00E52B00">
      <w:pPr>
        <w:jc w:val="both"/>
        <w:rPr>
          <w:sz w:val="28"/>
          <w:szCs w:val="28"/>
        </w:rPr>
      </w:pPr>
    </w:p>
    <w:p w:rsidR="00E12908" w:rsidRPr="00562D1C" w:rsidRDefault="00E12908" w:rsidP="00E52B00">
      <w:pPr>
        <w:jc w:val="both"/>
        <w:rPr>
          <w:sz w:val="28"/>
          <w:szCs w:val="28"/>
        </w:rPr>
      </w:pPr>
    </w:p>
    <w:p w:rsidR="003267CB" w:rsidRPr="00562D1C" w:rsidRDefault="002A7B46" w:rsidP="002F663C">
      <w:pPr>
        <w:ind w:firstLine="709"/>
        <w:jc w:val="both"/>
        <w:rPr>
          <w:sz w:val="28"/>
          <w:szCs w:val="28"/>
        </w:rPr>
      </w:pPr>
      <w:r w:rsidRPr="00562D1C">
        <w:rPr>
          <w:sz w:val="28"/>
          <w:szCs w:val="28"/>
        </w:rPr>
        <w:t xml:space="preserve">В </w:t>
      </w:r>
      <w:r w:rsidR="00731E48" w:rsidRPr="00562D1C">
        <w:rPr>
          <w:sz w:val="28"/>
          <w:szCs w:val="28"/>
        </w:rPr>
        <w:t xml:space="preserve">связи с </w:t>
      </w:r>
      <w:r w:rsidR="004C1363">
        <w:rPr>
          <w:sz w:val="28"/>
          <w:szCs w:val="28"/>
        </w:rPr>
        <w:t xml:space="preserve">реорганизацией </w:t>
      </w:r>
      <w:r w:rsidR="004C1363" w:rsidRPr="004C1363">
        <w:rPr>
          <w:sz w:val="28"/>
          <w:szCs w:val="28"/>
        </w:rPr>
        <w:t>Муниципально</w:t>
      </w:r>
      <w:r w:rsidR="004C1363">
        <w:rPr>
          <w:sz w:val="28"/>
          <w:szCs w:val="28"/>
        </w:rPr>
        <w:t>го</w:t>
      </w:r>
      <w:r w:rsidR="004C1363" w:rsidRPr="004C1363">
        <w:rPr>
          <w:sz w:val="28"/>
          <w:szCs w:val="28"/>
        </w:rPr>
        <w:t xml:space="preserve"> унитарно</w:t>
      </w:r>
      <w:r w:rsidR="004C1363">
        <w:rPr>
          <w:sz w:val="28"/>
          <w:szCs w:val="28"/>
        </w:rPr>
        <w:t>го</w:t>
      </w:r>
      <w:r w:rsidR="004C1363" w:rsidRPr="004C1363">
        <w:rPr>
          <w:sz w:val="28"/>
          <w:szCs w:val="28"/>
        </w:rPr>
        <w:t xml:space="preserve"> предприяти</w:t>
      </w:r>
      <w:r w:rsidR="004C1363">
        <w:rPr>
          <w:sz w:val="28"/>
          <w:szCs w:val="28"/>
        </w:rPr>
        <w:t>я</w:t>
      </w:r>
      <w:r w:rsidR="004C1363" w:rsidRPr="004C1363">
        <w:rPr>
          <w:sz w:val="28"/>
          <w:szCs w:val="28"/>
        </w:rPr>
        <w:t xml:space="preserve"> электрических сетей </w:t>
      </w:r>
      <w:proofErr w:type="spellStart"/>
      <w:r w:rsidR="004C1363" w:rsidRPr="004C1363">
        <w:rPr>
          <w:sz w:val="28"/>
          <w:szCs w:val="28"/>
        </w:rPr>
        <w:t>г.Зеленогорска</w:t>
      </w:r>
      <w:proofErr w:type="spellEnd"/>
      <w:r w:rsidR="00534675" w:rsidRPr="00562D1C">
        <w:rPr>
          <w:sz w:val="28"/>
          <w:szCs w:val="28"/>
        </w:rPr>
        <w:t xml:space="preserve"> и</w:t>
      </w:r>
      <w:r w:rsidR="009B41F9" w:rsidRPr="00562D1C">
        <w:rPr>
          <w:sz w:val="28"/>
          <w:szCs w:val="28"/>
        </w:rPr>
        <w:t xml:space="preserve"> </w:t>
      </w:r>
      <w:r w:rsidR="00CF4324" w:rsidRPr="00562D1C">
        <w:rPr>
          <w:sz w:val="28"/>
          <w:szCs w:val="28"/>
        </w:rPr>
        <w:t xml:space="preserve">в </w:t>
      </w:r>
      <w:r w:rsidRPr="00562D1C">
        <w:rPr>
          <w:sz w:val="28"/>
          <w:szCs w:val="28"/>
        </w:rPr>
        <w:t xml:space="preserve">соответствии с </w:t>
      </w:r>
      <w:hyperlink r:id="rId9" w:history="1">
        <w:r w:rsidR="008A1C3C" w:rsidRPr="00C222F0">
          <w:rPr>
            <w:sz w:val="28"/>
            <w:szCs w:val="28"/>
          </w:rPr>
          <w:t>постановлением</w:t>
        </w:r>
      </w:hyperlink>
      <w:r w:rsidR="008A1C3C" w:rsidRPr="00C222F0">
        <w:rPr>
          <w:sz w:val="28"/>
          <w:szCs w:val="28"/>
        </w:rPr>
        <w:t xml:space="preserve"> Правительства Российской Федерации от</w:t>
      </w:r>
      <w:r w:rsidR="008A1C3C">
        <w:rPr>
          <w:sz w:val="28"/>
          <w:szCs w:val="28"/>
        </w:rPr>
        <w:t xml:space="preserve"> </w:t>
      </w:r>
      <w:r w:rsidR="008A1C3C" w:rsidRPr="00C222F0">
        <w:rPr>
          <w:sz w:val="28"/>
          <w:szCs w:val="28"/>
        </w:rPr>
        <w:t>30.12.2003 № 794 «О единой государственной системе предупреждения и</w:t>
      </w:r>
      <w:r w:rsidR="008A1C3C">
        <w:rPr>
          <w:sz w:val="28"/>
          <w:szCs w:val="28"/>
        </w:rPr>
        <w:t xml:space="preserve"> </w:t>
      </w:r>
      <w:r w:rsidR="008A1C3C" w:rsidRPr="00C222F0">
        <w:rPr>
          <w:sz w:val="28"/>
          <w:szCs w:val="28"/>
        </w:rPr>
        <w:t xml:space="preserve">ликвидации чрезвычайных ситуаций», </w:t>
      </w:r>
      <w:hyperlink r:id="rId10" w:history="1">
        <w:r w:rsidR="008A1C3C" w:rsidRPr="00C222F0">
          <w:rPr>
            <w:sz w:val="28"/>
            <w:szCs w:val="28"/>
          </w:rPr>
          <w:t>постановлением</w:t>
        </w:r>
      </w:hyperlink>
      <w:r w:rsidR="008A1C3C" w:rsidRPr="00C222F0">
        <w:rPr>
          <w:sz w:val="28"/>
          <w:szCs w:val="28"/>
        </w:rPr>
        <w:t xml:space="preserve"> Совета администрации Красноярского края от 15.04.2004 № 92-п «О территориальной подсистеме единой государственной системы предупреждения и ликвидации чрезвычайных ситуаций Красноярского края», постановлением Правительства Красноярского края от 13.03.2014 № 78-п «О</w:t>
      </w:r>
      <w:r w:rsidR="008A1C3C">
        <w:rPr>
          <w:sz w:val="28"/>
          <w:szCs w:val="28"/>
        </w:rPr>
        <w:t xml:space="preserve"> </w:t>
      </w:r>
      <w:r w:rsidR="008A1C3C" w:rsidRPr="00C222F0">
        <w:rPr>
          <w:sz w:val="28"/>
          <w:szCs w:val="28"/>
        </w:rPr>
        <w:t>силах и средствах территориальной подсистемы единой государственной системы предупреждения и ликвидации чрезвычайных ситуаций Красноярского края»</w:t>
      </w:r>
      <w:r w:rsidR="008A1C3C">
        <w:rPr>
          <w:sz w:val="28"/>
          <w:szCs w:val="28"/>
        </w:rPr>
        <w:t xml:space="preserve">, постановлением Администрации ЗАТО </w:t>
      </w:r>
      <w:r w:rsidR="008A1C3C">
        <w:rPr>
          <w:sz w:val="28"/>
          <w:szCs w:val="28"/>
        </w:rPr>
        <w:br/>
        <w:t>г. Зеленогорск от 22.01.2024 № 9-п «</w:t>
      </w:r>
      <w:r w:rsidR="008A1C3C" w:rsidRPr="008C1B15">
        <w:rPr>
          <w:sz w:val="28"/>
          <w:szCs w:val="28"/>
        </w:rPr>
        <w:t>О</w:t>
      </w:r>
      <w:r w:rsidR="008A1C3C">
        <w:rPr>
          <w:sz w:val="28"/>
          <w:szCs w:val="28"/>
        </w:rPr>
        <w:t>б утверждении Положения о</w:t>
      </w:r>
      <w:r w:rsidR="008A1C3C" w:rsidRPr="008C1B15">
        <w:rPr>
          <w:sz w:val="28"/>
          <w:szCs w:val="28"/>
        </w:rPr>
        <w:t xml:space="preserve"> </w:t>
      </w:r>
      <w:r w:rsidR="008A1C3C">
        <w:rPr>
          <w:sz w:val="28"/>
          <w:szCs w:val="28"/>
        </w:rPr>
        <w:t>городском</w:t>
      </w:r>
      <w:r w:rsidR="008A1C3C" w:rsidRPr="008C1B15">
        <w:rPr>
          <w:sz w:val="28"/>
          <w:szCs w:val="28"/>
        </w:rPr>
        <w:t xml:space="preserve"> звене территориальной подсистемы единой государственной системы предупреждения и ликвидации чрезвычайных ситуаций </w:t>
      </w:r>
      <w:r w:rsidR="008A1C3C">
        <w:rPr>
          <w:sz w:val="28"/>
          <w:szCs w:val="28"/>
        </w:rPr>
        <w:t>ЗАТО город Зеленогорск»,</w:t>
      </w:r>
      <w:r w:rsidR="003451F5" w:rsidRPr="00562D1C">
        <w:rPr>
          <w:sz w:val="28"/>
          <w:szCs w:val="28"/>
        </w:rPr>
        <w:t xml:space="preserve"> руководствуясь Уставом города Зеленогорска Красноярского края,</w:t>
      </w:r>
    </w:p>
    <w:p w:rsidR="002F663C" w:rsidRPr="00562D1C" w:rsidRDefault="002F663C" w:rsidP="002F663C">
      <w:pPr>
        <w:ind w:firstLine="709"/>
        <w:jc w:val="both"/>
        <w:rPr>
          <w:sz w:val="28"/>
          <w:szCs w:val="28"/>
        </w:rPr>
      </w:pPr>
    </w:p>
    <w:p w:rsidR="003267CB" w:rsidRPr="00562D1C" w:rsidRDefault="003267CB" w:rsidP="003267CB">
      <w:pPr>
        <w:jc w:val="both"/>
        <w:rPr>
          <w:sz w:val="28"/>
          <w:szCs w:val="28"/>
        </w:rPr>
      </w:pPr>
      <w:r w:rsidRPr="00562D1C">
        <w:rPr>
          <w:sz w:val="28"/>
          <w:szCs w:val="28"/>
        </w:rPr>
        <w:lastRenderedPageBreak/>
        <w:t>ПОСТАНОВЛЯЮ:</w:t>
      </w:r>
    </w:p>
    <w:p w:rsidR="003267CB" w:rsidRPr="00562D1C" w:rsidRDefault="003267CB" w:rsidP="003B6617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731E48" w:rsidRPr="008A1C3C" w:rsidRDefault="00CF4324" w:rsidP="008A1C3C">
      <w:pPr>
        <w:pStyle w:val="a9"/>
        <w:numPr>
          <w:ilvl w:val="0"/>
          <w:numId w:val="28"/>
        </w:numPr>
        <w:tabs>
          <w:tab w:val="left" w:pos="993"/>
        </w:tabs>
        <w:spacing w:after="120"/>
        <w:ind w:left="0" w:firstLine="709"/>
        <w:jc w:val="both"/>
        <w:rPr>
          <w:sz w:val="28"/>
          <w:szCs w:val="28"/>
        </w:rPr>
      </w:pPr>
      <w:r w:rsidRPr="00562D1C">
        <w:rPr>
          <w:sz w:val="28"/>
          <w:szCs w:val="28"/>
        </w:rPr>
        <w:t xml:space="preserve">Внести в постановление Администрации ЗАТО г. Зеленогорск от </w:t>
      </w:r>
      <w:r w:rsidR="008A1C3C">
        <w:rPr>
          <w:sz w:val="28"/>
          <w:szCs w:val="28"/>
        </w:rPr>
        <w:t>25</w:t>
      </w:r>
      <w:r w:rsidRPr="00562D1C">
        <w:rPr>
          <w:sz w:val="28"/>
          <w:szCs w:val="28"/>
        </w:rPr>
        <w:t>.0</w:t>
      </w:r>
      <w:r w:rsidR="008A1C3C">
        <w:rPr>
          <w:sz w:val="28"/>
          <w:szCs w:val="28"/>
        </w:rPr>
        <w:t>2</w:t>
      </w:r>
      <w:r w:rsidRPr="00562D1C">
        <w:rPr>
          <w:sz w:val="28"/>
          <w:szCs w:val="28"/>
        </w:rPr>
        <w:t>.202</w:t>
      </w:r>
      <w:r w:rsidR="008A1C3C">
        <w:rPr>
          <w:sz w:val="28"/>
          <w:szCs w:val="28"/>
        </w:rPr>
        <w:t>5</w:t>
      </w:r>
      <w:r w:rsidRPr="00562D1C">
        <w:rPr>
          <w:sz w:val="28"/>
          <w:szCs w:val="28"/>
        </w:rPr>
        <w:t xml:space="preserve"> № </w:t>
      </w:r>
      <w:r w:rsidR="008A1C3C">
        <w:rPr>
          <w:sz w:val="28"/>
          <w:szCs w:val="28"/>
        </w:rPr>
        <w:t>44</w:t>
      </w:r>
      <w:r w:rsidRPr="00562D1C">
        <w:rPr>
          <w:sz w:val="28"/>
          <w:szCs w:val="28"/>
        </w:rPr>
        <w:t>-п «</w:t>
      </w:r>
      <w:r w:rsidR="008A1C3C" w:rsidRPr="008A1C3C">
        <w:rPr>
          <w:sz w:val="28"/>
          <w:szCs w:val="28"/>
        </w:rPr>
        <w:t>О силах и средствах постоянной готовности городского звена территориальной подсистемы единой государственной системы предупреждения и ликвидации чрезвычайных ситуаций ЗАТО город Зеленогорск</w:t>
      </w:r>
      <w:r w:rsidRPr="008A1C3C">
        <w:rPr>
          <w:sz w:val="28"/>
          <w:szCs w:val="28"/>
        </w:rPr>
        <w:t>»</w:t>
      </w:r>
      <w:r w:rsidR="00344A87" w:rsidRPr="008A1C3C">
        <w:rPr>
          <w:sz w:val="28"/>
          <w:szCs w:val="28"/>
        </w:rPr>
        <w:t xml:space="preserve"> изменения</w:t>
      </w:r>
      <w:r w:rsidR="00562D1C" w:rsidRPr="008A1C3C">
        <w:rPr>
          <w:sz w:val="28"/>
          <w:szCs w:val="28"/>
        </w:rPr>
        <w:t xml:space="preserve">, </w:t>
      </w:r>
      <w:r w:rsidR="00344A87" w:rsidRPr="008A1C3C">
        <w:rPr>
          <w:sz w:val="28"/>
          <w:szCs w:val="28"/>
        </w:rPr>
        <w:t>изложи</w:t>
      </w:r>
      <w:r w:rsidR="00562D1C" w:rsidRPr="008A1C3C">
        <w:rPr>
          <w:sz w:val="28"/>
          <w:szCs w:val="28"/>
        </w:rPr>
        <w:t>в</w:t>
      </w:r>
      <w:r w:rsidR="00344A87" w:rsidRPr="008A1C3C">
        <w:rPr>
          <w:sz w:val="28"/>
          <w:szCs w:val="28"/>
        </w:rPr>
        <w:t xml:space="preserve"> </w:t>
      </w:r>
      <w:r w:rsidR="00562D1C" w:rsidRPr="008A1C3C">
        <w:rPr>
          <w:sz w:val="28"/>
          <w:szCs w:val="28"/>
        </w:rPr>
        <w:t xml:space="preserve">приложение </w:t>
      </w:r>
      <w:r w:rsidR="00344A87" w:rsidRPr="008A1C3C">
        <w:rPr>
          <w:sz w:val="28"/>
          <w:szCs w:val="28"/>
        </w:rPr>
        <w:t xml:space="preserve">в редакции согласно </w:t>
      </w:r>
      <w:r w:rsidR="00324EB2" w:rsidRPr="008A1C3C">
        <w:rPr>
          <w:sz w:val="28"/>
          <w:szCs w:val="28"/>
        </w:rPr>
        <w:t>приложению</w:t>
      </w:r>
      <w:r w:rsidR="00562D1C" w:rsidRPr="008A1C3C">
        <w:rPr>
          <w:sz w:val="28"/>
          <w:szCs w:val="28"/>
        </w:rPr>
        <w:t xml:space="preserve"> </w:t>
      </w:r>
      <w:r w:rsidR="00344A87" w:rsidRPr="008A1C3C">
        <w:rPr>
          <w:sz w:val="28"/>
          <w:szCs w:val="28"/>
        </w:rPr>
        <w:t>к настоящему постановлению.</w:t>
      </w:r>
      <w:r w:rsidR="009B41F9" w:rsidRPr="008A1C3C">
        <w:rPr>
          <w:sz w:val="28"/>
          <w:szCs w:val="28"/>
        </w:rPr>
        <w:t xml:space="preserve"> </w:t>
      </w:r>
    </w:p>
    <w:p w:rsidR="002F61DA" w:rsidRPr="00562D1C" w:rsidRDefault="00486617" w:rsidP="00486617">
      <w:pPr>
        <w:pStyle w:val="a9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86617">
        <w:rPr>
          <w:sz w:val="28"/>
          <w:szCs w:val="28"/>
        </w:rPr>
        <w:t>Настоящее постановление подлежит опубликованию в сетевом издании «Официальный интернет-портал правовой информации города Зеленогорска» (zgrsk.ru).</w:t>
      </w:r>
    </w:p>
    <w:p w:rsidR="00AB7F98" w:rsidRPr="00562D1C" w:rsidRDefault="00AB7F98" w:rsidP="003267CB">
      <w:pPr>
        <w:jc w:val="both"/>
        <w:rPr>
          <w:sz w:val="28"/>
          <w:szCs w:val="28"/>
        </w:rPr>
      </w:pPr>
    </w:p>
    <w:p w:rsidR="001B4194" w:rsidRPr="00562D1C" w:rsidRDefault="001B4194" w:rsidP="003267CB">
      <w:pPr>
        <w:jc w:val="both"/>
        <w:rPr>
          <w:sz w:val="28"/>
          <w:szCs w:val="28"/>
        </w:rPr>
      </w:pPr>
    </w:p>
    <w:p w:rsidR="00480968" w:rsidRPr="00562D1C" w:rsidRDefault="00AB7F98" w:rsidP="00E51AD6">
      <w:pPr>
        <w:jc w:val="both"/>
        <w:rPr>
          <w:snapToGrid w:val="0"/>
          <w:sz w:val="28"/>
          <w:szCs w:val="28"/>
        </w:rPr>
      </w:pPr>
      <w:r w:rsidRPr="00562D1C">
        <w:rPr>
          <w:snapToGrid w:val="0"/>
          <w:sz w:val="28"/>
          <w:szCs w:val="28"/>
        </w:rPr>
        <w:t xml:space="preserve">Глава ЗАТО г. Зеленогорск </w:t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Pr="00562D1C">
        <w:rPr>
          <w:snapToGrid w:val="0"/>
          <w:sz w:val="28"/>
          <w:szCs w:val="28"/>
        </w:rPr>
        <w:tab/>
      </w:r>
      <w:r w:rsidR="003F627E" w:rsidRPr="00562D1C">
        <w:rPr>
          <w:snapToGrid w:val="0"/>
          <w:sz w:val="28"/>
          <w:szCs w:val="28"/>
        </w:rPr>
        <w:t xml:space="preserve">        </w:t>
      </w:r>
      <w:r w:rsidRPr="00562D1C">
        <w:rPr>
          <w:snapToGrid w:val="0"/>
          <w:sz w:val="28"/>
          <w:szCs w:val="28"/>
        </w:rPr>
        <w:t xml:space="preserve">  </w:t>
      </w:r>
      <w:r w:rsidR="009F4E0D" w:rsidRPr="00562D1C">
        <w:rPr>
          <w:snapToGrid w:val="0"/>
          <w:sz w:val="28"/>
          <w:szCs w:val="28"/>
        </w:rPr>
        <w:t xml:space="preserve">     </w:t>
      </w:r>
      <w:r w:rsidR="001B7D16" w:rsidRPr="00562D1C">
        <w:rPr>
          <w:snapToGrid w:val="0"/>
          <w:sz w:val="28"/>
          <w:szCs w:val="28"/>
        </w:rPr>
        <w:t>В</w:t>
      </w:r>
      <w:r w:rsidRPr="00562D1C">
        <w:rPr>
          <w:snapToGrid w:val="0"/>
          <w:sz w:val="28"/>
          <w:szCs w:val="28"/>
        </w:rPr>
        <w:t xml:space="preserve">.В. </w:t>
      </w:r>
      <w:r w:rsidR="001B7D16" w:rsidRPr="00562D1C">
        <w:rPr>
          <w:snapToGrid w:val="0"/>
          <w:sz w:val="28"/>
          <w:szCs w:val="28"/>
        </w:rPr>
        <w:t>Терентьев</w:t>
      </w:r>
    </w:p>
    <w:p w:rsidR="008A1C3C" w:rsidRDefault="008A1C3C" w:rsidP="00562D1C">
      <w:pPr>
        <w:adjustRightInd/>
        <w:ind w:left="4962"/>
        <w:jc w:val="both"/>
        <w:rPr>
          <w:sz w:val="28"/>
          <w:szCs w:val="28"/>
        </w:rPr>
        <w:sectPr w:rsidR="008A1C3C" w:rsidSect="00E132B7">
          <w:headerReference w:type="default" r:id="rId11"/>
          <w:type w:val="continuous"/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562D1C" w:rsidRPr="00562D1C" w:rsidRDefault="00562D1C" w:rsidP="008A1C3C">
      <w:pPr>
        <w:adjustRightInd/>
        <w:ind w:left="10206" w:right="678"/>
        <w:jc w:val="both"/>
        <w:rPr>
          <w:sz w:val="28"/>
          <w:szCs w:val="28"/>
        </w:rPr>
      </w:pPr>
      <w:r w:rsidRPr="00562D1C">
        <w:rPr>
          <w:sz w:val="28"/>
          <w:szCs w:val="28"/>
        </w:rPr>
        <w:lastRenderedPageBreak/>
        <w:t xml:space="preserve">Приложение </w:t>
      </w:r>
    </w:p>
    <w:p w:rsidR="00562D1C" w:rsidRPr="00562D1C" w:rsidRDefault="00562D1C" w:rsidP="008A1C3C">
      <w:pPr>
        <w:adjustRightInd/>
        <w:ind w:left="10206" w:right="678"/>
        <w:jc w:val="both"/>
        <w:rPr>
          <w:sz w:val="28"/>
          <w:szCs w:val="28"/>
        </w:rPr>
      </w:pPr>
      <w:proofErr w:type="gramStart"/>
      <w:r w:rsidRPr="00562D1C">
        <w:rPr>
          <w:sz w:val="28"/>
          <w:szCs w:val="28"/>
        </w:rPr>
        <w:t>к</w:t>
      </w:r>
      <w:proofErr w:type="gramEnd"/>
      <w:r w:rsidRPr="00562D1C">
        <w:rPr>
          <w:sz w:val="28"/>
          <w:szCs w:val="28"/>
        </w:rPr>
        <w:t xml:space="preserve"> постановлению Администрации ЗАТО г. Зеленогорск </w:t>
      </w:r>
    </w:p>
    <w:p w:rsidR="00480968" w:rsidRPr="00ED1828" w:rsidRDefault="00562D1C" w:rsidP="008A1C3C">
      <w:pPr>
        <w:adjustRightInd/>
        <w:ind w:left="10206" w:right="678"/>
        <w:jc w:val="both"/>
        <w:rPr>
          <w:sz w:val="28"/>
          <w:szCs w:val="28"/>
          <w:u w:val="single"/>
        </w:rPr>
      </w:pPr>
      <w:proofErr w:type="gramStart"/>
      <w:r w:rsidRPr="00562D1C">
        <w:rPr>
          <w:sz w:val="28"/>
          <w:szCs w:val="28"/>
        </w:rPr>
        <w:t>от</w:t>
      </w:r>
      <w:proofErr w:type="gramEnd"/>
      <w:r w:rsidRPr="00562D1C">
        <w:rPr>
          <w:sz w:val="28"/>
          <w:szCs w:val="28"/>
        </w:rPr>
        <w:t xml:space="preserve"> </w:t>
      </w:r>
      <w:r w:rsidR="005E7599" w:rsidRPr="005E7599">
        <w:rPr>
          <w:sz w:val="28"/>
          <w:szCs w:val="28"/>
          <w:u w:val="single"/>
        </w:rPr>
        <w:t>10.03.2026</w:t>
      </w:r>
      <w:r w:rsidRPr="004C1363">
        <w:rPr>
          <w:sz w:val="28"/>
          <w:szCs w:val="28"/>
        </w:rPr>
        <w:t xml:space="preserve"> № </w:t>
      </w:r>
      <w:bookmarkStart w:id="0" w:name="_GoBack"/>
      <w:r w:rsidR="005E7599" w:rsidRPr="005E7599">
        <w:rPr>
          <w:sz w:val="28"/>
          <w:szCs w:val="28"/>
          <w:u w:val="single"/>
        </w:rPr>
        <w:t>37-п</w:t>
      </w:r>
      <w:bookmarkEnd w:id="0"/>
    </w:p>
    <w:p w:rsidR="008A1C3C" w:rsidRPr="00562D1C" w:rsidRDefault="008A1C3C" w:rsidP="008A1C3C">
      <w:pPr>
        <w:adjustRightInd/>
        <w:ind w:left="10206" w:right="678"/>
        <w:jc w:val="both"/>
        <w:rPr>
          <w:sz w:val="28"/>
          <w:szCs w:val="28"/>
        </w:rPr>
      </w:pPr>
    </w:p>
    <w:p w:rsidR="00480968" w:rsidRPr="00562D1C" w:rsidRDefault="00480968" w:rsidP="008A1C3C">
      <w:pPr>
        <w:adjustRightInd/>
        <w:ind w:left="10206" w:right="678"/>
        <w:jc w:val="both"/>
        <w:outlineLvl w:val="0"/>
        <w:rPr>
          <w:sz w:val="28"/>
          <w:szCs w:val="28"/>
        </w:rPr>
      </w:pPr>
      <w:r w:rsidRPr="00562D1C">
        <w:rPr>
          <w:sz w:val="28"/>
          <w:szCs w:val="28"/>
        </w:rPr>
        <w:t xml:space="preserve">Приложение </w:t>
      </w:r>
    </w:p>
    <w:p w:rsidR="00480968" w:rsidRPr="00562D1C" w:rsidRDefault="00480968" w:rsidP="008A1C3C">
      <w:pPr>
        <w:adjustRightInd/>
        <w:ind w:left="10206" w:right="678"/>
        <w:jc w:val="both"/>
        <w:outlineLvl w:val="0"/>
        <w:rPr>
          <w:sz w:val="28"/>
          <w:szCs w:val="28"/>
        </w:rPr>
      </w:pPr>
      <w:proofErr w:type="gramStart"/>
      <w:r w:rsidRPr="00562D1C">
        <w:rPr>
          <w:sz w:val="28"/>
          <w:szCs w:val="28"/>
        </w:rPr>
        <w:t>к</w:t>
      </w:r>
      <w:proofErr w:type="gramEnd"/>
      <w:r w:rsidRPr="00562D1C">
        <w:rPr>
          <w:sz w:val="28"/>
          <w:szCs w:val="28"/>
        </w:rPr>
        <w:t xml:space="preserve"> постановлению Администрации ЗАТО г. Зеленогорск </w:t>
      </w:r>
    </w:p>
    <w:p w:rsidR="00480968" w:rsidRPr="00562D1C" w:rsidRDefault="00480968" w:rsidP="008A1C3C">
      <w:pPr>
        <w:adjustRightInd/>
        <w:ind w:left="10206" w:right="678"/>
        <w:jc w:val="both"/>
        <w:outlineLvl w:val="0"/>
        <w:rPr>
          <w:sz w:val="28"/>
          <w:szCs w:val="28"/>
        </w:rPr>
      </w:pPr>
      <w:proofErr w:type="gramStart"/>
      <w:r w:rsidRPr="00562D1C">
        <w:rPr>
          <w:sz w:val="28"/>
          <w:szCs w:val="28"/>
        </w:rPr>
        <w:t>от</w:t>
      </w:r>
      <w:proofErr w:type="gramEnd"/>
      <w:r w:rsidRPr="00562D1C">
        <w:rPr>
          <w:sz w:val="28"/>
          <w:szCs w:val="28"/>
        </w:rPr>
        <w:t xml:space="preserve"> 2</w:t>
      </w:r>
      <w:r w:rsidR="008A1C3C">
        <w:rPr>
          <w:sz w:val="28"/>
          <w:szCs w:val="28"/>
        </w:rPr>
        <w:t>5</w:t>
      </w:r>
      <w:r w:rsidRPr="00562D1C">
        <w:rPr>
          <w:sz w:val="28"/>
          <w:szCs w:val="28"/>
        </w:rPr>
        <w:t>.0</w:t>
      </w:r>
      <w:r w:rsidR="008A1C3C">
        <w:rPr>
          <w:sz w:val="28"/>
          <w:szCs w:val="28"/>
        </w:rPr>
        <w:t>2</w:t>
      </w:r>
      <w:r w:rsidRPr="00562D1C">
        <w:rPr>
          <w:sz w:val="28"/>
          <w:szCs w:val="28"/>
        </w:rPr>
        <w:t>.202</w:t>
      </w:r>
      <w:r w:rsidR="008A1C3C">
        <w:rPr>
          <w:sz w:val="28"/>
          <w:szCs w:val="28"/>
        </w:rPr>
        <w:t>5</w:t>
      </w:r>
      <w:r w:rsidRPr="00562D1C">
        <w:rPr>
          <w:sz w:val="28"/>
          <w:szCs w:val="28"/>
        </w:rPr>
        <w:t xml:space="preserve"> № </w:t>
      </w:r>
      <w:r w:rsidR="008A1C3C">
        <w:rPr>
          <w:sz w:val="28"/>
          <w:szCs w:val="28"/>
        </w:rPr>
        <w:t>44</w:t>
      </w:r>
      <w:r w:rsidRPr="00562D1C">
        <w:rPr>
          <w:sz w:val="28"/>
          <w:szCs w:val="28"/>
        </w:rPr>
        <w:t>-п</w:t>
      </w:r>
    </w:p>
    <w:p w:rsidR="00480968" w:rsidRPr="00562D1C" w:rsidRDefault="00480968" w:rsidP="008A1C3C">
      <w:pPr>
        <w:adjustRightInd/>
        <w:ind w:left="10632"/>
        <w:jc w:val="both"/>
        <w:rPr>
          <w:sz w:val="28"/>
          <w:szCs w:val="28"/>
        </w:rPr>
      </w:pPr>
    </w:p>
    <w:p w:rsidR="00733100" w:rsidRPr="00534675" w:rsidRDefault="00733100" w:rsidP="00733100">
      <w:pPr>
        <w:adjustRightInd/>
        <w:ind w:firstLine="540"/>
        <w:jc w:val="both"/>
        <w:rPr>
          <w:sz w:val="26"/>
          <w:szCs w:val="26"/>
        </w:rPr>
      </w:pPr>
    </w:p>
    <w:p w:rsidR="008A1C3C" w:rsidRDefault="008A1C3C" w:rsidP="008A1C3C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</w:rPr>
      </w:pPr>
      <w:r>
        <w:rPr>
          <w:b/>
          <w:sz w:val="28"/>
          <w:szCs w:val="28"/>
        </w:rPr>
        <w:t>Состав и структура сил постоянной готовности городского звена территориальной подсистемы единой государственной системы предупреждения и ликвидации чрезвычайных ситуаций ЗАТО город Зеленогорск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2546"/>
        <w:gridCol w:w="2709"/>
        <w:gridCol w:w="3194"/>
        <w:gridCol w:w="1985"/>
        <w:gridCol w:w="1559"/>
        <w:gridCol w:w="1066"/>
      </w:tblGrid>
      <w:tr w:rsidR="008A1C3C" w:rsidTr="008A1C3C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предприятия, учреждения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местонахождения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сил постоянной готовности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подразделений, ед.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состав, чел.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A1C3C" w:rsidRDefault="008A1C3C" w:rsidP="007251AF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Техника, ед.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4C1363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6046A3">
              <w:rPr>
                <w:sz w:val="24"/>
                <w:szCs w:val="24"/>
              </w:rPr>
              <w:t xml:space="preserve">Филиал </w:t>
            </w:r>
            <w:r w:rsidR="004C1363">
              <w:rPr>
                <w:sz w:val="24"/>
                <w:szCs w:val="24"/>
              </w:rPr>
              <w:t>Акционерного общества «Зеленогорские электрические сети»</w:t>
            </w:r>
            <w:r w:rsidRPr="006046A3">
              <w:rPr>
                <w:sz w:val="24"/>
                <w:szCs w:val="24"/>
              </w:rPr>
              <w:t xml:space="preserve"> – «Комбинат благоустройства»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Зеленогорск, </w:t>
            </w:r>
          </w:p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Майское шоссе, 5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ind w:left="-29" w:right="-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Аварийно-техническая команда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4C1363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4C1363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C3C" w:rsidRDefault="008A1C3C" w:rsidP="007251A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C3C" w:rsidRDefault="008A1C3C" w:rsidP="007251A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Зеленогорск, </w:t>
            </w:r>
          </w:p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Майское шоссе, 5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8A1C3C">
            <w:pPr>
              <w:ind w:left="-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Команда по ремонту и восстановлению дорог и мостов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063264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063264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3264">
              <w:rPr>
                <w:sz w:val="24"/>
                <w:szCs w:val="24"/>
              </w:rPr>
              <w:t>8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C3C" w:rsidRDefault="008A1C3C" w:rsidP="007251A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C3C" w:rsidRDefault="008A1C3C" w:rsidP="007251A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Зеленогорск,</w:t>
            </w:r>
          </w:p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Изыскательская, 2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ind w:left="-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Звено подвоза воды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тепловых сетей </w:t>
            </w: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pStyle w:val="af5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г. Зеленогорск,</w:t>
            </w:r>
          </w:p>
          <w:p w:rsidR="008A1C3C" w:rsidRDefault="008A1C3C" w:rsidP="007251AF">
            <w:pPr>
              <w:pStyle w:val="af5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ул. Майское шоссе, 11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Аварийная бригада по водопроводно-канализационным сетям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C3C" w:rsidRDefault="008A1C3C" w:rsidP="007251A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C3C" w:rsidRDefault="008A1C3C" w:rsidP="007251A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pStyle w:val="af5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г. Зеленогорск,</w:t>
            </w:r>
          </w:p>
          <w:p w:rsidR="008A1C3C" w:rsidRDefault="008A1C3C" w:rsidP="007251AF">
            <w:pPr>
              <w:pStyle w:val="af5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ул. Майское шоссе, 6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ind w:left="-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Аварийная бригада по тепловым сетям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A1C3C" w:rsidTr="008A1C3C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4C1363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«Зеленогорские электрические сети»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A1C3C" w:rsidRDefault="008A1C3C" w:rsidP="00725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Зеленогорск,</w:t>
            </w:r>
          </w:p>
          <w:p w:rsidR="008A1C3C" w:rsidRDefault="008A1C3C" w:rsidP="00725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57</w:t>
            </w:r>
          </w:p>
          <w:p w:rsidR="008A1C3C" w:rsidRDefault="008A1C3C" w:rsidP="007251AF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A1C3C" w:rsidRDefault="008A1C3C" w:rsidP="00725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Аварийная команда по ремонту электрических сетей</w:t>
            </w:r>
          </w:p>
          <w:p w:rsidR="008A1C3C" w:rsidRDefault="008A1C3C" w:rsidP="007251AF">
            <w:pPr>
              <w:widowControl/>
              <w:autoSpaceDE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A1C3C" w:rsidRDefault="008A1C3C" w:rsidP="007251AF">
            <w:pPr>
              <w:widowControl/>
              <w:autoSpaceDE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AB1DD2" w:rsidRPr="00534675" w:rsidRDefault="00AB1DD2" w:rsidP="008A1C3C">
      <w:pPr>
        <w:adjustRightInd/>
        <w:jc w:val="center"/>
        <w:rPr>
          <w:sz w:val="26"/>
          <w:szCs w:val="26"/>
        </w:rPr>
      </w:pPr>
    </w:p>
    <w:sectPr w:rsidR="00AB1DD2" w:rsidRPr="00534675" w:rsidSect="008A1C3C">
      <w:type w:val="continuous"/>
      <w:pgSz w:w="16838" w:h="11906" w:orient="landscape" w:code="9"/>
      <w:pgMar w:top="851" w:right="567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C0C" w:rsidRDefault="00DC1C0C">
      <w:r>
        <w:separator/>
      </w:r>
    </w:p>
  </w:endnote>
  <w:endnote w:type="continuationSeparator" w:id="0">
    <w:p w:rsidR="00DC1C0C" w:rsidRDefault="00DC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C0C" w:rsidRDefault="00DC1C0C">
      <w:r>
        <w:separator/>
      </w:r>
    </w:p>
  </w:footnote>
  <w:footnote w:type="continuationSeparator" w:id="0">
    <w:p w:rsidR="00DC1C0C" w:rsidRDefault="00DC1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B7" w:rsidRDefault="00E132B7">
    <w:pPr>
      <w:pStyle w:val="a4"/>
      <w:jc w:val="center"/>
    </w:pPr>
  </w:p>
  <w:p w:rsidR="003F627E" w:rsidRDefault="003F62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340"/>
    <w:multiLevelType w:val="hybridMultilevel"/>
    <w:tmpl w:val="17EE469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C10F0"/>
    <w:multiLevelType w:val="hybridMultilevel"/>
    <w:tmpl w:val="D620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E5165"/>
    <w:multiLevelType w:val="hybridMultilevel"/>
    <w:tmpl w:val="8BF6BF3A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E5105"/>
    <w:multiLevelType w:val="multilevel"/>
    <w:tmpl w:val="29587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D1439B3"/>
    <w:multiLevelType w:val="hybridMultilevel"/>
    <w:tmpl w:val="8DD2548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5B1095"/>
    <w:multiLevelType w:val="hybridMultilevel"/>
    <w:tmpl w:val="ACFAA6A8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7B65E0"/>
    <w:multiLevelType w:val="hybridMultilevel"/>
    <w:tmpl w:val="E3746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9389B"/>
    <w:multiLevelType w:val="hybridMultilevel"/>
    <w:tmpl w:val="BD8E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837D75"/>
    <w:multiLevelType w:val="hybridMultilevel"/>
    <w:tmpl w:val="8432D9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EE0770"/>
    <w:multiLevelType w:val="hybridMultilevel"/>
    <w:tmpl w:val="41D01D14"/>
    <w:lvl w:ilvl="0" w:tplc="BA9EB828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8BA29CD"/>
    <w:multiLevelType w:val="hybridMultilevel"/>
    <w:tmpl w:val="A9B402D8"/>
    <w:lvl w:ilvl="0" w:tplc="7E143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0785F"/>
    <w:multiLevelType w:val="hybridMultilevel"/>
    <w:tmpl w:val="509A7A36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E54263"/>
    <w:multiLevelType w:val="hybridMultilevel"/>
    <w:tmpl w:val="0A9E8CF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FD3017"/>
    <w:multiLevelType w:val="hybridMultilevel"/>
    <w:tmpl w:val="232CC41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8359C0"/>
    <w:multiLevelType w:val="hybridMultilevel"/>
    <w:tmpl w:val="A7FAAB36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40282A"/>
    <w:multiLevelType w:val="hybridMultilevel"/>
    <w:tmpl w:val="D61218A4"/>
    <w:lvl w:ilvl="0" w:tplc="BA9EB82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39430875"/>
    <w:multiLevelType w:val="hybridMultilevel"/>
    <w:tmpl w:val="20EA0BE4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E1663F"/>
    <w:multiLevelType w:val="hybridMultilevel"/>
    <w:tmpl w:val="7AC8AB36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6F0E17"/>
    <w:multiLevelType w:val="hybridMultilevel"/>
    <w:tmpl w:val="DC8C6896"/>
    <w:lvl w:ilvl="0" w:tplc="B3C4E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743AC7"/>
    <w:multiLevelType w:val="hybridMultilevel"/>
    <w:tmpl w:val="2A8A437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2357D5"/>
    <w:multiLevelType w:val="hybridMultilevel"/>
    <w:tmpl w:val="8D183968"/>
    <w:lvl w:ilvl="0" w:tplc="FE523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FF83F72"/>
    <w:multiLevelType w:val="hybridMultilevel"/>
    <w:tmpl w:val="9350E5E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557B63"/>
    <w:multiLevelType w:val="hybridMultilevel"/>
    <w:tmpl w:val="8A8A5894"/>
    <w:lvl w:ilvl="0" w:tplc="FE523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64058C"/>
    <w:multiLevelType w:val="hybridMultilevel"/>
    <w:tmpl w:val="E2BE16E8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834739"/>
    <w:multiLevelType w:val="hybridMultilevel"/>
    <w:tmpl w:val="321CCE3C"/>
    <w:lvl w:ilvl="0" w:tplc="FE523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F1133"/>
    <w:multiLevelType w:val="hybridMultilevel"/>
    <w:tmpl w:val="10BE8DEC"/>
    <w:lvl w:ilvl="0" w:tplc="FE523F1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49AD46B0"/>
    <w:multiLevelType w:val="hybridMultilevel"/>
    <w:tmpl w:val="9B024404"/>
    <w:lvl w:ilvl="0" w:tplc="1AB6F9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AB6F9B8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D0EEE"/>
    <w:multiLevelType w:val="hybridMultilevel"/>
    <w:tmpl w:val="C17C4ED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38319C"/>
    <w:multiLevelType w:val="hybridMultilevel"/>
    <w:tmpl w:val="BCAEDBB0"/>
    <w:lvl w:ilvl="0" w:tplc="FE523F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8E0255"/>
    <w:multiLevelType w:val="hybridMultilevel"/>
    <w:tmpl w:val="4BF449EE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5641A9"/>
    <w:multiLevelType w:val="hybridMultilevel"/>
    <w:tmpl w:val="4D7043CC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4A23EA"/>
    <w:multiLevelType w:val="hybridMultilevel"/>
    <w:tmpl w:val="E74C009A"/>
    <w:lvl w:ilvl="0" w:tplc="723A7796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5B32EE92">
      <w:start w:val="1"/>
      <w:numFmt w:val="lowerLetter"/>
      <w:lvlText w:val="%2."/>
      <w:lvlJc w:val="left"/>
      <w:pPr>
        <w:ind w:left="1580" w:hanging="360"/>
      </w:pPr>
    </w:lvl>
    <w:lvl w:ilvl="2" w:tplc="DD58217E">
      <w:start w:val="1"/>
      <w:numFmt w:val="lowerRoman"/>
      <w:lvlText w:val="%3."/>
      <w:lvlJc w:val="right"/>
      <w:pPr>
        <w:ind w:left="2300" w:hanging="180"/>
      </w:pPr>
    </w:lvl>
    <w:lvl w:ilvl="3" w:tplc="5F628FCC">
      <w:start w:val="1"/>
      <w:numFmt w:val="decimal"/>
      <w:lvlText w:val="%4."/>
      <w:lvlJc w:val="left"/>
      <w:pPr>
        <w:ind w:left="3020" w:hanging="360"/>
      </w:pPr>
    </w:lvl>
    <w:lvl w:ilvl="4" w:tplc="017C63B6">
      <w:start w:val="1"/>
      <w:numFmt w:val="lowerLetter"/>
      <w:lvlText w:val="%5."/>
      <w:lvlJc w:val="left"/>
      <w:pPr>
        <w:ind w:left="3740" w:hanging="360"/>
      </w:pPr>
    </w:lvl>
    <w:lvl w:ilvl="5" w:tplc="A88A299C">
      <w:start w:val="1"/>
      <w:numFmt w:val="lowerRoman"/>
      <w:lvlText w:val="%6."/>
      <w:lvlJc w:val="right"/>
      <w:pPr>
        <w:ind w:left="4460" w:hanging="180"/>
      </w:pPr>
    </w:lvl>
    <w:lvl w:ilvl="6" w:tplc="BDACFDB0">
      <w:start w:val="1"/>
      <w:numFmt w:val="decimal"/>
      <w:lvlText w:val="%7."/>
      <w:lvlJc w:val="left"/>
      <w:pPr>
        <w:ind w:left="5180" w:hanging="360"/>
      </w:pPr>
    </w:lvl>
    <w:lvl w:ilvl="7" w:tplc="042C6DB8">
      <w:start w:val="1"/>
      <w:numFmt w:val="lowerLetter"/>
      <w:lvlText w:val="%8."/>
      <w:lvlJc w:val="left"/>
      <w:pPr>
        <w:ind w:left="5900" w:hanging="360"/>
      </w:pPr>
    </w:lvl>
    <w:lvl w:ilvl="8" w:tplc="8DB870BE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0"/>
  </w:num>
  <w:num w:numId="5">
    <w:abstractNumId w:val="2"/>
  </w:num>
  <w:num w:numId="6">
    <w:abstractNumId w:val="12"/>
  </w:num>
  <w:num w:numId="7">
    <w:abstractNumId w:val="23"/>
  </w:num>
  <w:num w:numId="8">
    <w:abstractNumId w:val="27"/>
  </w:num>
  <w:num w:numId="9">
    <w:abstractNumId w:val="1"/>
  </w:num>
  <w:num w:numId="10">
    <w:abstractNumId w:val="14"/>
  </w:num>
  <w:num w:numId="11">
    <w:abstractNumId w:val="31"/>
  </w:num>
  <w:num w:numId="12">
    <w:abstractNumId w:val="3"/>
  </w:num>
  <w:num w:numId="13">
    <w:abstractNumId w:val="13"/>
  </w:num>
  <w:num w:numId="14">
    <w:abstractNumId w:val="21"/>
  </w:num>
  <w:num w:numId="15">
    <w:abstractNumId w:val="19"/>
  </w:num>
  <w:num w:numId="16">
    <w:abstractNumId w:val="16"/>
  </w:num>
  <w:num w:numId="17">
    <w:abstractNumId w:val="29"/>
  </w:num>
  <w:num w:numId="18">
    <w:abstractNumId w:val="18"/>
  </w:num>
  <w:num w:numId="19">
    <w:abstractNumId w:val="9"/>
  </w:num>
  <w:num w:numId="20">
    <w:abstractNumId w:val="15"/>
  </w:num>
  <w:num w:numId="21">
    <w:abstractNumId w:val="24"/>
  </w:num>
  <w:num w:numId="22">
    <w:abstractNumId w:val="28"/>
  </w:num>
  <w:num w:numId="23">
    <w:abstractNumId w:val="4"/>
  </w:num>
  <w:num w:numId="24">
    <w:abstractNumId w:val="20"/>
  </w:num>
  <w:num w:numId="25">
    <w:abstractNumId w:val="10"/>
  </w:num>
  <w:num w:numId="26">
    <w:abstractNumId w:val="30"/>
  </w:num>
  <w:num w:numId="27">
    <w:abstractNumId w:val="11"/>
  </w:num>
  <w:num w:numId="28">
    <w:abstractNumId w:val="6"/>
  </w:num>
  <w:num w:numId="29">
    <w:abstractNumId w:val="22"/>
  </w:num>
  <w:num w:numId="30">
    <w:abstractNumId w:val="8"/>
  </w:num>
  <w:num w:numId="31">
    <w:abstractNumId w:val="17"/>
  </w:num>
  <w:num w:numId="3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31F6"/>
    <w:rsid w:val="0000333F"/>
    <w:rsid w:val="00006E82"/>
    <w:rsid w:val="0001291B"/>
    <w:rsid w:val="00013B90"/>
    <w:rsid w:val="00013E21"/>
    <w:rsid w:val="00014984"/>
    <w:rsid w:val="000158C3"/>
    <w:rsid w:val="0002258D"/>
    <w:rsid w:val="00033289"/>
    <w:rsid w:val="00036AC5"/>
    <w:rsid w:val="00047D87"/>
    <w:rsid w:val="0005609C"/>
    <w:rsid w:val="00060A12"/>
    <w:rsid w:val="00063264"/>
    <w:rsid w:val="0006448F"/>
    <w:rsid w:val="00066D9B"/>
    <w:rsid w:val="0007416E"/>
    <w:rsid w:val="000745B8"/>
    <w:rsid w:val="000879EC"/>
    <w:rsid w:val="00091FB0"/>
    <w:rsid w:val="000938B3"/>
    <w:rsid w:val="00093AD6"/>
    <w:rsid w:val="00094085"/>
    <w:rsid w:val="000A03F3"/>
    <w:rsid w:val="000A2EE1"/>
    <w:rsid w:val="000A4953"/>
    <w:rsid w:val="000B4825"/>
    <w:rsid w:val="000B5D4D"/>
    <w:rsid w:val="000C1F4E"/>
    <w:rsid w:val="000D1D38"/>
    <w:rsid w:val="000D5C49"/>
    <w:rsid w:val="000D5C4E"/>
    <w:rsid w:val="000E0C3F"/>
    <w:rsid w:val="000E1533"/>
    <w:rsid w:val="000E4FAF"/>
    <w:rsid w:val="000F13AC"/>
    <w:rsid w:val="000F7007"/>
    <w:rsid w:val="001043A8"/>
    <w:rsid w:val="001077A9"/>
    <w:rsid w:val="00113778"/>
    <w:rsid w:val="001140EB"/>
    <w:rsid w:val="00117CD7"/>
    <w:rsid w:val="00120A62"/>
    <w:rsid w:val="001273F4"/>
    <w:rsid w:val="0013175D"/>
    <w:rsid w:val="00132EC7"/>
    <w:rsid w:val="0013652E"/>
    <w:rsid w:val="00141BA0"/>
    <w:rsid w:val="001565B0"/>
    <w:rsid w:val="00162C9A"/>
    <w:rsid w:val="00163957"/>
    <w:rsid w:val="00164406"/>
    <w:rsid w:val="00174C56"/>
    <w:rsid w:val="00180CE9"/>
    <w:rsid w:val="00190C3C"/>
    <w:rsid w:val="00192A80"/>
    <w:rsid w:val="001938E2"/>
    <w:rsid w:val="001947E8"/>
    <w:rsid w:val="00197B9C"/>
    <w:rsid w:val="001A2D20"/>
    <w:rsid w:val="001A3256"/>
    <w:rsid w:val="001A469B"/>
    <w:rsid w:val="001A4E28"/>
    <w:rsid w:val="001B3B4A"/>
    <w:rsid w:val="001B4194"/>
    <w:rsid w:val="001B7D16"/>
    <w:rsid w:val="001C3B92"/>
    <w:rsid w:val="001C40F3"/>
    <w:rsid w:val="001C7360"/>
    <w:rsid w:val="001D6394"/>
    <w:rsid w:val="001D76BE"/>
    <w:rsid w:val="001E1DA0"/>
    <w:rsid w:val="001E208A"/>
    <w:rsid w:val="001F2A0C"/>
    <w:rsid w:val="001F509D"/>
    <w:rsid w:val="001F5DDC"/>
    <w:rsid w:val="00200218"/>
    <w:rsid w:val="00204042"/>
    <w:rsid w:val="00206E0B"/>
    <w:rsid w:val="00234820"/>
    <w:rsid w:val="00234897"/>
    <w:rsid w:val="00246570"/>
    <w:rsid w:val="00246BF9"/>
    <w:rsid w:val="00250616"/>
    <w:rsid w:val="00252D14"/>
    <w:rsid w:val="00256F12"/>
    <w:rsid w:val="0026321E"/>
    <w:rsid w:val="00263A5A"/>
    <w:rsid w:val="0026672E"/>
    <w:rsid w:val="002717AE"/>
    <w:rsid w:val="002760D8"/>
    <w:rsid w:val="002766C5"/>
    <w:rsid w:val="00283387"/>
    <w:rsid w:val="00286C44"/>
    <w:rsid w:val="00291397"/>
    <w:rsid w:val="002934C4"/>
    <w:rsid w:val="00297CBD"/>
    <w:rsid w:val="002A3F14"/>
    <w:rsid w:val="002A44D2"/>
    <w:rsid w:val="002A4D5B"/>
    <w:rsid w:val="002A54C0"/>
    <w:rsid w:val="002A650F"/>
    <w:rsid w:val="002A7B46"/>
    <w:rsid w:val="002B0633"/>
    <w:rsid w:val="002C4D5D"/>
    <w:rsid w:val="002C6C72"/>
    <w:rsid w:val="002C6C9B"/>
    <w:rsid w:val="002D3793"/>
    <w:rsid w:val="002E5849"/>
    <w:rsid w:val="002F0231"/>
    <w:rsid w:val="002F38DF"/>
    <w:rsid w:val="002F5836"/>
    <w:rsid w:val="002F61DA"/>
    <w:rsid w:val="002F663C"/>
    <w:rsid w:val="002F71CF"/>
    <w:rsid w:val="00301326"/>
    <w:rsid w:val="003018A0"/>
    <w:rsid w:val="003021E7"/>
    <w:rsid w:val="0030547E"/>
    <w:rsid w:val="00306436"/>
    <w:rsid w:val="00311DCE"/>
    <w:rsid w:val="00317FB1"/>
    <w:rsid w:val="003215DB"/>
    <w:rsid w:val="00324391"/>
    <w:rsid w:val="00324EB2"/>
    <w:rsid w:val="00325E72"/>
    <w:rsid w:val="003267CB"/>
    <w:rsid w:val="00327B56"/>
    <w:rsid w:val="00335522"/>
    <w:rsid w:val="0033737D"/>
    <w:rsid w:val="003418AB"/>
    <w:rsid w:val="00344A87"/>
    <w:rsid w:val="003451F5"/>
    <w:rsid w:val="00350B0E"/>
    <w:rsid w:val="00360E22"/>
    <w:rsid w:val="00372E16"/>
    <w:rsid w:val="0037692B"/>
    <w:rsid w:val="003816B7"/>
    <w:rsid w:val="00386019"/>
    <w:rsid w:val="00393190"/>
    <w:rsid w:val="00395954"/>
    <w:rsid w:val="003A1E32"/>
    <w:rsid w:val="003A2452"/>
    <w:rsid w:val="003A4C3D"/>
    <w:rsid w:val="003B5CAA"/>
    <w:rsid w:val="003B6617"/>
    <w:rsid w:val="003C115E"/>
    <w:rsid w:val="003C2990"/>
    <w:rsid w:val="003C629D"/>
    <w:rsid w:val="003D25CC"/>
    <w:rsid w:val="003D5F1D"/>
    <w:rsid w:val="003D73AE"/>
    <w:rsid w:val="003E4DAE"/>
    <w:rsid w:val="003E5389"/>
    <w:rsid w:val="003F09CE"/>
    <w:rsid w:val="003F0D80"/>
    <w:rsid w:val="003F45E5"/>
    <w:rsid w:val="003F627E"/>
    <w:rsid w:val="004026AE"/>
    <w:rsid w:val="00405270"/>
    <w:rsid w:val="00410974"/>
    <w:rsid w:val="004130E5"/>
    <w:rsid w:val="00421E5A"/>
    <w:rsid w:val="0042348B"/>
    <w:rsid w:val="00427F50"/>
    <w:rsid w:val="00434335"/>
    <w:rsid w:val="004362ED"/>
    <w:rsid w:val="004443FA"/>
    <w:rsid w:val="00445A44"/>
    <w:rsid w:val="00447BD9"/>
    <w:rsid w:val="0045355C"/>
    <w:rsid w:val="004572A1"/>
    <w:rsid w:val="0045771D"/>
    <w:rsid w:val="00462210"/>
    <w:rsid w:val="0046464F"/>
    <w:rsid w:val="00465FA9"/>
    <w:rsid w:val="0047531C"/>
    <w:rsid w:val="0047666F"/>
    <w:rsid w:val="00476FE4"/>
    <w:rsid w:val="00480968"/>
    <w:rsid w:val="00486617"/>
    <w:rsid w:val="004906F0"/>
    <w:rsid w:val="00494126"/>
    <w:rsid w:val="004966E9"/>
    <w:rsid w:val="004A0A2D"/>
    <w:rsid w:val="004A3EC4"/>
    <w:rsid w:val="004A4E72"/>
    <w:rsid w:val="004A634B"/>
    <w:rsid w:val="004A65AE"/>
    <w:rsid w:val="004B649D"/>
    <w:rsid w:val="004C1363"/>
    <w:rsid w:val="004C1486"/>
    <w:rsid w:val="004E2EE1"/>
    <w:rsid w:val="004E766B"/>
    <w:rsid w:val="004F3297"/>
    <w:rsid w:val="005007A7"/>
    <w:rsid w:val="005058E5"/>
    <w:rsid w:val="00506789"/>
    <w:rsid w:val="005102D4"/>
    <w:rsid w:val="005247EA"/>
    <w:rsid w:val="005256A5"/>
    <w:rsid w:val="005268EF"/>
    <w:rsid w:val="005308B2"/>
    <w:rsid w:val="00530B2C"/>
    <w:rsid w:val="00534675"/>
    <w:rsid w:val="00534D34"/>
    <w:rsid w:val="00542063"/>
    <w:rsid w:val="00544669"/>
    <w:rsid w:val="00547ECE"/>
    <w:rsid w:val="00550C56"/>
    <w:rsid w:val="00551434"/>
    <w:rsid w:val="005514D4"/>
    <w:rsid w:val="005515E8"/>
    <w:rsid w:val="00556AC5"/>
    <w:rsid w:val="00557C67"/>
    <w:rsid w:val="005627AD"/>
    <w:rsid w:val="00562D1C"/>
    <w:rsid w:val="005643CF"/>
    <w:rsid w:val="00565ADF"/>
    <w:rsid w:val="005675B8"/>
    <w:rsid w:val="00572B08"/>
    <w:rsid w:val="00572E6A"/>
    <w:rsid w:val="00577E47"/>
    <w:rsid w:val="00591FB9"/>
    <w:rsid w:val="00595545"/>
    <w:rsid w:val="005A3932"/>
    <w:rsid w:val="005A655C"/>
    <w:rsid w:val="005A68DC"/>
    <w:rsid w:val="005A6A70"/>
    <w:rsid w:val="005B0B8B"/>
    <w:rsid w:val="005C6381"/>
    <w:rsid w:val="005D6045"/>
    <w:rsid w:val="005D61CB"/>
    <w:rsid w:val="005D7250"/>
    <w:rsid w:val="005E547E"/>
    <w:rsid w:val="005E69C2"/>
    <w:rsid w:val="005E7599"/>
    <w:rsid w:val="005F4147"/>
    <w:rsid w:val="005F5504"/>
    <w:rsid w:val="00601B10"/>
    <w:rsid w:val="00603237"/>
    <w:rsid w:val="00603EB9"/>
    <w:rsid w:val="00603F8B"/>
    <w:rsid w:val="00610161"/>
    <w:rsid w:val="00617D20"/>
    <w:rsid w:val="00623B95"/>
    <w:rsid w:val="00626F4B"/>
    <w:rsid w:val="006311DF"/>
    <w:rsid w:val="00636657"/>
    <w:rsid w:val="006370CD"/>
    <w:rsid w:val="00642B21"/>
    <w:rsid w:val="0065498B"/>
    <w:rsid w:val="0065686C"/>
    <w:rsid w:val="0066060A"/>
    <w:rsid w:val="0066307B"/>
    <w:rsid w:val="00667EEC"/>
    <w:rsid w:val="00675967"/>
    <w:rsid w:val="00676090"/>
    <w:rsid w:val="00677EA1"/>
    <w:rsid w:val="0068313F"/>
    <w:rsid w:val="006933C1"/>
    <w:rsid w:val="006935BD"/>
    <w:rsid w:val="006958BE"/>
    <w:rsid w:val="006A2AA0"/>
    <w:rsid w:val="006A2B57"/>
    <w:rsid w:val="006A36A4"/>
    <w:rsid w:val="006A68ED"/>
    <w:rsid w:val="006B3BC1"/>
    <w:rsid w:val="006B538F"/>
    <w:rsid w:val="006C1D16"/>
    <w:rsid w:val="006C2CB0"/>
    <w:rsid w:val="006C3A51"/>
    <w:rsid w:val="006D0181"/>
    <w:rsid w:val="006F675E"/>
    <w:rsid w:val="007010BE"/>
    <w:rsid w:val="00702674"/>
    <w:rsid w:val="0071580A"/>
    <w:rsid w:val="00715B76"/>
    <w:rsid w:val="00716263"/>
    <w:rsid w:val="00716B96"/>
    <w:rsid w:val="00725E32"/>
    <w:rsid w:val="00731E48"/>
    <w:rsid w:val="00733100"/>
    <w:rsid w:val="00734D3A"/>
    <w:rsid w:val="00735A3D"/>
    <w:rsid w:val="00736378"/>
    <w:rsid w:val="00740B68"/>
    <w:rsid w:val="00741514"/>
    <w:rsid w:val="00745369"/>
    <w:rsid w:val="0075198D"/>
    <w:rsid w:val="0075735C"/>
    <w:rsid w:val="0076072E"/>
    <w:rsid w:val="00760F49"/>
    <w:rsid w:val="00764C8A"/>
    <w:rsid w:val="00765F6B"/>
    <w:rsid w:val="0078536E"/>
    <w:rsid w:val="00790C3D"/>
    <w:rsid w:val="007953C8"/>
    <w:rsid w:val="0079555D"/>
    <w:rsid w:val="00796883"/>
    <w:rsid w:val="007A16B9"/>
    <w:rsid w:val="007A4A3E"/>
    <w:rsid w:val="007A58A5"/>
    <w:rsid w:val="007B1FCB"/>
    <w:rsid w:val="007B3496"/>
    <w:rsid w:val="007C0DD0"/>
    <w:rsid w:val="007C3858"/>
    <w:rsid w:val="007C5B4E"/>
    <w:rsid w:val="007E04DA"/>
    <w:rsid w:val="007E57BF"/>
    <w:rsid w:val="007E76CB"/>
    <w:rsid w:val="007F4A7D"/>
    <w:rsid w:val="007F522A"/>
    <w:rsid w:val="007F73EB"/>
    <w:rsid w:val="00806D4A"/>
    <w:rsid w:val="00817012"/>
    <w:rsid w:val="00822E8A"/>
    <w:rsid w:val="00823544"/>
    <w:rsid w:val="00824305"/>
    <w:rsid w:val="00824604"/>
    <w:rsid w:val="00824698"/>
    <w:rsid w:val="008253BF"/>
    <w:rsid w:val="008262D6"/>
    <w:rsid w:val="00835D1B"/>
    <w:rsid w:val="00846177"/>
    <w:rsid w:val="00851E3F"/>
    <w:rsid w:val="008557DB"/>
    <w:rsid w:val="0085676C"/>
    <w:rsid w:val="0086519E"/>
    <w:rsid w:val="00874021"/>
    <w:rsid w:val="00876453"/>
    <w:rsid w:val="00877933"/>
    <w:rsid w:val="00892019"/>
    <w:rsid w:val="00893BC0"/>
    <w:rsid w:val="008967D7"/>
    <w:rsid w:val="008A1C3C"/>
    <w:rsid w:val="008A2CBA"/>
    <w:rsid w:val="008A3231"/>
    <w:rsid w:val="008A7F62"/>
    <w:rsid w:val="008B02D8"/>
    <w:rsid w:val="008B20E6"/>
    <w:rsid w:val="008B280F"/>
    <w:rsid w:val="008B38B7"/>
    <w:rsid w:val="008B41DA"/>
    <w:rsid w:val="008B4836"/>
    <w:rsid w:val="008B574E"/>
    <w:rsid w:val="008C0E4C"/>
    <w:rsid w:val="008C0F79"/>
    <w:rsid w:val="008C42DE"/>
    <w:rsid w:val="008C65D5"/>
    <w:rsid w:val="008D38B3"/>
    <w:rsid w:val="008E031D"/>
    <w:rsid w:val="008E3FDB"/>
    <w:rsid w:val="008F0598"/>
    <w:rsid w:val="008F39E7"/>
    <w:rsid w:val="009153D5"/>
    <w:rsid w:val="00915F46"/>
    <w:rsid w:val="009221DF"/>
    <w:rsid w:val="0092467C"/>
    <w:rsid w:val="0092469B"/>
    <w:rsid w:val="00924E8E"/>
    <w:rsid w:val="009259B1"/>
    <w:rsid w:val="009372C9"/>
    <w:rsid w:val="009372F0"/>
    <w:rsid w:val="00944111"/>
    <w:rsid w:val="009468D9"/>
    <w:rsid w:val="009634BA"/>
    <w:rsid w:val="00966BBD"/>
    <w:rsid w:val="009676CB"/>
    <w:rsid w:val="00983479"/>
    <w:rsid w:val="00983D4D"/>
    <w:rsid w:val="00987101"/>
    <w:rsid w:val="00995AE5"/>
    <w:rsid w:val="009A23AA"/>
    <w:rsid w:val="009A4446"/>
    <w:rsid w:val="009B41F9"/>
    <w:rsid w:val="009B766B"/>
    <w:rsid w:val="009C332A"/>
    <w:rsid w:val="009C4E16"/>
    <w:rsid w:val="009C56AA"/>
    <w:rsid w:val="009C5B38"/>
    <w:rsid w:val="009D386B"/>
    <w:rsid w:val="009D773C"/>
    <w:rsid w:val="009E0005"/>
    <w:rsid w:val="009E1F93"/>
    <w:rsid w:val="009E269E"/>
    <w:rsid w:val="009E2BBA"/>
    <w:rsid w:val="009F0D14"/>
    <w:rsid w:val="009F27D4"/>
    <w:rsid w:val="009F4E0D"/>
    <w:rsid w:val="009F662C"/>
    <w:rsid w:val="00A02462"/>
    <w:rsid w:val="00A051C1"/>
    <w:rsid w:val="00A07AD7"/>
    <w:rsid w:val="00A100B8"/>
    <w:rsid w:val="00A24327"/>
    <w:rsid w:val="00A259D4"/>
    <w:rsid w:val="00A54CF3"/>
    <w:rsid w:val="00A55897"/>
    <w:rsid w:val="00A61977"/>
    <w:rsid w:val="00A62D0C"/>
    <w:rsid w:val="00A64119"/>
    <w:rsid w:val="00A65998"/>
    <w:rsid w:val="00A67B17"/>
    <w:rsid w:val="00A77668"/>
    <w:rsid w:val="00A77DDC"/>
    <w:rsid w:val="00A8133F"/>
    <w:rsid w:val="00A83194"/>
    <w:rsid w:val="00A96FD8"/>
    <w:rsid w:val="00AA0EBD"/>
    <w:rsid w:val="00AA656E"/>
    <w:rsid w:val="00AB18B5"/>
    <w:rsid w:val="00AB1DD2"/>
    <w:rsid w:val="00AB34D2"/>
    <w:rsid w:val="00AB62D3"/>
    <w:rsid w:val="00AB7E98"/>
    <w:rsid w:val="00AB7F98"/>
    <w:rsid w:val="00AC299B"/>
    <w:rsid w:val="00AD2188"/>
    <w:rsid w:val="00AE06F1"/>
    <w:rsid w:val="00AE3309"/>
    <w:rsid w:val="00AE52EE"/>
    <w:rsid w:val="00AF1F1B"/>
    <w:rsid w:val="00AF395C"/>
    <w:rsid w:val="00AF53F0"/>
    <w:rsid w:val="00AF7EEA"/>
    <w:rsid w:val="00B00DFF"/>
    <w:rsid w:val="00B025CC"/>
    <w:rsid w:val="00B10607"/>
    <w:rsid w:val="00B108D4"/>
    <w:rsid w:val="00B12F9B"/>
    <w:rsid w:val="00B27AC5"/>
    <w:rsid w:val="00B30CA4"/>
    <w:rsid w:val="00B36573"/>
    <w:rsid w:val="00B41839"/>
    <w:rsid w:val="00B4349C"/>
    <w:rsid w:val="00B65A32"/>
    <w:rsid w:val="00B73697"/>
    <w:rsid w:val="00B76194"/>
    <w:rsid w:val="00B80120"/>
    <w:rsid w:val="00B93D61"/>
    <w:rsid w:val="00B94F6D"/>
    <w:rsid w:val="00B96E45"/>
    <w:rsid w:val="00B9716D"/>
    <w:rsid w:val="00BA2498"/>
    <w:rsid w:val="00BB2CB7"/>
    <w:rsid w:val="00BB3868"/>
    <w:rsid w:val="00BB5B85"/>
    <w:rsid w:val="00BB6E51"/>
    <w:rsid w:val="00BB71ED"/>
    <w:rsid w:val="00BC11C4"/>
    <w:rsid w:val="00BC506A"/>
    <w:rsid w:val="00BC523F"/>
    <w:rsid w:val="00BC69B5"/>
    <w:rsid w:val="00BD2628"/>
    <w:rsid w:val="00BE7106"/>
    <w:rsid w:val="00C00FC1"/>
    <w:rsid w:val="00C02238"/>
    <w:rsid w:val="00C04F53"/>
    <w:rsid w:val="00C05BB4"/>
    <w:rsid w:val="00C204E1"/>
    <w:rsid w:val="00C20CAE"/>
    <w:rsid w:val="00C229FC"/>
    <w:rsid w:val="00C24EB9"/>
    <w:rsid w:val="00C332B9"/>
    <w:rsid w:val="00C500B4"/>
    <w:rsid w:val="00C51875"/>
    <w:rsid w:val="00C538B3"/>
    <w:rsid w:val="00C56D53"/>
    <w:rsid w:val="00C57CA4"/>
    <w:rsid w:val="00C72251"/>
    <w:rsid w:val="00C741DE"/>
    <w:rsid w:val="00C81266"/>
    <w:rsid w:val="00C81D1B"/>
    <w:rsid w:val="00C834E8"/>
    <w:rsid w:val="00C87FF2"/>
    <w:rsid w:val="00C90709"/>
    <w:rsid w:val="00C9326C"/>
    <w:rsid w:val="00CB15B1"/>
    <w:rsid w:val="00CB3FEA"/>
    <w:rsid w:val="00CB6797"/>
    <w:rsid w:val="00CB757E"/>
    <w:rsid w:val="00CC2F6E"/>
    <w:rsid w:val="00CE0E5B"/>
    <w:rsid w:val="00CE6A9E"/>
    <w:rsid w:val="00CE6F7D"/>
    <w:rsid w:val="00CF4324"/>
    <w:rsid w:val="00D02601"/>
    <w:rsid w:val="00D04971"/>
    <w:rsid w:val="00D11A67"/>
    <w:rsid w:val="00D125D1"/>
    <w:rsid w:val="00D22639"/>
    <w:rsid w:val="00D24BEF"/>
    <w:rsid w:val="00D2577A"/>
    <w:rsid w:val="00D30154"/>
    <w:rsid w:val="00D32468"/>
    <w:rsid w:val="00D345F4"/>
    <w:rsid w:val="00D41646"/>
    <w:rsid w:val="00D50940"/>
    <w:rsid w:val="00D538CD"/>
    <w:rsid w:val="00D55682"/>
    <w:rsid w:val="00D654CC"/>
    <w:rsid w:val="00D70423"/>
    <w:rsid w:val="00D70AC6"/>
    <w:rsid w:val="00D734D5"/>
    <w:rsid w:val="00D74040"/>
    <w:rsid w:val="00D85509"/>
    <w:rsid w:val="00D93475"/>
    <w:rsid w:val="00D96393"/>
    <w:rsid w:val="00DC1C0C"/>
    <w:rsid w:val="00DD0972"/>
    <w:rsid w:val="00DD5EEA"/>
    <w:rsid w:val="00DF6E79"/>
    <w:rsid w:val="00E027D7"/>
    <w:rsid w:val="00E11366"/>
    <w:rsid w:val="00E12908"/>
    <w:rsid w:val="00E132B7"/>
    <w:rsid w:val="00E1763D"/>
    <w:rsid w:val="00E30854"/>
    <w:rsid w:val="00E40DAB"/>
    <w:rsid w:val="00E4115D"/>
    <w:rsid w:val="00E44026"/>
    <w:rsid w:val="00E44A9B"/>
    <w:rsid w:val="00E46E17"/>
    <w:rsid w:val="00E473FF"/>
    <w:rsid w:val="00E51AD6"/>
    <w:rsid w:val="00E51C89"/>
    <w:rsid w:val="00E52B00"/>
    <w:rsid w:val="00E56016"/>
    <w:rsid w:val="00E56F24"/>
    <w:rsid w:val="00E67B03"/>
    <w:rsid w:val="00E70242"/>
    <w:rsid w:val="00E7026F"/>
    <w:rsid w:val="00E7570C"/>
    <w:rsid w:val="00E75EB8"/>
    <w:rsid w:val="00E80629"/>
    <w:rsid w:val="00E82B74"/>
    <w:rsid w:val="00E84BA2"/>
    <w:rsid w:val="00E84E53"/>
    <w:rsid w:val="00E916AE"/>
    <w:rsid w:val="00EA482B"/>
    <w:rsid w:val="00EA5F5A"/>
    <w:rsid w:val="00EB3EA2"/>
    <w:rsid w:val="00EB6F70"/>
    <w:rsid w:val="00EC17D1"/>
    <w:rsid w:val="00EC2474"/>
    <w:rsid w:val="00EC5559"/>
    <w:rsid w:val="00EC75AE"/>
    <w:rsid w:val="00EC7F72"/>
    <w:rsid w:val="00ED1828"/>
    <w:rsid w:val="00ED296F"/>
    <w:rsid w:val="00ED4096"/>
    <w:rsid w:val="00ED5A89"/>
    <w:rsid w:val="00ED7891"/>
    <w:rsid w:val="00EE35BD"/>
    <w:rsid w:val="00EE41AA"/>
    <w:rsid w:val="00EF04DB"/>
    <w:rsid w:val="00EF5ED8"/>
    <w:rsid w:val="00EF610A"/>
    <w:rsid w:val="00F014DF"/>
    <w:rsid w:val="00F0607A"/>
    <w:rsid w:val="00F07C59"/>
    <w:rsid w:val="00F141F4"/>
    <w:rsid w:val="00F16546"/>
    <w:rsid w:val="00F30B7F"/>
    <w:rsid w:val="00F34CD3"/>
    <w:rsid w:val="00F43BD9"/>
    <w:rsid w:val="00F46ED3"/>
    <w:rsid w:val="00F537D2"/>
    <w:rsid w:val="00F55D93"/>
    <w:rsid w:val="00F57112"/>
    <w:rsid w:val="00F61552"/>
    <w:rsid w:val="00F62DD5"/>
    <w:rsid w:val="00F6322E"/>
    <w:rsid w:val="00F64E8D"/>
    <w:rsid w:val="00F672C0"/>
    <w:rsid w:val="00F713CB"/>
    <w:rsid w:val="00F7610C"/>
    <w:rsid w:val="00F814EB"/>
    <w:rsid w:val="00F9116E"/>
    <w:rsid w:val="00F91E3D"/>
    <w:rsid w:val="00F96DA1"/>
    <w:rsid w:val="00FA03A4"/>
    <w:rsid w:val="00FB165B"/>
    <w:rsid w:val="00FB2C66"/>
    <w:rsid w:val="00FB61C9"/>
    <w:rsid w:val="00FC3342"/>
    <w:rsid w:val="00FC3C20"/>
    <w:rsid w:val="00FC3C59"/>
    <w:rsid w:val="00FC51A5"/>
    <w:rsid w:val="00FC6129"/>
    <w:rsid w:val="00FD0418"/>
    <w:rsid w:val="00FD059C"/>
    <w:rsid w:val="00FD122D"/>
    <w:rsid w:val="00FD3D81"/>
    <w:rsid w:val="00FD6988"/>
    <w:rsid w:val="00FD7353"/>
    <w:rsid w:val="00FE0074"/>
    <w:rsid w:val="00FE17EE"/>
    <w:rsid w:val="00FE24BC"/>
    <w:rsid w:val="00FE2FDA"/>
    <w:rsid w:val="00FF22FD"/>
    <w:rsid w:val="00FF4B52"/>
    <w:rsid w:val="00FF5013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090087-3F8B-48DD-89AC-B35E0CEB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6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091F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1D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D7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267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1FB0"/>
    <w:rPr>
      <w:b/>
      <w:bCs/>
      <w:kern w:val="36"/>
      <w:sz w:val="48"/>
      <w:szCs w:val="48"/>
    </w:rPr>
  </w:style>
  <w:style w:type="character" w:customStyle="1" w:styleId="a5">
    <w:name w:val="Верхний колонтитул Знак"/>
    <w:basedOn w:val="a0"/>
    <w:link w:val="a4"/>
    <w:uiPriority w:val="99"/>
    <w:rsid w:val="003F627E"/>
  </w:style>
  <w:style w:type="character" w:customStyle="1" w:styleId="40">
    <w:name w:val="Заголовок 4 Знак"/>
    <w:basedOn w:val="a0"/>
    <w:link w:val="4"/>
    <w:semiHidden/>
    <w:rsid w:val="00FD73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endnote text"/>
    <w:basedOn w:val="a"/>
    <w:link w:val="ae"/>
    <w:semiHidden/>
    <w:unhideWhenUsed/>
    <w:rsid w:val="00734D3A"/>
  </w:style>
  <w:style w:type="character" w:customStyle="1" w:styleId="ae">
    <w:name w:val="Текст концевой сноски Знак"/>
    <w:basedOn w:val="a0"/>
    <w:link w:val="ad"/>
    <w:semiHidden/>
    <w:rsid w:val="00734D3A"/>
  </w:style>
  <w:style w:type="character" w:styleId="af">
    <w:name w:val="endnote reference"/>
    <w:basedOn w:val="a0"/>
    <w:semiHidden/>
    <w:unhideWhenUsed/>
    <w:rsid w:val="00734D3A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734D3A"/>
  </w:style>
  <w:style w:type="character" w:customStyle="1" w:styleId="af1">
    <w:name w:val="Текст сноски Знак"/>
    <w:basedOn w:val="a0"/>
    <w:link w:val="af0"/>
    <w:semiHidden/>
    <w:rsid w:val="00734D3A"/>
  </w:style>
  <w:style w:type="character" w:styleId="af2">
    <w:name w:val="footnote reference"/>
    <w:basedOn w:val="a0"/>
    <w:semiHidden/>
    <w:unhideWhenUsed/>
    <w:rsid w:val="00734D3A"/>
    <w:rPr>
      <w:vertAlign w:val="superscript"/>
    </w:rPr>
  </w:style>
  <w:style w:type="paragraph" w:customStyle="1" w:styleId="ConsPlusNormal">
    <w:name w:val="ConsPlusNormal"/>
    <w:rsid w:val="00E52B0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3">
    <w:name w:val="FollowedHyperlink"/>
    <w:basedOn w:val="a0"/>
    <w:semiHidden/>
    <w:unhideWhenUsed/>
    <w:rsid w:val="00874021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AB1D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FF5013"/>
    <w:rPr>
      <w:b/>
      <w:bCs/>
    </w:rPr>
  </w:style>
  <w:style w:type="paragraph" w:customStyle="1" w:styleId="ConsPlusTitle">
    <w:name w:val="ConsPlusTitle"/>
    <w:rsid w:val="008A1C3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headertext">
    <w:name w:val="headertext"/>
    <w:basedOn w:val="a"/>
    <w:rsid w:val="008A1C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Содержимое таблицы"/>
    <w:basedOn w:val="a"/>
    <w:rsid w:val="008A1C3C"/>
    <w:pPr>
      <w:suppressLineNumbers/>
      <w:suppressAutoHyphens/>
      <w:autoSpaceDE/>
      <w:autoSpaceDN/>
      <w:adjustRightInd/>
    </w:pPr>
    <w:rPr>
      <w:rFonts w:eastAsia="Lucida Sans Unicode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4C78F335CF26BC9F8A4BF929963E7BB2B6DE3EAF7ABBC7B2CA8B93B0A7D85AF9AF56A7C09993323F10592E3u9N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C78F335CF26BC9F8A4A19F8F0FB8B42A67BFE7F4A9BF2479F4BF6C552D83FADAB56C294ADD3E27uFN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D323A-3D4F-4890-8DA5-FF348B35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Тунеля Сергей Владимирович</dc:creator>
  <cp:keywords/>
  <dc:description/>
  <cp:lastModifiedBy>Дураков Дмитрий Сергеевич</cp:lastModifiedBy>
  <cp:revision>2</cp:revision>
  <cp:lastPrinted>2026-02-26T07:37:00Z</cp:lastPrinted>
  <dcterms:created xsi:type="dcterms:W3CDTF">2026-03-10T09:50:00Z</dcterms:created>
  <dcterms:modified xsi:type="dcterms:W3CDTF">2026-03-10T09:50:00Z</dcterms:modified>
</cp:coreProperties>
</file>