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224B11" w:rsidRPr="00224B11" w:rsidTr="00E17ED3">
        <w:trPr>
          <w:trHeight w:val="2865"/>
          <w:jc w:val="center"/>
        </w:trPr>
        <w:tc>
          <w:tcPr>
            <w:tcW w:w="9585" w:type="dxa"/>
            <w:gridSpan w:val="5"/>
            <w:shd w:val="clear" w:color="auto" w:fill="auto"/>
          </w:tcPr>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4B11">
              <w:rPr>
                <w:rFonts w:ascii="Times New Roman" w:eastAsia="Times New Roman" w:hAnsi="Times New Roman" w:cs="Times New Roman"/>
                <w:noProof/>
                <w:sz w:val="20"/>
                <w:szCs w:val="20"/>
                <w:lang w:eastAsia="ru-RU"/>
              </w:rPr>
              <w:drawing>
                <wp:inline distT="0" distB="0" distL="0" distR="0" wp14:anchorId="50BEF3A5" wp14:editId="4895D948">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224B11" w:rsidRPr="00224B11" w:rsidRDefault="00224B11" w:rsidP="00224B11">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224B11">
              <w:rPr>
                <w:rFonts w:ascii="Times New Roman" w:eastAsia="Times New Roman" w:hAnsi="Times New Roman" w:cs="Times New Roman"/>
                <w:b/>
                <w:sz w:val="32"/>
                <w:szCs w:val="32"/>
                <w:lang w:eastAsia="ru-RU"/>
              </w:rPr>
              <w:t>АДМИНИСТРАЦИЯ</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224B11">
              <w:rPr>
                <w:rFonts w:ascii="Times New Roman" w:eastAsia="Times New Roman" w:hAnsi="Times New Roman" w:cs="Times New Roman"/>
                <w:b/>
                <w:sz w:val="24"/>
                <w:szCs w:val="20"/>
                <w:lang w:eastAsia="ru-RU"/>
              </w:rPr>
              <w:t xml:space="preserve">ЗАКРЫТОГО АДМИНИСТРАТИВНО – </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224B11">
              <w:rPr>
                <w:rFonts w:ascii="Times New Roman" w:eastAsia="Times New Roman" w:hAnsi="Times New Roman" w:cs="Times New Roman"/>
                <w:b/>
                <w:sz w:val="24"/>
                <w:szCs w:val="20"/>
                <w:lang w:eastAsia="ru-RU"/>
              </w:rPr>
              <w:t xml:space="preserve">ТЕРРИТОРИАЛЬНОГО ОБРАЗОВАНИЯ </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224B11">
              <w:rPr>
                <w:rFonts w:ascii="Times New Roman" w:eastAsia="Times New Roman" w:hAnsi="Times New Roman" w:cs="Times New Roman"/>
                <w:b/>
                <w:sz w:val="24"/>
                <w:szCs w:val="28"/>
                <w:lang w:eastAsia="ru-RU"/>
              </w:rPr>
              <w:t xml:space="preserve"> ГОРОД ЗЕЛЕНОГОРСК </w:t>
            </w: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224B11">
              <w:rPr>
                <w:rFonts w:ascii="Times New Roman" w:eastAsia="Times New Roman" w:hAnsi="Times New Roman" w:cs="Times New Roman"/>
                <w:b/>
                <w:sz w:val="24"/>
                <w:szCs w:val="28"/>
                <w:lang w:eastAsia="ru-RU"/>
              </w:rPr>
              <w:t>КРАСНОЯРСКОГО КРАЯ</w:t>
            </w: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24B11" w:rsidRPr="00224B11" w:rsidRDefault="00224B11" w:rsidP="00224B11">
            <w:pPr>
              <w:spacing w:after="0" w:line="240" w:lineRule="auto"/>
              <w:jc w:val="center"/>
              <w:rPr>
                <w:rFonts w:ascii="Times New Roman" w:eastAsia="Times New Roman" w:hAnsi="Times New Roman" w:cs="Times New Roman"/>
                <w:sz w:val="20"/>
                <w:szCs w:val="20"/>
                <w:lang w:eastAsia="ru-RU"/>
              </w:rPr>
            </w:pPr>
            <w:r w:rsidRPr="00224B11">
              <w:rPr>
                <w:rFonts w:ascii="Times New Roman" w:eastAsia="Times New Roman" w:hAnsi="Times New Roman" w:cs="Times New Roman"/>
                <w:b/>
                <w:sz w:val="28"/>
                <w:szCs w:val="28"/>
                <w:lang w:eastAsia="ru-RU"/>
              </w:rPr>
              <w:t>П О С Т А Н О В Л Е Н И Е</w:t>
            </w:r>
          </w:p>
        </w:tc>
      </w:tr>
      <w:tr w:rsidR="00224B11" w:rsidRPr="00224B11" w:rsidTr="00E17ED3">
        <w:trPr>
          <w:trHeight w:val="661"/>
          <w:jc w:val="center"/>
        </w:trPr>
        <w:tc>
          <w:tcPr>
            <w:tcW w:w="2101" w:type="dxa"/>
            <w:tcBorders>
              <w:bottom w:val="single" w:sz="4" w:space="0" w:color="auto"/>
            </w:tcBorders>
            <w:shd w:val="clear" w:color="auto" w:fill="auto"/>
            <w:vAlign w:val="bottom"/>
          </w:tcPr>
          <w:p w:rsidR="00224B11" w:rsidRPr="00224B11" w:rsidRDefault="0098631C" w:rsidP="00224B11">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31.03.2025</w:t>
            </w:r>
          </w:p>
        </w:tc>
        <w:tc>
          <w:tcPr>
            <w:tcW w:w="5103" w:type="dxa"/>
            <w:gridSpan w:val="2"/>
            <w:shd w:val="clear" w:color="auto" w:fill="auto"/>
            <w:vAlign w:val="bottom"/>
          </w:tcPr>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224B11">
              <w:rPr>
                <w:rFonts w:ascii="Times New Roman" w:eastAsia="Times New Roman" w:hAnsi="Times New Roman" w:cs="Times New Roman"/>
                <w:sz w:val="28"/>
                <w:szCs w:val="28"/>
                <w:lang w:eastAsia="ru-RU"/>
              </w:rPr>
              <w:t>г. Зеленогорск</w:t>
            </w:r>
          </w:p>
        </w:tc>
        <w:tc>
          <w:tcPr>
            <w:tcW w:w="425" w:type="dxa"/>
            <w:shd w:val="clear" w:color="auto" w:fill="auto"/>
            <w:vAlign w:val="bottom"/>
          </w:tcPr>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r w:rsidRPr="00224B11">
              <w:rPr>
                <w:rFonts w:ascii="Times New Roman" w:eastAsia="Times New Roman" w:hAnsi="Times New Roman" w:cs="Times New Roman"/>
                <w:sz w:val="28"/>
                <w:szCs w:val="28"/>
                <w:lang w:eastAsia="ru-RU"/>
              </w:rPr>
              <w:t>№</w:t>
            </w:r>
          </w:p>
        </w:tc>
        <w:tc>
          <w:tcPr>
            <w:tcW w:w="1956" w:type="dxa"/>
            <w:tcBorders>
              <w:bottom w:val="single" w:sz="4" w:space="0" w:color="auto"/>
            </w:tcBorders>
            <w:shd w:val="clear" w:color="auto" w:fill="auto"/>
            <w:vAlign w:val="bottom"/>
          </w:tcPr>
          <w:p w:rsidR="00224B11" w:rsidRPr="00224B11" w:rsidRDefault="0098631C" w:rsidP="00224B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84-п</w:t>
            </w:r>
          </w:p>
        </w:tc>
      </w:tr>
      <w:tr w:rsidR="00224B11" w:rsidRPr="00224B11" w:rsidTr="00E17ED3">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rsidR="00224B11" w:rsidRPr="00224B11" w:rsidRDefault="00224B11" w:rsidP="00224B1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570235">
        <w:rPr>
          <w:rFonts w:ascii="Times New Roman" w:eastAsia="Times New Roman" w:hAnsi="Times New Roman" w:cs="Times New Roman"/>
          <w:sz w:val="28"/>
          <w:szCs w:val="28"/>
          <w:lang w:eastAsia="ru-RU"/>
        </w:rPr>
        <w:t xml:space="preserve">Об утверждении </w:t>
      </w:r>
      <w:r>
        <w:rPr>
          <w:rFonts w:ascii="Times New Roman" w:eastAsia="Times New Roman" w:hAnsi="Times New Roman" w:cs="Times New Roman"/>
          <w:sz w:val="28"/>
          <w:szCs w:val="28"/>
          <w:lang w:eastAsia="ru-RU"/>
        </w:rPr>
        <w:t xml:space="preserve">Порядка (плана) </w:t>
      </w:r>
    </w:p>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действий по ликвидации последствий</w:t>
      </w:r>
    </w:p>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аварийных ситуаций при теплоснабжении</w:t>
      </w:r>
    </w:p>
    <w:p w:rsidR="00032EBA"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032EBA">
        <w:rPr>
          <w:rFonts w:ascii="Times New Roman" w:eastAsia="Times New Roman" w:hAnsi="Times New Roman" w:cs="Times New Roman"/>
          <w:sz w:val="28"/>
          <w:szCs w:val="28"/>
          <w:lang w:eastAsia="ru-RU"/>
        </w:rPr>
        <w:t>муниципальном образовании город</w:t>
      </w:r>
      <w:r>
        <w:rPr>
          <w:rFonts w:ascii="Times New Roman" w:eastAsia="Times New Roman" w:hAnsi="Times New Roman" w:cs="Times New Roman"/>
          <w:sz w:val="28"/>
          <w:szCs w:val="28"/>
          <w:lang w:eastAsia="ru-RU"/>
        </w:rPr>
        <w:t xml:space="preserve"> </w:t>
      </w:r>
    </w:p>
    <w:p w:rsidR="00032EBA"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Зеленогорск</w:t>
      </w:r>
      <w:r w:rsidR="00032EBA">
        <w:rPr>
          <w:rFonts w:ascii="Times New Roman" w:eastAsia="Times New Roman" w:hAnsi="Times New Roman" w:cs="Times New Roman"/>
          <w:sz w:val="28"/>
          <w:szCs w:val="28"/>
          <w:lang w:eastAsia="ru-RU"/>
        </w:rPr>
        <w:t xml:space="preserve"> Красноярского края</w:t>
      </w:r>
      <w:r>
        <w:rPr>
          <w:rFonts w:ascii="Times New Roman" w:eastAsia="Times New Roman" w:hAnsi="Times New Roman" w:cs="Times New Roman"/>
          <w:sz w:val="28"/>
          <w:szCs w:val="28"/>
          <w:lang w:eastAsia="ru-RU"/>
        </w:rPr>
        <w:t xml:space="preserve"> (в том числе</w:t>
      </w:r>
    </w:p>
    <w:p w:rsid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применением электронного моделирования</w:t>
      </w:r>
    </w:p>
    <w:p w:rsidR="00570235" w:rsidRPr="00570235"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аварийных ситуаций)</w:t>
      </w:r>
    </w:p>
    <w:p w:rsidR="00570235" w:rsidRPr="00570235" w:rsidRDefault="00570235" w:rsidP="0057023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8"/>
        <w:jc w:val="both"/>
        <w:rPr>
          <w:rFonts w:ascii="Times New Roman" w:eastAsia="Times New Roman" w:hAnsi="Times New Roman" w:cs="Times New Roman"/>
          <w:sz w:val="28"/>
          <w:szCs w:val="28"/>
          <w:lang w:eastAsia="ru-RU"/>
        </w:rPr>
      </w:pPr>
    </w:p>
    <w:p w:rsidR="00626E1D" w:rsidRPr="00626E1D" w:rsidRDefault="00626E1D" w:rsidP="00626E1D">
      <w:pPr>
        <w:spacing w:after="0" w:line="240" w:lineRule="auto"/>
        <w:ind w:firstLine="708"/>
        <w:jc w:val="both"/>
        <w:rPr>
          <w:rFonts w:ascii="Times New Roman" w:eastAsia="Times New Roman" w:hAnsi="Times New Roman" w:cs="Times New Roman"/>
          <w:sz w:val="28"/>
          <w:szCs w:val="28"/>
          <w:lang w:eastAsia="ru-RU"/>
        </w:rPr>
      </w:pPr>
      <w:r w:rsidRPr="00626E1D">
        <w:rPr>
          <w:rFonts w:ascii="Times New Roman" w:eastAsia="Times New Roman" w:hAnsi="Times New Roman" w:cs="Times New Roman"/>
          <w:sz w:val="28"/>
          <w:szCs w:val="28"/>
          <w:lang w:eastAsia="ru-RU"/>
        </w:rPr>
        <w:t xml:space="preserve">В соответствии </w:t>
      </w:r>
      <w:r w:rsidR="00570235">
        <w:rPr>
          <w:rFonts w:ascii="Times New Roman" w:eastAsia="Times New Roman" w:hAnsi="Times New Roman" w:cs="Times New Roman"/>
          <w:sz w:val="28"/>
          <w:szCs w:val="28"/>
          <w:lang w:eastAsia="ru-RU"/>
        </w:rPr>
        <w:t xml:space="preserve">с </w:t>
      </w:r>
      <w:r w:rsidR="00570235" w:rsidRPr="007870AB">
        <w:rPr>
          <w:rFonts w:ascii="Times New Roman" w:hAnsi="Times New Roman" w:cs="Times New Roman"/>
          <w:sz w:val="28"/>
          <w:szCs w:val="28"/>
        </w:rPr>
        <w:t>Федеральным</w:t>
      </w:r>
      <w:r w:rsidR="007870AB">
        <w:rPr>
          <w:rFonts w:ascii="Times New Roman" w:hAnsi="Times New Roman" w:cs="Times New Roman"/>
          <w:sz w:val="28"/>
          <w:szCs w:val="28"/>
        </w:rPr>
        <w:t>и</w:t>
      </w:r>
      <w:r w:rsidR="00570235" w:rsidRPr="007870AB">
        <w:rPr>
          <w:rFonts w:ascii="Times New Roman" w:hAnsi="Times New Roman" w:cs="Times New Roman"/>
          <w:sz w:val="28"/>
          <w:szCs w:val="28"/>
        </w:rPr>
        <w:t xml:space="preserve"> закон</w:t>
      </w:r>
      <w:r w:rsidR="007870AB">
        <w:rPr>
          <w:rFonts w:ascii="Times New Roman" w:hAnsi="Times New Roman" w:cs="Times New Roman"/>
          <w:sz w:val="28"/>
          <w:szCs w:val="28"/>
        </w:rPr>
        <w:t>ами</w:t>
      </w:r>
      <w:r w:rsidR="00570235" w:rsidRPr="007870A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7870AB">
        <w:rPr>
          <w:rFonts w:ascii="Times New Roman" w:hAnsi="Times New Roman" w:cs="Times New Roman"/>
          <w:sz w:val="28"/>
          <w:szCs w:val="28"/>
        </w:rPr>
        <w:t xml:space="preserve"> от 27.07.2010 № 190-ФЗ «О теплоснабжении», </w:t>
      </w:r>
      <w:r w:rsidR="00570235">
        <w:rPr>
          <w:rFonts w:ascii="Times New Roman" w:eastAsia="Times New Roman" w:hAnsi="Times New Roman" w:cs="Times New Roman"/>
          <w:sz w:val="28"/>
          <w:szCs w:val="28"/>
          <w:lang w:eastAsia="ru-RU"/>
        </w:rPr>
        <w:t xml:space="preserve">приказом Министерства энергетики Российской Федерации </w:t>
      </w:r>
      <w:r w:rsidR="00570235" w:rsidRPr="00570235">
        <w:rPr>
          <w:rFonts w:ascii="Times New Roman" w:eastAsia="Times New Roman" w:hAnsi="Times New Roman" w:cs="Times New Roman"/>
          <w:sz w:val="28"/>
          <w:szCs w:val="28"/>
          <w:lang w:eastAsia="ru-RU"/>
        </w:rPr>
        <w:t xml:space="preserve">от 13.11.2024 </w:t>
      </w:r>
      <w:r w:rsidR="00570235">
        <w:rPr>
          <w:rFonts w:ascii="Times New Roman" w:eastAsia="Times New Roman" w:hAnsi="Times New Roman" w:cs="Times New Roman"/>
          <w:sz w:val="28"/>
          <w:szCs w:val="28"/>
          <w:lang w:eastAsia="ru-RU"/>
        </w:rPr>
        <w:t>№</w:t>
      </w:r>
      <w:r w:rsidR="00570235" w:rsidRPr="00570235">
        <w:rPr>
          <w:rFonts w:ascii="Times New Roman" w:eastAsia="Times New Roman" w:hAnsi="Times New Roman" w:cs="Times New Roman"/>
          <w:sz w:val="28"/>
          <w:szCs w:val="28"/>
          <w:lang w:eastAsia="ru-RU"/>
        </w:rPr>
        <w:t xml:space="preserve"> 2234 </w:t>
      </w:r>
      <w:r w:rsidR="00570235">
        <w:rPr>
          <w:rFonts w:ascii="Times New Roman" w:eastAsia="Times New Roman" w:hAnsi="Times New Roman" w:cs="Times New Roman"/>
          <w:sz w:val="28"/>
          <w:szCs w:val="28"/>
          <w:lang w:eastAsia="ru-RU"/>
        </w:rPr>
        <w:t>«</w:t>
      </w:r>
      <w:r w:rsidR="00570235" w:rsidRPr="00570235">
        <w:rPr>
          <w:rFonts w:ascii="Times New Roman" w:eastAsia="Times New Roman" w:hAnsi="Times New Roman" w:cs="Times New Roman"/>
          <w:sz w:val="28"/>
          <w:szCs w:val="28"/>
          <w:lang w:eastAsia="ru-RU"/>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570235">
        <w:rPr>
          <w:rFonts w:ascii="Times New Roman" w:eastAsia="Times New Roman" w:hAnsi="Times New Roman" w:cs="Times New Roman"/>
          <w:sz w:val="28"/>
          <w:szCs w:val="28"/>
          <w:lang w:eastAsia="ru-RU"/>
        </w:rPr>
        <w:t xml:space="preserve">», </w:t>
      </w:r>
      <w:r w:rsidRPr="00626E1D">
        <w:rPr>
          <w:rFonts w:ascii="Times New Roman" w:eastAsia="Times New Roman" w:hAnsi="Times New Roman" w:cs="Times New Roman"/>
          <w:sz w:val="28"/>
          <w:szCs w:val="28"/>
          <w:lang w:eastAsia="ru-RU"/>
        </w:rPr>
        <w:t>руководствуясь Уставом города Зеленогорска Красноярского края,</w:t>
      </w: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r w:rsidRPr="00224B11">
        <w:rPr>
          <w:rFonts w:ascii="Times New Roman" w:eastAsia="Times New Roman" w:hAnsi="Times New Roman" w:cs="Times New Roman"/>
          <w:sz w:val="28"/>
          <w:szCs w:val="28"/>
          <w:lang w:eastAsia="ru-RU"/>
        </w:rPr>
        <w:t xml:space="preserve">ПОСТАНОВЛЯЮ:     </w:t>
      </w: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570235" w:rsidRPr="00570235" w:rsidRDefault="007870AB" w:rsidP="007870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61997">
        <w:rPr>
          <w:rFonts w:ascii="Times New Roman" w:eastAsia="Times New Roman" w:hAnsi="Times New Roman" w:cs="Times New Roman"/>
          <w:sz w:val="28"/>
          <w:szCs w:val="28"/>
          <w:lang w:eastAsia="ru-RU"/>
        </w:rPr>
        <w:t>1. </w:t>
      </w:r>
      <w:r w:rsidR="00570235">
        <w:rPr>
          <w:rFonts w:ascii="Times New Roman" w:eastAsia="Times New Roman" w:hAnsi="Times New Roman" w:cs="Times New Roman"/>
          <w:sz w:val="28"/>
          <w:szCs w:val="28"/>
          <w:lang w:eastAsia="ru-RU"/>
        </w:rPr>
        <w:t>Утвердить Поряд</w:t>
      </w:r>
      <w:r>
        <w:rPr>
          <w:rFonts w:ascii="Times New Roman" w:eastAsia="Times New Roman" w:hAnsi="Times New Roman" w:cs="Times New Roman"/>
          <w:sz w:val="28"/>
          <w:szCs w:val="28"/>
          <w:lang w:eastAsia="ru-RU"/>
        </w:rPr>
        <w:t>о</w:t>
      </w:r>
      <w:r w:rsidR="00570235">
        <w:rPr>
          <w:rFonts w:ascii="Times New Roman" w:eastAsia="Times New Roman" w:hAnsi="Times New Roman" w:cs="Times New Roman"/>
          <w:sz w:val="28"/>
          <w:szCs w:val="28"/>
          <w:lang w:eastAsia="ru-RU"/>
        </w:rPr>
        <w:t xml:space="preserve">к (план) действий по ликвидации последствий аварийных ситуаций при теплоснабжении в </w:t>
      </w:r>
      <w:r w:rsidR="00032EBA">
        <w:rPr>
          <w:rFonts w:ascii="Times New Roman" w:eastAsia="Times New Roman" w:hAnsi="Times New Roman" w:cs="Times New Roman"/>
          <w:sz w:val="28"/>
          <w:szCs w:val="28"/>
          <w:lang w:eastAsia="ru-RU"/>
        </w:rPr>
        <w:t xml:space="preserve">муниципальном образовании город </w:t>
      </w:r>
      <w:r w:rsidR="00570235">
        <w:rPr>
          <w:rFonts w:ascii="Times New Roman" w:eastAsia="Times New Roman" w:hAnsi="Times New Roman" w:cs="Times New Roman"/>
          <w:sz w:val="28"/>
          <w:szCs w:val="28"/>
          <w:lang w:eastAsia="ru-RU"/>
        </w:rPr>
        <w:t>Зеленогорск</w:t>
      </w:r>
      <w:r w:rsidR="00032EBA">
        <w:rPr>
          <w:rFonts w:ascii="Times New Roman" w:eastAsia="Times New Roman" w:hAnsi="Times New Roman" w:cs="Times New Roman"/>
          <w:sz w:val="28"/>
          <w:szCs w:val="28"/>
          <w:lang w:eastAsia="ru-RU"/>
        </w:rPr>
        <w:t xml:space="preserve"> Красноярского края</w:t>
      </w:r>
      <w:r w:rsidR="00570235">
        <w:rPr>
          <w:rFonts w:ascii="Times New Roman" w:eastAsia="Times New Roman" w:hAnsi="Times New Roman" w:cs="Times New Roman"/>
          <w:sz w:val="28"/>
          <w:szCs w:val="28"/>
          <w:lang w:eastAsia="ru-RU"/>
        </w:rPr>
        <w:t xml:space="preserve"> (в том числе с применением электронного моделирования аварийных ситуаций) согласно приложению к настоящему постановлению. </w:t>
      </w:r>
    </w:p>
    <w:p w:rsidR="007870AB" w:rsidRDefault="007870AB" w:rsidP="00E737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619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Признать утратившим силу постановление Администрации ЗАТО г.</w:t>
      </w:r>
      <w:r w:rsidR="0040114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Зеленогорск от 08.11.2024 № 228-п «Об утверждении Порядка ликвидации аварийных ситуаций в системах теплоснабжения с учетом взаимодействия тепло-, электро-, топливо- и </w:t>
      </w:r>
      <w:proofErr w:type="spellStart"/>
      <w:r>
        <w:rPr>
          <w:rFonts w:ascii="Times New Roman" w:eastAsia="Times New Roman" w:hAnsi="Times New Roman" w:cs="Times New Roman"/>
          <w:sz w:val="28"/>
          <w:szCs w:val="28"/>
          <w:lang w:eastAsia="ru-RU"/>
        </w:rPr>
        <w:t>водоснабжающих</w:t>
      </w:r>
      <w:proofErr w:type="spellEnd"/>
      <w:r>
        <w:rPr>
          <w:rFonts w:ascii="Times New Roman" w:eastAsia="Times New Roman" w:hAnsi="Times New Roman" w:cs="Times New Roman"/>
          <w:sz w:val="28"/>
          <w:szCs w:val="28"/>
          <w:lang w:eastAsia="ru-RU"/>
        </w:rPr>
        <w:t xml:space="preserve"> организаций, потребителей </w:t>
      </w:r>
      <w:r>
        <w:rPr>
          <w:rFonts w:ascii="Times New Roman" w:eastAsia="Times New Roman" w:hAnsi="Times New Roman" w:cs="Times New Roman"/>
          <w:sz w:val="28"/>
          <w:szCs w:val="28"/>
          <w:lang w:eastAsia="ru-RU"/>
        </w:rPr>
        <w:lastRenderedPageBreak/>
        <w:t>тепловой энергии, ремонтно-строительных и транспортных организаций, а также Администрации ЗАТО г. Зеленогорск»</w:t>
      </w:r>
      <w:r w:rsidR="00401145">
        <w:rPr>
          <w:rFonts w:ascii="Times New Roman" w:eastAsia="Times New Roman" w:hAnsi="Times New Roman" w:cs="Times New Roman"/>
          <w:sz w:val="28"/>
          <w:szCs w:val="28"/>
          <w:lang w:eastAsia="ru-RU"/>
        </w:rPr>
        <w:t>.</w:t>
      </w:r>
    </w:p>
    <w:p w:rsidR="00224B11" w:rsidRPr="00224B11" w:rsidRDefault="00401145" w:rsidP="00E737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61997">
        <w:rPr>
          <w:rFonts w:ascii="Times New Roman" w:eastAsia="Times New Roman" w:hAnsi="Times New Roman" w:cs="Times New Roman"/>
          <w:sz w:val="28"/>
          <w:szCs w:val="28"/>
          <w:lang w:eastAsia="ru-RU"/>
        </w:rPr>
        <w:t> </w:t>
      </w:r>
      <w:r w:rsidR="00224B11" w:rsidRPr="00224B11">
        <w:rPr>
          <w:rFonts w:ascii="Times New Roman" w:eastAsia="Times New Roman" w:hAnsi="Times New Roman" w:cs="Times New Roman"/>
          <w:sz w:val="28"/>
          <w:szCs w:val="28"/>
          <w:lang w:eastAsia="ru-RU"/>
        </w:rPr>
        <w:t>Настоящее постановление вступает в силу в день</w:t>
      </w:r>
      <w:r w:rsidR="00E737AC">
        <w:rPr>
          <w:rFonts w:ascii="Times New Roman" w:eastAsia="Times New Roman" w:hAnsi="Times New Roman" w:cs="Times New Roman"/>
          <w:sz w:val="28"/>
          <w:szCs w:val="28"/>
          <w:lang w:eastAsia="ru-RU"/>
        </w:rPr>
        <w:t xml:space="preserve"> подписания и подлежит опубликованию </w:t>
      </w:r>
      <w:r w:rsidR="00224B11" w:rsidRPr="00224B11">
        <w:rPr>
          <w:rFonts w:ascii="Times New Roman" w:eastAsia="Times New Roman" w:hAnsi="Times New Roman" w:cs="Times New Roman"/>
          <w:sz w:val="28"/>
          <w:szCs w:val="28"/>
          <w:lang w:eastAsia="ru-RU"/>
        </w:rPr>
        <w:t>в газете «Панорама».</w:t>
      </w:r>
    </w:p>
    <w:p w:rsidR="00224B11" w:rsidRPr="00224B11" w:rsidRDefault="00401145" w:rsidP="00224B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61997">
        <w:rPr>
          <w:rFonts w:ascii="Times New Roman" w:eastAsia="Times New Roman" w:hAnsi="Times New Roman" w:cs="Times New Roman"/>
          <w:sz w:val="28"/>
          <w:szCs w:val="28"/>
          <w:lang w:eastAsia="ru-RU"/>
        </w:rPr>
        <w:t>. </w:t>
      </w:r>
      <w:r w:rsidR="00224B11" w:rsidRPr="00224B11">
        <w:rPr>
          <w:rFonts w:ascii="Times New Roman" w:eastAsia="Times New Roman" w:hAnsi="Times New Roman" w:cs="Times New Roman"/>
          <w:sz w:val="28"/>
          <w:szCs w:val="28"/>
          <w:lang w:eastAsia="ru-RU"/>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r w:rsidRPr="00224B11">
        <w:rPr>
          <w:rFonts w:ascii="Times New Roman" w:eastAsia="Times New Roman" w:hAnsi="Times New Roman" w:cs="Times New Roman"/>
          <w:sz w:val="28"/>
          <w:szCs w:val="28"/>
          <w:lang w:eastAsia="ru-RU"/>
        </w:rPr>
        <w:t>Глава ЗАТО г. Зеленогорск</w:t>
      </w:r>
      <w:r w:rsidRPr="00224B11">
        <w:rPr>
          <w:rFonts w:ascii="Times New Roman" w:eastAsia="Times New Roman" w:hAnsi="Times New Roman" w:cs="Times New Roman"/>
          <w:sz w:val="28"/>
          <w:szCs w:val="28"/>
          <w:lang w:eastAsia="ru-RU"/>
        </w:rPr>
        <w:tab/>
      </w:r>
      <w:r w:rsidRPr="00224B11">
        <w:rPr>
          <w:rFonts w:ascii="Times New Roman" w:eastAsia="Times New Roman" w:hAnsi="Times New Roman" w:cs="Times New Roman"/>
          <w:sz w:val="28"/>
          <w:szCs w:val="28"/>
          <w:lang w:eastAsia="ru-RU"/>
        </w:rPr>
        <w:tab/>
      </w:r>
      <w:r w:rsidRPr="00224B11">
        <w:rPr>
          <w:rFonts w:ascii="Times New Roman" w:eastAsia="Times New Roman" w:hAnsi="Times New Roman" w:cs="Times New Roman"/>
          <w:sz w:val="28"/>
          <w:szCs w:val="28"/>
          <w:lang w:eastAsia="ru-RU"/>
        </w:rPr>
        <w:tab/>
        <w:t xml:space="preserve">                                     В.В. Терентьев</w:t>
      </w: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A55476" w:rsidRDefault="00A55476" w:rsidP="00224B11">
      <w:pPr>
        <w:spacing w:after="0" w:line="240" w:lineRule="auto"/>
        <w:ind w:firstLine="709"/>
        <w:jc w:val="both"/>
        <w:rPr>
          <w:rFonts w:ascii="Times New Roman" w:eastAsia="Times New Roman" w:hAnsi="Times New Roman" w:cs="Times New Roman"/>
          <w:sz w:val="28"/>
          <w:szCs w:val="28"/>
          <w:lang w:eastAsia="ru-RU"/>
        </w:rPr>
        <w:sectPr w:rsidR="00A55476" w:rsidSect="00401145">
          <w:footerReference w:type="default" r:id="rId9"/>
          <w:pgSz w:w="11906" w:h="16838"/>
          <w:pgMar w:top="1134" w:right="850" w:bottom="851" w:left="1701" w:header="708" w:footer="708" w:gutter="0"/>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55476" w:rsidTr="00A55476">
        <w:tc>
          <w:tcPr>
            <w:tcW w:w="4785" w:type="dxa"/>
          </w:tcPr>
          <w:p w:rsidR="00A55476" w:rsidRDefault="00A55476" w:rsidP="00224B11">
            <w:pPr>
              <w:jc w:val="both"/>
              <w:rPr>
                <w:rFonts w:ascii="Times New Roman" w:eastAsia="Times New Roman" w:hAnsi="Times New Roman" w:cs="Times New Roman"/>
                <w:sz w:val="28"/>
                <w:szCs w:val="28"/>
                <w:lang w:eastAsia="ru-RU"/>
              </w:rPr>
            </w:pPr>
          </w:p>
        </w:tc>
        <w:tc>
          <w:tcPr>
            <w:tcW w:w="4786" w:type="dxa"/>
          </w:tcPr>
          <w:p w:rsidR="00A55476" w:rsidRDefault="00A55476" w:rsidP="00224B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A55476" w:rsidRDefault="00A55476" w:rsidP="00224B1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 ЗАТО г. Зеленогорск</w:t>
            </w:r>
          </w:p>
          <w:p w:rsidR="00A55476" w:rsidRDefault="00A55476" w:rsidP="0098631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98631C">
              <w:rPr>
                <w:rFonts w:ascii="Times New Roman" w:eastAsia="Times New Roman" w:hAnsi="Times New Roman" w:cs="Times New Roman"/>
                <w:sz w:val="28"/>
                <w:szCs w:val="28"/>
                <w:lang w:eastAsia="ru-RU"/>
              </w:rPr>
              <w:t>31.03.2025</w:t>
            </w:r>
            <w:r w:rsidR="00D953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631C">
              <w:rPr>
                <w:rFonts w:ascii="Times New Roman" w:eastAsia="Times New Roman" w:hAnsi="Times New Roman" w:cs="Times New Roman"/>
                <w:sz w:val="28"/>
                <w:szCs w:val="28"/>
                <w:lang w:eastAsia="ru-RU"/>
              </w:rPr>
              <w:t>84-п</w:t>
            </w:r>
          </w:p>
        </w:tc>
      </w:tr>
    </w:tbl>
    <w:p w:rsid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A55476" w:rsidRDefault="00A55476"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(план) действий по ликвидации последствий аварийных ситуаций при теплоснабжении в </w:t>
      </w:r>
      <w:r w:rsidR="00032EBA">
        <w:rPr>
          <w:rFonts w:ascii="Times New Roman" w:eastAsia="Times New Roman" w:hAnsi="Times New Roman" w:cs="Times New Roman"/>
          <w:sz w:val="28"/>
          <w:szCs w:val="28"/>
          <w:lang w:eastAsia="ru-RU"/>
        </w:rPr>
        <w:t xml:space="preserve">муниципальном образовании город </w:t>
      </w:r>
      <w:r>
        <w:rPr>
          <w:rFonts w:ascii="Times New Roman" w:eastAsia="Times New Roman" w:hAnsi="Times New Roman" w:cs="Times New Roman"/>
          <w:sz w:val="28"/>
          <w:szCs w:val="28"/>
          <w:lang w:eastAsia="ru-RU"/>
        </w:rPr>
        <w:t xml:space="preserve">Зеленогорск </w:t>
      </w:r>
      <w:r w:rsidR="00032EBA">
        <w:rPr>
          <w:rFonts w:ascii="Times New Roman" w:eastAsia="Times New Roman" w:hAnsi="Times New Roman" w:cs="Times New Roman"/>
          <w:sz w:val="28"/>
          <w:szCs w:val="28"/>
          <w:lang w:eastAsia="ru-RU"/>
        </w:rPr>
        <w:t xml:space="preserve"> Красноярского края </w:t>
      </w:r>
      <w:r>
        <w:rPr>
          <w:rFonts w:ascii="Times New Roman" w:eastAsia="Times New Roman" w:hAnsi="Times New Roman" w:cs="Times New Roman"/>
          <w:sz w:val="28"/>
          <w:szCs w:val="28"/>
          <w:lang w:eastAsia="ru-RU"/>
        </w:rPr>
        <w:t>(в том числе с применением электронного моделирования аварийных ситуаций)</w:t>
      </w: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D331A" w:rsidRPr="00401145" w:rsidRDefault="00FD331A" w:rsidP="00FD331A">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p>
    <w:p w:rsidR="00401145" w:rsidRPr="00401145" w:rsidRDefault="00401145" w:rsidP="0040114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1145">
        <w:rPr>
          <w:rFonts w:ascii="Times New Roman" w:eastAsia="Times New Roman" w:hAnsi="Times New Roman" w:cs="Times New Roman"/>
          <w:sz w:val="24"/>
          <w:szCs w:val="24"/>
          <w:lang w:eastAsia="ru-RU"/>
        </w:rPr>
        <w:t xml:space="preserve"> </w:t>
      </w: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01145" w:rsidSect="00401145">
          <w:pgSz w:w="11906" w:h="16838"/>
          <w:pgMar w:top="1134" w:right="850" w:bottom="1134" w:left="1418" w:header="708" w:footer="708" w:gutter="0"/>
          <w:cols w:space="708"/>
          <w:docGrid w:linePitch="360"/>
        </w:sectPr>
      </w:pPr>
    </w:p>
    <w:p w:rsidR="00401145" w:rsidRPr="00032EBA" w:rsidRDefault="00401145" w:rsidP="00032EBA">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1" w:name="_Toc191054523"/>
      <w:r w:rsidRPr="00401145">
        <w:rPr>
          <w:rFonts w:ascii="Times New Roman" w:eastAsia="Times New Roman" w:hAnsi="Times New Roman" w:cs="Times New Roman"/>
          <w:b/>
          <w:bCs/>
          <w:sz w:val="28"/>
          <w:szCs w:val="28"/>
        </w:rPr>
        <w:lastRenderedPageBreak/>
        <w:t>Раздел 1. Общие сведения</w:t>
      </w:r>
      <w:bookmarkEnd w:id="1"/>
    </w:p>
    <w:p w:rsidR="00032EBA" w:rsidRPr="00401145" w:rsidRDefault="00032EBA" w:rsidP="00032EBA">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p>
    <w:p w:rsidR="00032EBA" w:rsidRPr="00032EBA" w:rsidRDefault="00032EBA" w:rsidP="00032EBA">
      <w:pPr>
        <w:widowControl w:val="0"/>
        <w:tabs>
          <w:tab w:val="left" w:pos="567"/>
          <w:tab w:val="left" w:pos="851"/>
          <w:tab w:val="left" w:pos="4781"/>
        </w:tabs>
        <w:autoSpaceDE w:val="0"/>
        <w:autoSpaceDN w:val="0"/>
        <w:spacing w:before="61" w:after="0" w:line="240" w:lineRule="auto"/>
        <w:ind w:left="1440"/>
        <w:jc w:val="center"/>
        <w:outlineLvl w:val="0"/>
        <w:rPr>
          <w:rFonts w:ascii="Times New Roman" w:eastAsia="Times New Roman" w:hAnsi="Times New Roman" w:cs="Times New Roman"/>
          <w:b/>
          <w:bCs/>
          <w:sz w:val="28"/>
          <w:szCs w:val="28"/>
        </w:rPr>
      </w:pPr>
      <w:bookmarkStart w:id="2" w:name="_Toc191054524"/>
      <w:r w:rsidRPr="00032EBA">
        <w:rPr>
          <w:rFonts w:ascii="Times New Roman" w:eastAsia="Times New Roman" w:hAnsi="Times New Roman" w:cs="Times New Roman"/>
          <w:b/>
          <w:bCs/>
          <w:sz w:val="28"/>
          <w:szCs w:val="28"/>
        </w:rPr>
        <w:t xml:space="preserve">1.1. </w:t>
      </w:r>
      <w:r w:rsidR="00401145" w:rsidRPr="00401145">
        <w:rPr>
          <w:rFonts w:ascii="Times New Roman" w:eastAsia="Times New Roman" w:hAnsi="Times New Roman" w:cs="Times New Roman"/>
          <w:b/>
          <w:bCs/>
          <w:sz w:val="28"/>
          <w:szCs w:val="28"/>
        </w:rPr>
        <w:t xml:space="preserve">Основные положения разработки </w:t>
      </w:r>
      <w:r w:rsidRPr="00032EBA">
        <w:rPr>
          <w:rFonts w:ascii="Times New Roman" w:eastAsia="Times New Roman" w:hAnsi="Times New Roman" w:cs="Times New Roman"/>
          <w:b/>
          <w:bCs/>
          <w:sz w:val="28"/>
          <w:szCs w:val="28"/>
        </w:rPr>
        <w:t>П</w:t>
      </w:r>
      <w:r w:rsidR="00401145" w:rsidRPr="00401145">
        <w:rPr>
          <w:rFonts w:ascii="Times New Roman" w:eastAsia="Times New Roman" w:hAnsi="Times New Roman" w:cs="Times New Roman"/>
          <w:b/>
          <w:bCs/>
          <w:sz w:val="28"/>
          <w:szCs w:val="28"/>
        </w:rPr>
        <w:t xml:space="preserve">орядка (плана) действий по ликвидации последствий аварийных ситуаций в сфере теплоснабжения </w:t>
      </w:r>
      <w:r>
        <w:rPr>
          <w:rFonts w:ascii="Times New Roman" w:eastAsia="Times New Roman" w:hAnsi="Times New Roman" w:cs="Times New Roman"/>
          <w:b/>
          <w:bCs/>
          <w:sz w:val="28"/>
          <w:szCs w:val="28"/>
        </w:rPr>
        <w:t xml:space="preserve">в муниципальном образовании город Зеленогорск Красноярского края </w:t>
      </w:r>
      <w:r w:rsidR="00401145" w:rsidRPr="00401145">
        <w:rPr>
          <w:rFonts w:ascii="Times New Roman" w:eastAsia="Times New Roman" w:hAnsi="Times New Roman" w:cs="Times New Roman"/>
          <w:b/>
          <w:bCs/>
          <w:sz w:val="28"/>
          <w:szCs w:val="28"/>
        </w:rPr>
        <w:t>(в том числе с применением электронного моделирования аварийных ситуаций)</w:t>
      </w:r>
      <w:bookmarkStart w:id="3" w:name="_Toc191054525"/>
      <w:bookmarkEnd w:id="2"/>
    </w:p>
    <w:p w:rsidR="00032EBA" w:rsidRPr="00032EBA"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Times New Roman" w:eastAsia="Times New Roman" w:hAnsi="Times New Roman" w:cs="Times New Roman"/>
          <w:b/>
          <w:bCs/>
          <w:sz w:val="28"/>
          <w:szCs w:val="28"/>
        </w:rPr>
      </w:pPr>
    </w:p>
    <w:p w:rsidR="00401145" w:rsidRPr="00032EBA" w:rsidRDefault="00032EBA" w:rsidP="00032EBA">
      <w:pPr>
        <w:widowControl w:val="0"/>
        <w:tabs>
          <w:tab w:val="left" w:pos="0"/>
        </w:tabs>
        <w:autoSpaceDE w:val="0"/>
        <w:autoSpaceDN w:val="0"/>
        <w:spacing w:before="61" w:after="0" w:line="240" w:lineRule="auto"/>
        <w:ind w:left="1440"/>
        <w:jc w:val="center"/>
        <w:outlineLvl w:val="0"/>
        <w:rPr>
          <w:rFonts w:ascii="Times New Roman" w:eastAsia="Times New Roman" w:hAnsi="Times New Roman" w:cs="Times New Roman"/>
          <w:b/>
          <w:bCs/>
          <w:sz w:val="28"/>
          <w:szCs w:val="28"/>
        </w:rPr>
      </w:pPr>
      <w:r w:rsidRPr="00032EBA">
        <w:rPr>
          <w:rFonts w:ascii="Times New Roman" w:eastAsia="Times New Roman" w:hAnsi="Times New Roman" w:cs="Times New Roman"/>
          <w:b/>
          <w:sz w:val="28"/>
          <w:szCs w:val="28"/>
        </w:rPr>
        <w:t xml:space="preserve">1.1.1. </w:t>
      </w:r>
      <w:r w:rsidR="00401145" w:rsidRPr="00401145">
        <w:rPr>
          <w:rFonts w:ascii="Times New Roman" w:eastAsia="Times New Roman" w:hAnsi="Times New Roman" w:cs="Times New Roman"/>
          <w:b/>
          <w:sz w:val="28"/>
          <w:szCs w:val="28"/>
        </w:rPr>
        <w:t>Общие положения</w:t>
      </w:r>
      <w:bookmarkEnd w:id="3"/>
    </w:p>
    <w:p w:rsidR="00032EBA" w:rsidRPr="00401145"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Times New Roman" w:eastAsia="Times New Roman" w:hAnsi="Times New Roman" w:cs="Times New Roman"/>
          <w:b/>
          <w:bCs/>
          <w:sz w:val="24"/>
          <w:szCs w:val="24"/>
        </w:rPr>
      </w:pP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1.1.1.1.</w:t>
      </w:r>
      <w:r w:rsidR="00032EBA">
        <w:rPr>
          <w:rFonts w:ascii="Times New Roman" w:eastAsia="Times New Roman" w:hAnsi="Times New Roman" w:cs="Times New Roman"/>
          <w:sz w:val="28"/>
          <w:szCs w:val="28"/>
        </w:rPr>
        <w:t> </w:t>
      </w:r>
      <w:r w:rsidRPr="00401145">
        <w:rPr>
          <w:rFonts w:ascii="Times New Roman" w:eastAsia="Times New Roman" w:hAnsi="Times New Roman" w:cs="Times New Roman"/>
          <w:sz w:val="28"/>
          <w:szCs w:val="28"/>
        </w:rPr>
        <w:t xml:space="preserve">Порядок (план) действий по ликвидации последствий аварийных ситуаций в сфере теплоснабжения в муниципальном образовании </w:t>
      </w:r>
      <w:r w:rsidR="00032EBA" w:rsidRPr="00032EBA">
        <w:rPr>
          <w:rFonts w:ascii="Times New Roman" w:eastAsia="Times New Roman" w:hAnsi="Times New Roman" w:cs="Times New Roman"/>
          <w:sz w:val="28"/>
          <w:szCs w:val="28"/>
          <w:lang w:eastAsia="ru-RU"/>
        </w:rPr>
        <w:t>город Зеленогорск Красноярского края</w:t>
      </w:r>
      <w:r w:rsidRPr="00401145">
        <w:rPr>
          <w:rFonts w:ascii="Times New Roman" w:eastAsia="Times New Roman" w:hAnsi="Times New Roman" w:cs="Times New Roman"/>
          <w:sz w:val="28"/>
          <w:szCs w:val="28"/>
        </w:rPr>
        <w:t xml:space="preserve"> (в том числе с применением электронного моделирования аварийных ситуаций) (далее – ПЛАС) разработан во исполнение требований пункта 1 части 3 статьи 20 Федерального закона от 27.07.2010 № 190-ФЗ «О теплоснабжении», с учетом положений:</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06.10.2003 № 131-ФЗ «Об общих принципах организации местного самоуправления в Российской Федерации»;</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27.07.2006 №149-ФЗ «Об информации, информационных технологиях и о защите информации»;</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32EBA" w:rsidRPr="00401145" w:rsidRDefault="00032EBA" w:rsidP="00032EBA">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постановления Правительства Российской Федерации от 22.02.2012 №</w:t>
      </w:r>
      <w:r w:rsidR="00032EBA">
        <w:t> </w:t>
      </w:r>
      <w:r w:rsidRPr="00401145">
        <w:rPr>
          <w:rFonts w:ascii="Times New Roman" w:eastAsia="Times New Roman" w:hAnsi="Times New Roman" w:cs="Times New Roman"/>
          <w:sz w:val="28"/>
          <w:szCs w:val="28"/>
        </w:rPr>
        <w:t>154 «О требованиях к схемам теплоснабжения, порядку их разработки и утверждения»;</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постановления Правительства Российской Федерации от 16.05.2014 №</w:t>
      </w:r>
      <w:r w:rsidR="00032EBA">
        <w:rPr>
          <w:rFonts w:ascii="Times New Roman" w:eastAsia="Times New Roman" w:hAnsi="Times New Roman" w:cs="Times New Roman"/>
          <w:sz w:val="28"/>
          <w:szCs w:val="28"/>
        </w:rPr>
        <w:t> </w:t>
      </w:r>
      <w:r w:rsidRPr="00401145">
        <w:rPr>
          <w:rFonts w:ascii="Times New Roman" w:eastAsia="Times New Roman" w:hAnsi="Times New Roman" w:cs="Times New Roman"/>
          <w:sz w:val="28"/>
          <w:szCs w:val="28"/>
        </w:rPr>
        <w:t>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rPr>
        <w:t>-</w:t>
      </w:r>
      <w:r w:rsidRPr="00401145">
        <w:rPr>
          <w:rFonts w:ascii="Times New Roman" w:eastAsia="Times New Roman" w:hAnsi="Times New Roman" w:cs="Times New Roman"/>
          <w:sz w:val="28"/>
          <w:szCs w:val="28"/>
          <w:lang w:eastAsia="ru-RU"/>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401145" w:rsidRPr="00401145" w:rsidRDefault="00401145" w:rsidP="00401145">
      <w:pPr>
        <w:spacing w:after="0"/>
        <w:ind w:firstLine="567"/>
        <w:contextualSpacing/>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lastRenderedPageBreak/>
        <w:t xml:space="preserve">- схемы теплоснабжения </w:t>
      </w:r>
      <w:r w:rsidR="00032EBA">
        <w:rPr>
          <w:rFonts w:ascii="Times New Roman" w:eastAsia="Calibri" w:hAnsi="Times New Roman" w:cs="Times New Roman"/>
          <w:sz w:val="28"/>
          <w:szCs w:val="28"/>
        </w:rPr>
        <w:t>города Зеленогорска, утвержденной постановлением Администрации ЗАТО г. Зеленогорск от 23.09.2013 № 389-п.</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1.1.1.2. Основным документом, регламентирующим требования </w:t>
      </w:r>
      <w:r w:rsidR="002705A4">
        <w:rPr>
          <w:rFonts w:ascii="Times New Roman" w:eastAsia="Times New Roman" w:hAnsi="Times New Roman" w:cs="Times New Roman"/>
          <w:sz w:val="28"/>
          <w:szCs w:val="28"/>
          <w:lang w:eastAsia="ru-RU"/>
        </w:rPr>
        <w:t xml:space="preserve">к </w:t>
      </w:r>
      <w:r w:rsidRPr="00401145">
        <w:rPr>
          <w:rFonts w:ascii="Times New Roman" w:eastAsia="Times New Roman" w:hAnsi="Times New Roman" w:cs="Times New Roman"/>
          <w:sz w:val="28"/>
          <w:szCs w:val="28"/>
          <w:lang w:eastAsia="ru-RU"/>
        </w:rPr>
        <w:t xml:space="preserve">порядку разработки и утверждения, составу сведений, которые должны содержаться </w:t>
      </w:r>
      <w:r w:rsidR="002705A4">
        <w:rPr>
          <w:rFonts w:ascii="Times New Roman" w:eastAsia="Times New Roman" w:hAnsi="Times New Roman" w:cs="Times New Roman"/>
          <w:sz w:val="28"/>
          <w:szCs w:val="28"/>
          <w:lang w:eastAsia="ru-RU"/>
        </w:rPr>
        <w:t>ПЛАС</w:t>
      </w:r>
      <w:r w:rsidRPr="00401145">
        <w:rPr>
          <w:rFonts w:ascii="Times New Roman" w:eastAsia="Times New Roman" w:hAnsi="Times New Roman" w:cs="Times New Roman"/>
          <w:sz w:val="28"/>
          <w:szCs w:val="28"/>
          <w:lang w:eastAsia="ru-RU"/>
        </w:rPr>
        <w:t xml:space="preserve"> является </w:t>
      </w:r>
      <w:r w:rsidR="002705A4">
        <w:rPr>
          <w:rFonts w:ascii="Times New Roman" w:eastAsia="Times New Roman" w:hAnsi="Times New Roman" w:cs="Times New Roman"/>
          <w:sz w:val="28"/>
          <w:szCs w:val="28"/>
          <w:lang w:eastAsia="ru-RU"/>
        </w:rPr>
        <w:t>п</w:t>
      </w:r>
      <w:r w:rsidRPr="00401145">
        <w:rPr>
          <w:rFonts w:ascii="Times New Roman" w:eastAsia="Times New Roman" w:hAnsi="Times New Roman" w:cs="Times New Roman"/>
          <w:sz w:val="28"/>
          <w:szCs w:val="28"/>
          <w:lang w:eastAsia="ru-RU"/>
        </w:rPr>
        <w:t>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1.1.1.3. В соответствии с п</w:t>
      </w:r>
      <w:r w:rsidR="002705A4">
        <w:rPr>
          <w:rFonts w:ascii="Times New Roman" w:eastAsia="Times New Roman" w:hAnsi="Times New Roman" w:cs="Times New Roman"/>
          <w:sz w:val="28"/>
          <w:szCs w:val="28"/>
          <w:lang w:eastAsia="ru-RU"/>
        </w:rPr>
        <w:t>унктом</w:t>
      </w:r>
      <w:r w:rsidRPr="00401145">
        <w:rPr>
          <w:rFonts w:ascii="Times New Roman" w:eastAsia="Times New Roman" w:hAnsi="Times New Roman" w:cs="Times New Roman"/>
          <w:sz w:val="28"/>
          <w:szCs w:val="28"/>
          <w:lang w:eastAsia="ru-RU"/>
        </w:rPr>
        <w:t xml:space="preserve"> 8.3 Приказа № 2234 муниципально</w:t>
      </w:r>
      <w:r w:rsidR="002705A4">
        <w:rPr>
          <w:rFonts w:ascii="Times New Roman" w:eastAsia="Times New Roman" w:hAnsi="Times New Roman" w:cs="Times New Roman"/>
          <w:sz w:val="28"/>
          <w:szCs w:val="28"/>
          <w:lang w:eastAsia="ru-RU"/>
        </w:rPr>
        <w:t>е</w:t>
      </w:r>
      <w:r w:rsidRPr="00401145">
        <w:rPr>
          <w:rFonts w:ascii="Times New Roman" w:eastAsia="Times New Roman" w:hAnsi="Times New Roman" w:cs="Times New Roman"/>
          <w:sz w:val="28"/>
          <w:szCs w:val="28"/>
          <w:lang w:eastAsia="ru-RU"/>
        </w:rPr>
        <w:t xml:space="preserve"> образовани</w:t>
      </w:r>
      <w:r w:rsidR="002705A4">
        <w:rPr>
          <w:rFonts w:ascii="Times New Roman" w:eastAsia="Times New Roman" w:hAnsi="Times New Roman" w:cs="Times New Roman"/>
          <w:sz w:val="28"/>
          <w:szCs w:val="28"/>
          <w:lang w:eastAsia="ru-RU"/>
        </w:rPr>
        <w:t>е</w:t>
      </w:r>
      <w:r w:rsidRPr="00401145">
        <w:rPr>
          <w:rFonts w:ascii="Times New Roman" w:eastAsia="Times New Roman" w:hAnsi="Times New Roman" w:cs="Times New Roman"/>
          <w:sz w:val="28"/>
          <w:szCs w:val="28"/>
          <w:lang w:eastAsia="ru-RU"/>
        </w:rPr>
        <w:t xml:space="preserve"> обязан</w:t>
      </w:r>
      <w:r w:rsidR="002705A4">
        <w:rPr>
          <w:rFonts w:ascii="Times New Roman" w:eastAsia="Times New Roman" w:hAnsi="Times New Roman" w:cs="Times New Roman"/>
          <w:sz w:val="28"/>
          <w:szCs w:val="28"/>
          <w:lang w:eastAsia="ru-RU"/>
        </w:rPr>
        <w:t>о</w:t>
      </w:r>
      <w:r w:rsidRPr="00401145">
        <w:rPr>
          <w:rFonts w:ascii="Times New Roman" w:eastAsia="Times New Roman" w:hAnsi="Times New Roman" w:cs="Times New Roman"/>
          <w:sz w:val="28"/>
          <w:szCs w:val="28"/>
          <w:lang w:eastAsia="ru-RU"/>
        </w:rPr>
        <w:t xml:space="preserve">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 2234, в том числе и ПЛАС. </w:t>
      </w:r>
    </w:p>
    <w:p w:rsidR="00550F2B" w:rsidRPr="00401145" w:rsidRDefault="00550F2B" w:rsidP="00550F2B">
      <w:pPr>
        <w:widowControl w:val="0"/>
        <w:autoSpaceDE w:val="0"/>
        <w:autoSpaceDN w:val="0"/>
        <w:spacing w:after="0"/>
        <w:ind w:firstLine="567"/>
        <w:jc w:val="both"/>
        <w:rPr>
          <w:rFonts w:ascii="Times New Roman" w:eastAsia="Times New Roman" w:hAnsi="Times New Roman" w:cs="Times New Roman"/>
          <w:sz w:val="28"/>
          <w:szCs w:val="28"/>
        </w:rPr>
      </w:pPr>
      <w:r w:rsidRPr="00550F2B">
        <w:rPr>
          <w:rFonts w:ascii="Times New Roman" w:eastAsia="Times New Roman" w:hAnsi="Times New Roman" w:cs="Times New Roman"/>
          <w:sz w:val="28"/>
          <w:szCs w:val="28"/>
        </w:rPr>
        <w:t>1.1.1.4. В соответствии с пунктом 8.3.1 Приказа № 2234 ПЛАС подлежит ежегодной актуализации</w:t>
      </w:r>
      <w:r w:rsidRPr="00550F2B">
        <w:rPr>
          <w:rFonts w:ascii="Times New Roman" w:eastAsia="Times New Roman" w:hAnsi="Times New Roman" w:cs="Times New Roman"/>
          <w:b/>
          <w:sz w:val="28"/>
          <w:szCs w:val="28"/>
        </w:rPr>
        <w:t>,</w:t>
      </w:r>
      <w:r w:rsidRPr="00550F2B">
        <w:rPr>
          <w:rFonts w:ascii="Times New Roman" w:eastAsia="Times New Roman" w:hAnsi="Times New Roman" w:cs="Times New Roman"/>
          <w:sz w:val="28"/>
          <w:szCs w:val="28"/>
        </w:rPr>
        <w:t xml:space="preserve"> утверждается муниципальным образованием в 2025 году до 01 апреля 2025 г., а в последующих периодах утверждается до 15 февраля и должен содержать следующие сведения: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b/>
          <w:sz w:val="28"/>
          <w:szCs w:val="28"/>
        </w:rPr>
        <w:t xml:space="preserve">- </w:t>
      </w:r>
      <w:r w:rsidRPr="00401145">
        <w:rPr>
          <w:rFonts w:ascii="Times New Roman" w:eastAsia="Times New Roman" w:hAnsi="Times New Roman" w:cs="Times New Roman"/>
          <w:sz w:val="28"/>
          <w:szCs w:val="28"/>
        </w:rPr>
        <w:t>сценарии наиболее вероятных аварий и наиболее опасных по последствиям аварий, а также источники (места) их возникновения;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количество сил и средств, используемых для локализации и ликвидации последствий аварий на объекте теплоснабжения (далее - силы и средства);</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состав и дислокация сил и средств;</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401145" w:rsidRPr="00401145" w:rsidRDefault="00401145" w:rsidP="00401145">
      <w:pPr>
        <w:widowControl w:val="0"/>
        <w:autoSpaceDE w:val="0"/>
        <w:autoSpaceDN w:val="0"/>
        <w:spacing w:after="0"/>
        <w:ind w:right="141"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1.1.1.5. 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должностей, Ф.И.О., контактных данных ответственных лиц и др.</w:t>
      </w:r>
    </w:p>
    <w:p w:rsidR="00401145" w:rsidRPr="00401145" w:rsidRDefault="00401145" w:rsidP="00401145">
      <w:pPr>
        <w:spacing w:after="0"/>
        <w:ind w:firstLine="567"/>
        <w:jc w:val="both"/>
        <w:rPr>
          <w:rFonts w:ascii="Times New Roman" w:eastAsia="Calibri" w:hAnsi="Times New Roman" w:cs="Times New Roman"/>
          <w:sz w:val="28"/>
          <w:szCs w:val="28"/>
        </w:rPr>
      </w:pPr>
      <w:r w:rsidRPr="00401145">
        <w:rPr>
          <w:rFonts w:ascii="Times New Roman" w:eastAsia="Calibri" w:hAnsi="Times New Roman" w:cs="Times New Roman"/>
          <w:sz w:val="28"/>
          <w:szCs w:val="28"/>
        </w:rPr>
        <w:t>1.1.1.6. ПЛАС размещается после его утверждения</w:t>
      </w:r>
      <w:r w:rsidRPr="00401145">
        <w:rPr>
          <w:rFonts w:ascii="Times New Roman" w:eastAsia="Calibri" w:hAnsi="Times New Roman" w:cs="Times New Roman"/>
          <w:b/>
          <w:color w:val="FF0000"/>
          <w:sz w:val="28"/>
          <w:szCs w:val="28"/>
        </w:rPr>
        <w:t xml:space="preserve"> </w:t>
      </w:r>
      <w:r w:rsidRPr="00401145">
        <w:rPr>
          <w:rFonts w:ascii="Times New Roman" w:eastAsia="Calibri" w:hAnsi="Times New Roman" w:cs="Times New Roman"/>
          <w:sz w:val="28"/>
          <w:szCs w:val="28"/>
        </w:rPr>
        <w:t xml:space="preserve">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w:t>
      </w:r>
      <w:r w:rsidRPr="00401145">
        <w:rPr>
          <w:rFonts w:ascii="Times New Roman" w:eastAsia="Calibri" w:hAnsi="Times New Roman" w:cs="Times New Roman"/>
          <w:sz w:val="28"/>
          <w:szCs w:val="28"/>
        </w:rPr>
        <w:lastRenderedPageBreak/>
        <w:t>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1.1.1.7. Объектами, рассматриваемыми в ПЛАС, являются - системы централизованного теплоснабжения на территории муниципального образования</w:t>
      </w:r>
      <w:r w:rsidR="002705A4">
        <w:rPr>
          <w:rFonts w:ascii="Times New Roman" w:eastAsia="Times New Roman" w:hAnsi="Times New Roman" w:cs="Times New Roman"/>
          <w:sz w:val="28"/>
          <w:szCs w:val="28"/>
        </w:rPr>
        <w:t xml:space="preserve"> город Зеленогорск Красноярского края</w:t>
      </w:r>
      <w:r w:rsidRPr="00401145">
        <w:rPr>
          <w:rFonts w:ascii="Times New Roman" w:eastAsia="Times New Roman" w:hAnsi="Times New Roman" w:cs="Times New Roman"/>
          <w:sz w:val="28"/>
          <w:szCs w:val="28"/>
        </w:rPr>
        <w:t>,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1.1.1.8. 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w:t>
      </w:r>
      <w:r w:rsidR="002705A4">
        <w:rPr>
          <w:rFonts w:ascii="Times New Roman" w:eastAsia="Times New Roman" w:hAnsi="Times New Roman" w:cs="Times New Roman"/>
          <w:sz w:val="28"/>
          <w:szCs w:val="28"/>
        </w:rPr>
        <w:t>ПЛАС</w:t>
      </w:r>
      <w:r w:rsidRPr="00401145">
        <w:rPr>
          <w:rFonts w:ascii="Times New Roman" w:eastAsia="Times New Roman" w:hAnsi="Times New Roman" w:cs="Times New Roman"/>
          <w:sz w:val="28"/>
          <w:szCs w:val="28"/>
        </w:rPr>
        <w:t xml:space="preserve"> в пределах установленных им обязанностей по складывающейся обстановке.</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1.1.1.9. ПЛАС должен находиться:</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а) в </w:t>
      </w:r>
      <w:r w:rsidR="002705A4">
        <w:rPr>
          <w:rFonts w:ascii="Times New Roman" w:eastAsia="Times New Roman" w:hAnsi="Times New Roman" w:cs="Times New Roman"/>
          <w:sz w:val="28"/>
          <w:szCs w:val="28"/>
          <w:lang w:eastAsia="ru-RU"/>
        </w:rPr>
        <w:t>Отделе городского хозяйства Администрации ЗАТО г. Зеленогорск</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б) в организациях, </w:t>
      </w:r>
      <w:r w:rsidRPr="00401145">
        <w:rPr>
          <w:rFonts w:ascii="Times New Roman" w:eastAsia="Times New Roman" w:hAnsi="Times New Roman" w:cs="Times New Roman"/>
          <w:sz w:val="28"/>
          <w:szCs w:val="28"/>
        </w:rPr>
        <w:t>функционирующих в системах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муниципального образования</w:t>
      </w:r>
      <w:r w:rsidR="002705A4" w:rsidRPr="002705A4">
        <w:rPr>
          <w:rFonts w:ascii="Times New Roman" w:eastAsia="Times New Roman" w:hAnsi="Times New Roman" w:cs="Times New Roman"/>
          <w:sz w:val="28"/>
          <w:szCs w:val="28"/>
        </w:rPr>
        <w:t xml:space="preserve">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в) в экстренных оперативных службах, обеспечивающих безопасность при локализации и ликвидации аварийных ситуаций</w:t>
      </w:r>
      <w:r w:rsidRPr="00401145">
        <w:rPr>
          <w:rFonts w:ascii="Times New Roman" w:eastAsia="Times New Roman" w:hAnsi="Times New Roman" w:cs="Times New Roman"/>
          <w:sz w:val="28"/>
          <w:szCs w:val="28"/>
        </w:rPr>
        <w:t xml:space="preserve"> для функционирования систем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 xml:space="preserve">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sz w:val="28"/>
          <w:szCs w:val="28"/>
          <w:lang w:eastAsia="ru-RU"/>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rPr>
        <w:t>г)</w:t>
      </w:r>
      <w:r w:rsidRPr="00401145">
        <w:rPr>
          <w:rFonts w:ascii="Times New Roman" w:eastAsia="Times New Roman" w:hAnsi="Times New Roman" w:cs="Times New Roman"/>
          <w:sz w:val="28"/>
          <w:szCs w:val="28"/>
          <w:lang w:eastAsia="ru-RU"/>
        </w:rPr>
        <w:t xml:space="preserve"> в оперативных службах, связанных с</w:t>
      </w:r>
      <w:r w:rsidRPr="00401145">
        <w:rPr>
          <w:rFonts w:ascii="Times New Roman" w:eastAsia="Times New Roman" w:hAnsi="Times New Roman" w:cs="Times New Roman"/>
          <w:sz w:val="28"/>
          <w:szCs w:val="28"/>
        </w:rPr>
        <w:t xml:space="preserve"> функционирование систем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 xml:space="preserve">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д) в организациях, управляющих многоквартирными домами на территории 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1.1.1.10. Ответственность за </w:t>
      </w:r>
      <w:r w:rsidRPr="00401145">
        <w:rPr>
          <w:rFonts w:ascii="Times New Roman" w:eastAsia="Calibri" w:hAnsi="Times New Roman" w:cs="Times New Roman"/>
          <w:sz w:val="28"/>
          <w:szCs w:val="28"/>
        </w:rPr>
        <w:t>разработку (актуализацию)</w:t>
      </w:r>
      <w:r w:rsidRPr="00401145">
        <w:rPr>
          <w:rFonts w:ascii="Times New Roman" w:eastAsia="Times New Roman" w:hAnsi="Times New Roman" w:cs="Times New Roman"/>
          <w:sz w:val="28"/>
          <w:szCs w:val="28"/>
        </w:rPr>
        <w:t xml:space="preserve"> ПЛАС возлагается на </w:t>
      </w:r>
      <w:r w:rsidR="002705A4">
        <w:rPr>
          <w:rFonts w:ascii="Times New Roman" w:eastAsia="Times New Roman" w:hAnsi="Times New Roman" w:cs="Times New Roman"/>
          <w:sz w:val="28"/>
          <w:szCs w:val="28"/>
        </w:rPr>
        <w:t xml:space="preserve">первого </w:t>
      </w:r>
      <w:r w:rsidRPr="00401145">
        <w:rPr>
          <w:rFonts w:ascii="Times New Roman" w:eastAsia="Times New Roman" w:hAnsi="Times New Roman" w:cs="Times New Roman"/>
          <w:sz w:val="28"/>
          <w:szCs w:val="28"/>
        </w:rPr>
        <w:t xml:space="preserve">заместителя Главы </w:t>
      </w:r>
      <w:r w:rsidR="002705A4">
        <w:rPr>
          <w:rFonts w:ascii="Times New Roman" w:eastAsia="Times New Roman" w:hAnsi="Times New Roman" w:cs="Times New Roman"/>
          <w:sz w:val="28"/>
          <w:szCs w:val="28"/>
        </w:rPr>
        <w:t>ЗАТО г. Зеленогорск по жилищно-коммунальному хозяйству, архитектуре и градостроительству</w:t>
      </w:r>
      <w:r w:rsidRPr="00401145">
        <w:rPr>
          <w:rFonts w:ascii="Times New Roman" w:eastAsia="Times New Roman" w:hAnsi="Times New Roman" w:cs="Times New Roman"/>
          <w:sz w:val="28"/>
          <w:szCs w:val="28"/>
        </w:rPr>
        <w:t>, ответственного за функционирование объектов жилищно-коммунального хозяйства.</w:t>
      </w:r>
    </w:p>
    <w:p w:rsidR="002A27DF" w:rsidRDefault="00401145" w:rsidP="002A27DF">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color w:val="000000"/>
          <w:sz w:val="28"/>
          <w:szCs w:val="28"/>
          <w:lang w:eastAsia="ru-RU"/>
        </w:rPr>
        <w:t>1.1.1.11. В соответствии с п</w:t>
      </w:r>
      <w:r w:rsidR="002705A4">
        <w:rPr>
          <w:rFonts w:ascii="Times New Roman" w:eastAsia="Times New Roman" w:hAnsi="Times New Roman" w:cs="Times New Roman"/>
          <w:color w:val="000000"/>
          <w:sz w:val="28"/>
          <w:szCs w:val="28"/>
          <w:lang w:eastAsia="ru-RU"/>
        </w:rPr>
        <w:t>унктом</w:t>
      </w:r>
      <w:r w:rsidRPr="00401145">
        <w:rPr>
          <w:rFonts w:ascii="Times New Roman" w:eastAsia="Times New Roman" w:hAnsi="Times New Roman" w:cs="Times New Roman"/>
          <w:color w:val="000000"/>
          <w:sz w:val="28"/>
          <w:szCs w:val="28"/>
          <w:lang w:eastAsia="ru-RU"/>
        </w:rPr>
        <w:t xml:space="preserve"> 3 ст</w:t>
      </w:r>
      <w:r w:rsidR="002705A4">
        <w:rPr>
          <w:rFonts w:ascii="Times New Roman" w:eastAsia="Times New Roman" w:hAnsi="Times New Roman" w:cs="Times New Roman"/>
          <w:color w:val="000000"/>
          <w:sz w:val="28"/>
          <w:szCs w:val="28"/>
          <w:lang w:eastAsia="ru-RU"/>
        </w:rPr>
        <w:t>атьи</w:t>
      </w:r>
      <w:r w:rsidRPr="00401145">
        <w:rPr>
          <w:rFonts w:ascii="Times New Roman" w:eastAsia="Times New Roman" w:hAnsi="Times New Roman" w:cs="Times New Roman"/>
          <w:color w:val="000000"/>
          <w:sz w:val="28"/>
          <w:szCs w:val="28"/>
          <w:lang w:eastAsia="ru-RU"/>
        </w:rPr>
        <w:t xml:space="preserve"> 20 Федерального закона от 27.07.2010 №190-ФЗ «О теплоснабжении» в целях обеспечения готовности к отопительному периоду муниципальные образования обязаны иметь ПЛАС</w:t>
      </w:r>
      <w:r w:rsidRPr="00401145">
        <w:rPr>
          <w:rFonts w:ascii="Times New Roman" w:eastAsia="Times New Roman" w:hAnsi="Times New Roman" w:cs="Times New Roman"/>
          <w:sz w:val="28"/>
          <w:szCs w:val="28"/>
          <w:lang w:eastAsia="ru-RU"/>
        </w:rPr>
        <w:t>.</w:t>
      </w:r>
      <w:bookmarkStart w:id="4" w:name="_Toc191054526"/>
    </w:p>
    <w:p w:rsidR="002A27DF" w:rsidRDefault="002A27DF" w:rsidP="002A27DF">
      <w:pPr>
        <w:widowControl w:val="0"/>
        <w:suppressAutoHyphens/>
        <w:spacing w:after="0"/>
        <w:ind w:firstLine="567"/>
        <w:jc w:val="both"/>
        <w:rPr>
          <w:rFonts w:ascii="Times New Roman" w:eastAsia="Times New Roman" w:hAnsi="Times New Roman" w:cs="Times New Roman"/>
          <w:sz w:val="28"/>
          <w:szCs w:val="28"/>
          <w:lang w:eastAsia="ru-RU"/>
        </w:rPr>
      </w:pPr>
    </w:p>
    <w:p w:rsidR="002A27DF" w:rsidRDefault="002A27DF" w:rsidP="002A27DF">
      <w:pPr>
        <w:widowControl w:val="0"/>
        <w:suppressAutoHyphens/>
        <w:spacing w:after="0"/>
        <w:ind w:firstLine="567"/>
        <w:jc w:val="center"/>
        <w:rPr>
          <w:rFonts w:ascii="Times New Roman" w:eastAsia="Times New Roman" w:hAnsi="Times New Roman" w:cs="Times New Roman"/>
          <w:b/>
          <w:color w:val="000000"/>
          <w:sz w:val="28"/>
          <w:szCs w:val="28"/>
        </w:rPr>
      </w:pPr>
      <w:r w:rsidRPr="002A27DF">
        <w:rPr>
          <w:rFonts w:ascii="Times New Roman" w:eastAsia="Times New Roman" w:hAnsi="Times New Roman" w:cs="Times New Roman"/>
          <w:b/>
          <w:sz w:val="28"/>
          <w:szCs w:val="28"/>
          <w:lang w:eastAsia="ru-RU"/>
        </w:rPr>
        <w:t>1.1.2.</w:t>
      </w:r>
      <w:r>
        <w:rPr>
          <w:rFonts w:ascii="Times New Roman" w:eastAsia="Times New Roman" w:hAnsi="Times New Roman" w:cs="Times New Roman"/>
          <w:sz w:val="28"/>
          <w:szCs w:val="28"/>
          <w:lang w:eastAsia="ru-RU"/>
        </w:rPr>
        <w:t xml:space="preserve"> </w:t>
      </w:r>
      <w:r w:rsidRPr="002A27DF">
        <w:rPr>
          <w:rFonts w:ascii="Times New Roman" w:eastAsia="Times New Roman" w:hAnsi="Times New Roman" w:cs="Times New Roman"/>
          <w:b/>
          <w:color w:val="000000"/>
          <w:sz w:val="28"/>
          <w:szCs w:val="28"/>
        </w:rPr>
        <w:t>Основные понятия и термины</w:t>
      </w:r>
      <w:bookmarkEnd w:id="4"/>
    </w:p>
    <w:p w:rsidR="002A27DF" w:rsidRPr="002A27DF" w:rsidRDefault="002A27DF" w:rsidP="002A27DF">
      <w:pPr>
        <w:widowControl w:val="0"/>
        <w:suppressAutoHyphens/>
        <w:spacing w:after="0"/>
        <w:ind w:firstLine="567"/>
        <w:jc w:val="center"/>
        <w:rPr>
          <w:rFonts w:ascii="Times New Roman" w:eastAsia="Times New Roman" w:hAnsi="Times New Roman" w:cs="Times New Roman"/>
          <w:sz w:val="28"/>
          <w:szCs w:val="28"/>
          <w:lang w:eastAsia="ru-RU"/>
        </w:rPr>
      </w:pP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2A27DF">
        <w:rPr>
          <w:rFonts w:ascii="Times New Roman" w:eastAsia="Times New Roman" w:hAnsi="Times New Roman" w:cs="Times New Roman"/>
          <w:sz w:val="28"/>
          <w:szCs w:val="28"/>
        </w:rPr>
        <w:t>В ПЛАС используются следующие основные понятия термины:</w:t>
      </w: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lastRenderedPageBreak/>
        <w:t xml:space="preserve">- </w:t>
      </w:r>
      <w:r w:rsidRPr="002A27DF">
        <w:rPr>
          <w:rFonts w:ascii="Times New Roman" w:eastAsia="Times New Roman" w:hAnsi="Times New Roman" w:cs="Times New Roman"/>
          <w:sz w:val="28"/>
          <w:szCs w:val="28"/>
        </w:rPr>
        <w:t xml:space="preserve">авария на объектах теплоснабжения </w:t>
      </w:r>
      <w:r w:rsidRPr="000D7801">
        <w:rPr>
          <w:rFonts w:ascii="Times New Roman" w:eastAsia="Times New Roman" w:hAnsi="Times New Roman" w:cs="Times New Roman"/>
          <w:sz w:val="28"/>
          <w:szCs w:val="28"/>
        </w:rPr>
        <w:t>-</w:t>
      </w:r>
      <w:r w:rsidRPr="002A27DF">
        <w:rPr>
          <w:rFonts w:ascii="Times New Roman" w:eastAsia="Times New Roman" w:hAnsi="Times New Roman" w:cs="Times New Roman"/>
          <w:sz w:val="28"/>
          <w:szCs w:val="28"/>
        </w:rPr>
        <w:t xml:space="preserve">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Pr="002A27DF">
        <w:rPr>
          <w:rFonts w:ascii="Times New Roman" w:eastAsia="Times New Roman" w:hAnsi="Times New Roman" w:cs="Times New Roman"/>
          <w:sz w:val="28"/>
          <w:szCs w:val="28"/>
        </w:rPr>
        <w:t>инцидент</w:t>
      </w:r>
      <w:r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Pr="002A27DF">
        <w:rPr>
          <w:rFonts w:ascii="Times New Roman" w:eastAsia="Times New Roman" w:hAnsi="Times New Roman" w:cs="Times New Roman"/>
          <w:sz w:val="28"/>
          <w:szCs w:val="28"/>
        </w:rPr>
        <w:t xml:space="preserve"> отказ или повреждение оборудования и (или) сетей, отклонение от установленных режимов, нарушение </w:t>
      </w:r>
      <w:r w:rsidR="000D7801" w:rsidRPr="000D7801">
        <w:rPr>
          <w:rFonts w:ascii="Times New Roman" w:eastAsia="Times New Roman" w:hAnsi="Times New Roman" w:cs="Times New Roman"/>
          <w:sz w:val="28"/>
          <w:szCs w:val="28"/>
        </w:rPr>
        <w:t>федеральных законов, нормативных</w:t>
      </w:r>
      <w:r w:rsidRPr="002A27DF">
        <w:rPr>
          <w:rFonts w:ascii="Times New Roman" w:eastAsia="Times New Roman" w:hAnsi="Times New Roman" w:cs="Times New Roman"/>
          <w:sz w:val="28"/>
          <w:szCs w:val="28"/>
        </w:rPr>
        <w:t xml:space="preserve"> правовых актов и технических документов, устанавливающих правила ведения работ на производственном объекте</w:t>
      </w:r>
      <w:r w:rsidR="000D7801" w:rsidRPr="000D7801">
        <w:rPr>
          <w:rFonts w:ascii="Times New Roman" w:eastAsia="Times New Roman" w:hAnsi="Times New Roman" w:cs="Times New Roman"/>
          <w:sz w:val="28"/>
          <w:szCs w:val="28"/>
        </w:rPr>
        <w:t>;</w:t>
      </w:r>
    </w:p>
    <w:p w:rsidR="002A27DF" w:rsidRPr="002A27DF" w:rsidRDefault="000D7801" w:rsidP="002A27DF">
      <w:pPr>
        <w:widowControl w:val="0"/>
        <w:tabs>
          <w:tab w:val="left" w:pos="1920"/>
        </w:tabs>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технологический отказ</w:t>
      </w:r>
      <w:r w:rsidR="002A27DF" w:rsidRPr="002A27DF">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2A27DF" w:rsidRPr="002A27DF" w:rsidRDefault="000D7801" w:rsidP="002A27DF">
      <w:pPr>
        <w:widowControl w:val="0"/>
        <w:tabs>
          <w:tab w:val="left" w:pos="1920"/>
        </w:tabs>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функциональный отказ</w:t>
      </w:r>
      <w:r w:rsidR="002A27DF" w:rsidRPr="002A27DF">
        <w:rPr>
          <w:rFonts w:ascii="Times New Roman" w:eastAsia="Times New Roman" w:hAnsi="Times New Roman" w:cs="Times New Roman"/>
          <w:i/>
          <w:sz w:val="28"/>
          <w:szCs w:val="28"/>
        </w:rPr>
        <w:t xml:space="preserve"> - </w:t>
      </w:r>
      <w:r w:rsidR="002A27DF" w:rsidRPr="002A27DF">
        <w:rPr>
          <w:rFonts w:ascii="Times New Roman" w:eastAsia="Times New Roman" w:hAnsi="Times New Roman" w:cs="Times New Roman"/>
          <w:sz w:val="28"/>
          <w:szCs w:val="28"/>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капитальный ремонт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коммунальные ресурсы</w:t>
      </w:r>
      <w:r w:rsidRPr="000D7801">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горячая вода, холодная вода, тепловая энергия, электрическая энергия, используемые для предоставления коммунальных услуг;</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коммунальные услуги</w:t>
      </w:r>
      <w:r w:rsidR="002A27DF"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2A27DF" w:rsidRPr="002A27DF" w:rsidRDefault="000D7801" w:rsidP="000D7801">
      <w:pPr>
        <w:spacing w:after="0"/>
        <w:ind w:firstLine="567"/>
        <w:jc w:val="both"/>
        <w:rPr>
          <w:rFonts w:ascii="Times New Roman" w:eastAsia="Calibri" w:hAnsi="Times New Roman" w:cs="Times New Roman"/>
          <w:sz w:val="28"/>
          <w:szCs w:val="28"/>
        </w:rPr>
      </w:pPr>
      <w:r w:rsidRPr="000D7801">
        <w:rPr>
          <w:rFonts w:ascii="Times New Roman" w:eastAsia="Calibri" w:hAnsi="Times New Roman" w:cs="Times New Roman"/>
          <w:sz w:val="28"/>
          <w:szCs w:val="28"/>
        </w:rPr>
        <w:t xml:space="preserve">- </w:t>
      </w:r>
      <w:r w:rsidR="002A27DF" w:rsidRPr="002A27DF">
        <w:rPr>
          <w:rFonts w:ascii="Times New Roman" w:eastAsia="Calibri" w:hAnsi="Times New Roman" w:cs="Times New Roman"/>
          <w:sz w:val="28"/>
          <w:szCs w:val="28"/>
        </w:rPr>
        <w:t>мониторинг состояния системы теплоснабжения</w:t>
      </w:r>
      <w:r w:rsidRPr="000D7801">
        <w:rPr>
          <w:rFonts w:ascii="Times New Roman" w:eastAsia="Calibri" w:hAnsi="Times New Roman" w:cs="Times New Roman"/>
          <w:sz w:val="28"/>
          <w:szCs w:val="28"/>
        </w:rPr>
        <w:t xml:space="preserve"> -</w:t>
      </w:r>
      <w:r w:rsidR="002A27DF" w:rsidRPr="002A27DF">
        <w:rPr>
          <w:rFonts w:ascii="Times New Roman" w:eastAsia="Calibri" w:hAnsi="Times New Roman" w:cs="Times New Roman"/>
          <w:sz w:val="28"/>
          <w:szCs w:val="28"/>
        </w:rPr>
        <w:t xml:space="preserve"> комплексная система наблюдений, оценки и прогноза состояния тепловых сетей и объектов теплоснабжения (далее - мониторинг);</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н</w:t>
      </w:r>
      <w:r w:rsidR="002A27DF" w:rsidRPr="002A27DF">
        <w:rPr>
          <w:rFonts w:ascii="Times New Roman" w:eastAsia="Times New Roman" w:hAnsi="Times New Roman" w:cs="Times New Roman"/>
          <w:sz w:val="28"/>
          <w:szCs w:val="28"/>
        </w:rPr>
        <w:t>еисправность</w:t>
      </w: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потребитель</w:t>
      </w:r>
      <w:r w:rsidR="002A27DF"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установках либо для оказания коммунальных услуг в части горячего водоснабжения и отопления;</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lastRenderedPageBreak/>
        <w:t xml:space="preserve">- </w:t>
      </w:r>
      <w:r w:rsidR="002A27DF" w:rsidRPr="002A27DF">
        <w:rPr>
          <w:rFonts w:ascii="Times New Roman" w:eastAsia="Times New Roman" w:hAnsi="Times New Roman" w:cs="Times New Roman"/>
          <w:sz w:val="28"/>
          <w:szCs w:val="28"/>
        </w:rPr>
        <w:t>управляющая организация</w:t>
      </w:r>
      <w:r w:rsidR="002A27DF" w:rsidRPr="002A27DF">
        <w:rPr>
          <w:rFonts w:ascii="Times New Roman" w:eastAsia="Times New Roman" w:hAnsi="Times New Roman" w:cs="Times New Roman"/>
          <w:b/>
          <w:i/>
          <w:sz w:val="28"/>
          <w:szCs w:val="28"/>
        </w:rPr>
        <w:t xml:space="preserve"> </w:t>
      </w:r>
      <w:r w:rsidRPr="000D7801">
        <w:rPr>
          <w:rFonts w:ascii="Times New Roman" w:eastAsia="Times New Roman" w:hAnsi="Times New Roman" w:cs="Times New Roman"/>
          <w:b/>
          <w:i/>
          <w:sz w:val="28"/>
          <w:szCs w:val="28"/>
        </w:rPr>
        <w:t>-</w:t>
      </w:r>
      <w:r w:rsidR="002A27DF" w:rsidRPr="002A27DF">
        <w:rPr>
          <w:rFonts w:ascii="Times New Roman" w:eastAsia="Times New Roman" w:hAnsi="Times New Roman" w:cs="Times New Roman"/>
          <w:sz w:val="28"/>
          <w:szCs w:val="28"/>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ресурсоснабжающая организация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система теплоснабжения</w:t>
      </w:r>
      <w:r w:rsidRPr="00B21020">
        <w:rPr>
          <w:rFonts w:ascii="Times New Roman" w:eastAsia="Times New Roman" w:hAnsi="Times New Roman" w:cs="Times New Roman"/>
          <w:sz w:val="28"/>
          <w:szCs w:val="28"/>
        </w:rPr>
        <w:t xml:space="preserve"> - </w:t>
      </w:r>
      <w:r w:rsidR="002A27DF" w:rsidRPr="002A27DF">
        <w:rPr>
          <w:rFonts w:ascii="Times New Roman" w:eastAsia="Times New Roman" w:hAnsi="Times New Roman" w:cs="Times New Roman"/>
          <w:sz w:val="28"/>
          <w:szCs w:val="28"/>
        </w:rPr>
        <w:t xml:space="preserve">совокупность источников тепловой энергии                                              и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установок, технологически соединенных тепловыми сетями;</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текущий ремонт</w:t>
      </w: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тепловая сеть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установок;</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тепловой пункт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предприятий, жилых и общественных зданий (индивидуальные </w:t>
      </w:r>
      <w:r w:rsid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для присоединения систем теплопотребления одного здания или его части; центральные </w:t>
      </w:r>
      <w:r w:rsid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w:t>
      </w:r>
      <w:r w:rsidR="00B21020" w:rsidRPr="002A27DF">
        <w:rPr>
          <w:rFonts w:ascii="Times New Roman" w:eastAsia="Times New Roman" w:hAnsi="Times New Roman" w:cs="Times New Roman"/>
          <w:sz w:val="28"/>
          <w:szCs w:val="28"/>
        </w:rPr>
        <w:t>для присоединения систем теплопотребления одного здания или его части</w:t>
      </w:r>
      <w:r w:rsidR="002A27DF" w:rsidRPr="002A27DF">
        <w:rPr>
          <w:rFonts w:ascii="Times New Roman" w:eastAsia="Times New Roman" w:hAnsi="Times New Roman" w:cs="Times New Roman"/>
          <w:sz w:val="28"/>
          <w:szCs w:val="28"/>
        </w:rPr>
        <w:t>, двух зданий или более);</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техническое обслуживание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5656E9" w:rsidRDefault="000D7801" w:rsidP="005656E9">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технологические нарушения </w:t>
      </w:r>
      <w:r w:rsidR="00B21020"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bookmarkStart w:id="5" w:name="_Toc186027536"/>
      <w:bookmarkStart w:id="6" w:name="_Toc191054527"/>
    </w:p>
    <w:p w:rsidR="005656E9" w:rsidRDefault="005656E9" w:rsidP="005656E9">
      <w:pPr>
        <w:widowControl w:val="0"/>
        <w:autoSpaceDE w:val="0"/>
        <w:autoSpaceDN w:val="0"/>
        <w:spacing w:after="0"/>
        <w:ind w:firstLine="567"/>
        <w:jc w:val="both"/>
        <w:rPr>
          <w:rFonts w:ascii="Times New Roman" w:eastAsia="Times New Roman" w:hAnsi="Times New Roman" w:cs="Times New Roman"/>
          <w:b/>
          <w:color w:val="000000"/>
          <w:sz w:val="24"/>
          <w:szCs w:val="24"/>
        </w:rPr>
      </w:pPr>
    </w:p>
    <w:p w:rsidR="005656E9" w:rsidRPr="005656E9" w:rsidRDefault="005656E9" w:rsidP="005656E9">
      <w:pPr>
        <w:widowControl w:val="0"/>
        <w:autoSpaceDE w:val="0"/>
        <w:autoSpaceDN w:val="0"/>
        <w:spacing w:after="0"/>
        <w:ind w:firstLine="567"/>
        <w:jc w:val="center"/>
        <w:rPr>
          <w:rFonts w:ascii="Times New Roman" w:eastAsia="Times New Roman" w:hAnsi="Times New Roman" w:cs="Times New Roman"/>
          <w:sz w:val="28"/>
          <w:szCs w:val="28"/>
        </w:rPr>
      </w:pPr>
      <w:r w:rsidRPr="005656E9">
        <w:rPr>
          <w:rFonts w:ascii="Times New Roman" w:eastAsia="Times New Roman" w:hAnsi="Times New Roman" w:cs="Times New Roman"/>
          <w:b/>
          <w:color w:val="000000"/>
          <w:sz w:val="28"/>
          <w:szCs w:val="28"/>
        </w:rPr>
        <w:t>1.1.3. Цел</w:t>
      </w:r>
      <w:bookmarkEnd w:id="5"/>
      <w:r w:rsidRPr="005656E9">
        <w:rPr>
          <w:rFonts w:ascii="Times New Roman" w:eastAsia="Times New Roman" w:hAnsi="Times New Roman" w:cs="Times New Roman"/>
          <w:b/>
          <w:color w:val="000000"/>
          <w:sz w:val="28"/>
          <w:szCs w:val="28"/>
        </w:rPr>
        <w:t>и, задачи, обязанности</w:t>
      </w:r>
      <w:bookmarkEnd w:id="6"/>
    </w:p>
    <w:p w:rsidR="005656E9" w:rsidRPr="005656E9" w:rsidRDefault="005656E9" w:rsidP="005656E9">
      <w:pPr>
        <w:widowControl w:val="0"/>
        <w:tabs>
          <w:tab w:val="left" w:pos="360"/>
          <w:tab w:val="left" w:pos="851"/>
          <w:tab w:val="left" w:pos="1134"/>
        </w:tabs>
        <w:autoSpaceDE w:val="0"/>
        <w:autoSpaceDN w:val="0"/>
        <w:spacing w:after="0" w:line="259" w:lineRule="auto"/>
        <w:jc w:val="both"/>
        <w:rPr>
          <w:rFonts w:ascii="Times New Roman" w:eastAsia="Times New Roman" w:hAnsi="Times New Roman" w:cs="Times New Roman"/>
          <w:b/>
          <w:color w:val="000000"/>
          <w:sz w:val="28"/>
          <w:szCs w:val="28"/>
        </w:rPr>
      </w:pPr>
      <w:bookmarkStart w:id="7" w:name="_Hlk185939204"/>
    </w:p>
    <w:p w:rsidR="005656E9" w:rsidRPr="005656E9" w:rsidRDefault="005656E9" w:rsidP="005656E9">
      <w:pPr>
        <w:widowControl w:val="0"/>
        <w:tabs>
          <w:tab w:val="left" w:pos="0"/>
        </w:tabs>
        <w:autoSpaceDE w:val="0"/>
        <w:autoSpaceDN w:val="0"/>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1.1.3.1. </w:t>
      </w:r>
      <w:r w:rsidRPr="005656E9">
        <w:rPr>
          <w:rFonts w:ascii="Times New Roman" w:eastAsia="Times New Roman" w:hAnsi="Times New Roman" w:cs="Times New Roman"/>
          <w:sz w:val="28"/>
          <w:szCs w:val="28"/>
        </w:rPr>
        <w:t xml:space="preserve">ПЛАС разрабатывается (актуализируется) в целях координации и </w:t>
      </w:r>
      <w:r w:rsidRPr="005656E9">
        <w:rPr>
          <w:rFonts w:ascii="Times New Roman" w:eastAsia="Times New Roman" w:hAnsi="Times New Roman" w:cs="Times New Roman"/>
          <w:sz w:val="28"/>
          <w:szCs w:val="28"/>
        </w:rPr>
        <w:lastRenderedPageBreak/>
        <w:t xml:space="preserve">взаимосвязанных действий руководителей и работников структурных подразделений </w:t>
      </w:r>
      <w:r>
        <w:rPr>
          <w:rFonts w:ascii="Times New Roman" w:eastAsia="Times New Roman" w:hAnsi="Times New Roman" w:cs="Times New Roman"/>
          <w:sz w:val="28"/>
          <w:szCs w:val="28"/>
        </w:rPr>
        <w:t>А</w:t>
      </w:r>
      <w:r w:rsidRPr="005656E9">
        <w:rPr>
          <w:rFonts w:ascii="Times New Roman" w:eastAsia="Times New Roman" w:hAnsi="Times New Roman" w:cs="Times New Roman"/>
          <w:sz w:val="28"/>
          <w:szCs w:val="28"/>
        </w:rPr>
        <w:t xml:space="preserve">дминистрации </w:t>
      </w:r>
      <w:r>
        <w:rPr>
          <w:rFonts w:ascii="Times New Roman" w:eastAsia="Times New Roman" w:hAnsi="Times New Roman" w:cs="Times New Roman"/>
          <w:sz w:val="28"/>
          <w:szCs w:val="28"/>
        </w:rPr>
        <w:t>ЗАТО г. Зеленогорск</w:t>
      </w:r>
      <w:r w:rsidRPr="005656E9">
        <w:rPr>
          <w:rFonts w:ascii="Times New Roman" w:eastAsia="Times New Roman" w:hAnsi="Times New Roman" w:cs="Times New Roman"/>
          <w:sz w:val="28"/>
          <w:szCs w:val="28"/>
        </w:rPr>
        <w:t>,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5656E9" w:rsidRPr="005656E9" w:rsidRDefault="005656E9" w:rsidP="005656E9">
      <w:pPr>
        <w:widowControl w:val="0"/>
        <w:tabs>
          <w:tab w:val="left" w:pos="360"/>
          <w:tab w:val="left" w:pos="851"/>
          <w:tab w:val="left" w:pos="993"/>
          <w:tab w:val="left" w:pos="1134"/>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1.1.3.2. ПЛАС </w:t>
      </w:r>
      <w:r w:rsidR="00915E42">
        <w:rPr>
          <w:rFonts w:ascii="Times New Roman" w:eastAsia="Times New Roman" w:hAnsi="Times New Roman" w:cs="Times New Roman"/>
          <w:sz w:val="28"/>
          <w:szCs w:val="28"/>
        </w:rPr>
        <w:t>решает</w:t>
      </w:r>
      <w:r w:rsidRPr="005656E9">
        <w:rPr>
          <w:rFonts w:ascii="Times New Roman" w:eastAsia="Times New Roman" w:hAnsi="Times New Roman" w:cs="Times New Roman"/>
          <w:sz w:val="28"/>
          <w:szCs w:val="28"/>
        </w:rPr>
        <w:t xml:space="preserve"> в муниципальном образовании </w:t>
      </w:r>
      <w:r w:rsidR="00915E42" w:rsidRPr="00915E42">
        <w:rPr>
          <w:rFonts w:ascii="Times New Roman" w:eastAsia="Times New Roman" w:hAnsi="Times New Roman" w:cs="Times New Roman"/>
          <w:sz w:val="28"/>
          <w:szCs w:val="28"/>
        </w:rPr>
        <w:t xml:space="preserve">город Зеленогорск Красноярского края </w:t>
      </w:r>
      <w:r w:rsidRPr="005656E9">
        <w:rPr>
          <w:rFonts w:ascii="Times New Roman" w:eastAsia="Times New Roman" w:hAnsi="Times New Roman" w:cs="Times New Roman"/>
          <w:sz w:val="28"/>
          <w:szCs w:val="28"/>
        </w:rPr>
        <w:t>следующие задачи:</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обеспечение надежной эксплуатации систем теплоснабжения; </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повышение эффективности функционирования объектов систем теплоснабжения;</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мобилизация усилий всех административных и инженерных служб в муниципальном образовании </w:t>
      </w:r>
      <w:r w:rsidR="00915E42" w:rsidRPr="00915E42">
        <w:rPr>
          <w:rFonts w:ascii="Times New Roman" w:eastAsia="Times New Roman" w:hAnsi="Times New Roman" w:cs="Times New Roman"/>
          <w:sz w:val="28"/>
          <w:szCs w:val="28"/>
        </w:rPr>
        <w:t xml:space="preserve">город Зеленогорск Красноярского края </w:t>
      </w:r>
      <w:r w:rsidRPr="005656E9">
        <w:rPr>
          <w:rFonts w:ascii="Times New Roman" w:eastAsia="Times New Roman" w:hAnsi="Times New Roman" w:cs="Times New Roman"/>
          <w:sz w:val="28"/>
          <w:szCs w:val="28"/>
        </w:rPr>
        <w:t>для локализации и ликвидации последствий аварийных ситуаций в системах теплоснабжения;</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снижение последствий аварийных ситуаций в системах теплоснабжения</w:t>
      </w:r>
      <w:r w:rsidR="00915E42">
        <w:rPr>
          <w:rFonts w:ascii="Times New Roman" w:eastAsia="Times New Roman" w:hAnsi="Times New Roman" w:cs="Times New Roman"/>
          <w:sz w:val="28"/>
          <w:szCs w:val="28"/>
        </w:rPr>
        <w:t>,</w:t>
      </w:r>
      <w:r w:rsidRPr="005656E9">
        <w:rPr>
          <w:rFonts w:ascii="Times New Roman" w:eastAsia="Times New Roman" w:hAnsi="Times New Roman" w:cs="Times New Roman"/>
          <w:sz w:val="28"/>
          <w:szCs w:val="28"/>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5656E9" w:rsidRPr="005656E9" w:rsidRDefault="005656E9" w:rsidP="005656E9">
      <w:pPr>
        <w:widowControl w:val="0"/>
        <w:numPr>
          <w:ilvl w:val="3"/>
          <w:numId w:val="3"/>
        </w:numPr>
        <w:tabs>
          <w:tab w:val="left" w:pos="851"/>
          <w:tab w:val="left" w:pos="993"/>
        </w:tabs>
        <w:autoSpaceDE w:val="0"/>
        <w:autoSpaceDN w:val="0"/>
        <w:spacing w:after="0" w:line="259" w:lineRule="auto"/>
        <w:ind w:left="0"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5656E9" w:rsidRPr="005656E9" w:rsidRDefault="005656E9" w:rsidP="005656E9">
      <w:pPr>
        <w:widowControl w:val="0"/>
        <w:numPr>
          <w:ilvl w:val="3"/>
          <w:numId w:val="3"/>
        </w:numPr>
        <w:tabs>
          <w:tab w:val="left" w:pos="851"/>
          <w:tab w:val="left" w:pos="993"/>
        </w:tabs>
        <w:autoSpaceDE w:val="0"/>
        <w:autoSpaceDN w:val="0"/>
        <w:spacing w:after="0" w:line="259" w:lineRule="auto"/>
        <w:ind w:left="0"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Организации, функционирующие в системах теплоснабжения для надежного теплоснабжения потребителей должны обеспечивать:</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своевременное и качественное техническое обслуживание, и ремонт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систем, а также разработку и выполнение, согласно договору теплоснабжения, графиков ограничения и отключения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систем, на объекты в любое время суток.</w:t>
      </w:r>
    </w:p>
    <w:p w:rsidR="005656E9" w:rsidRPr="005656E9" w:rsidRDefault="005656E9" w:rsidP="005656E9">
      <w:pPr>
        <w:widowControl w:val="0"/>
        <w:numPr>
          <w:ilvl w:val="3"/>
          <w:numId w:val="3"/>
        </w:numPr>
        <w:tabs>
          <w:tab w:val="left" w:pos="851"/>
          <w:tab w:val="left" w:pos="993"/>
        </w:tabs>
        <w:autoSpaceDE w:val="0"/>
        <w:autoSpaceDN w:val="0"/>
        <w:spacing w:after="0" w:line="259" w:lineRule="auto"/>
        <w:ind w:left="0"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lastRenderedPageBreak/>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6</w:t>
      </w:r>
      <w:r w:rsidRPr="005656E9">
        <w:rPr>
          <w:rFonts w:ascii="Times New Roman" w:eastAsia="Times New Roman" w:hAnsi="Times New Roman" w:cs="Times New Roman"/>
          <w:sz w:val="28"/>
          <w:szCs w:val="28"/>
        </w:rPr>
        <w:t xml:space="preserve">. Ликвидация нештатных ситуаций на объектах жилищно-коммунального хозяйства муниципального образования </w:t>
      </w:r>
      <w:r w:rsidR="00915E42" w:rsidRPr="00915E42">
        <w:rPr>
          <w:rFonts w:ascii="Times New Roman" w:eastAsia="Times New Roman" w:hAnsi="Times New Roman" w:cs="Times New Roman"/>
          <w:sz w:val="28"/>
          <w:szCs w:val="28"/>
        </w:rPr>
        <w:t>город Зеленогорск Красноярского края</w:t>
      </w:r>
      <w:r w:rsidRPr="005656E9">
        <w:rPr>
          <w:rFonts w:ascii="Times New Roman" w:eastAsia="Times New Roman" w:hAnsi="Times New Roman" w:cs="Times New Roman"/>
          <w:i/>
          <w:sz w:val="28"/>
          <w:szCs w:val="28"/>
        </w:rPr>
        <w:t xml:space="preserve"> </w:t>
      </w:r>
      <w:r w:rsidRPr="005656E9">
        <w:rPr>
          <w:rFonts w:ascii="Times New Roman" w:eastAsia="Times New Roman" w:hAnsi="Times New Roman" w:cs="Times New Roman"/>
          <w:sz w:val="28"/>
          <w:szCs w:val="28"/>
        </w:rPr>
        <w:t xml:space="preserve">осуществляется в соответствии с </w:t>
      </w:r>
      <w:r w:rsidR="00550F2B" w:rsidRPr="00550F2B">
        <w:rPr>
          <w:rFonts w:ascii="Times New Roman" w:eastAsia="Times New Roman" w:hAnsi="Times New Roman" w:cs="Times New Roman"/>
          <w:sz w:val="28"/>
          <w:szCs w:val="28"/>
        </w:rPr>
        <w:t>Инструкцией по локализации и ликвидации аварийных ситуаций на трубопроводах тепловой сети</w:t>
      </w:r>
      <w:r w:rsidRPr="00550F2B">
        <w:rPr>
          <w:rFonts w:ascii="Times New Roman" w:eastAsia="Times New Roman" w:hAnsi="Times New Roman" w:cs="Times New Roman"/>
          <w:sz w:val="28"/>
          <w:szCs w:val="28"/>
        </w:rPr>
        <w:t>,</w:t>
      </w:r>
      <w:r w:rsidR="00550F2B" w:rsidRPr="00550F2B">
        <w:rPr>
          <w:rFonts w:ascii="Times New Roman" w:eastAsia="Times New Roman" w:hAnsi="Times New Roman" w:cs="Times New Roman"/>
          <w:sz w:val="28"/>
          <w:szCs w:val="28"/>
        </w:rPr>
        <w:t xml:space="preserve"> утвержденной Единой теплоснабжающей организацией, и</w:t>
      </w:r>
      <w:r w:rsidRPr="00550F2B">
        <w:rPr>
          <w:rFonts w:ascii="Times New Roman" w:eastAsia="Times New Roman" w:hAnsi="Times New Roman" w:cs="Times New Roman"/>
          <w:sz w:val="28"/>
          <w:szCs w:val="28"/>
        </w:rPr>
        <w:t xml:space="preserve"> настоящим ПЛАС.</w:t>
      </w:r>
    </w:p>
    <w:p w:rsidR="005656E9" w:rsidRPr="005656E9" w:rsidRDefault="005656E9" w:rsidP="005656E9">
      <w:pPr>
        <w:widowControl w:val="0"/>
        <w:tabs>
          <w:tab w:val="left" w:pos="851"/>
          <w:tab w:val="left" w:pos="1134"/>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7</w:t>
      </w:r>
      <w:r w:rsidRPr="005656E9">
        <w:rPr>
          <w:rFonts w:ascii="Times New Roman" w:eastAsia="Times New Roman" w:hAnsi="Times New Roman" w:cs="Times New Roman"/>
          <w:sz w:val="28"/>
          <w:szCs w:val="28"/>
        </w:rPr>
        <w:t>.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организаци</w:t>
      </w:r>
      <w:r w:rsidR="00915E42">
        <w:rPr>
          <w:rFonts w:ascii="Times New Roman" w:eastAsia="Times New Roman" w:hAnsi="Times New Roman" w:cs="Times New Roman"/>
          <w:sz w:val="28"/>
          <w:szCs w:val="28"/>
        </w:rPr>
        <w:t>ях</w:t>
      </w:r>
      <w:r w:rsidRPr="005656E9">
        <w:rPr>
          <w:rFonts w:ascii="Times New Roman" w:eastAsia="Times New Roman" w:hAnsi="Times New Roman" w:cs="Times New Roman"/>
          <w:sz w:val="28"/>
          <w:szCs w:val="28"/>
        </w:rPr>
        <w:t xml:space="preserve"> жилищно-коммунального комплекса на текущий финансовый год.</w:t>
      </w:r>
    </w:p>
    <w:p w:rsidR="00915E42" w:rsidRDefault="005656E9" w:rsidP="00915E42">
      <w:pPr>
        <w:widowControl w:val="0"/>
        <w:tabs>
          <w:tab w:val="left" w:pos="709"/>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8</w:t>
      </w:r>
      <w:r w:rsidRPr="005656E9">
        <w:rPr>
          <w:rFonts w:ascii="Times New Roman" w:eastAsia="Times New Roman" w:hAnsi="Times New Roman" w:cs="Times New Roman"/>
          <w:sz w:val="28"/>
          <w:szCs w:val="28"/>
        </w:rPr>
        <w:t xml:space="preserve">. 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w:t>
      </w:r>
      <w:r w:rsidR="00915E42">
        <w:rPr>
          <w:rFonts w:ascii="Times New Roman" w:eastAsia="Times New Roman" w:hAnsi="Times New Roman" w:cs="Times New Roman"/>
          <w:sz w:val="28"/>
          <w:szCs w:val="28"/>
        </w:rPr>
        <w:t>Правилами благоустройства территории города Зеленогорска, утвержденными решением Совета депутатов ЗАТО г. Зеленогорск</w:t>
      </w:r>
      <w:r w:rsidRPr="005656E9">
        <w:rPr>
          <w:rFonts w:ascii="Times New Roman" w:eastAsia="Times New Roman" w:hAnsi="Times New Roman" w:cs="Times New Roman"/>
          <w:sz w:val="28"/>
          <w:szCs w:val="28"/>
        </w:rPr>
        <w:t>.</w:t>
      </w:r>
    </w:p>
    <w:p w:rsidR="005656E9" w:rsidRPr="005656E9" w:rsidRDefault="00915E42" w:rsidP="00915E42">
      <w:pPr>
        <w:widowControl w:val="0"/>
        <w:tabs>
          <w:tab w:val="left" w:pos="709"/>
          <w:tab w:val="left" w:pos="851"/>
          <w:tab w:val="left" w:pos="993"/>
        </w:tabs>
        <w:autoSpaceDE w:val="0"/>
        <w:autoSpaceDN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5656E9" w:rsidRPr="005656E9">
        <w:rPr>
          <w:rFonts w:ascii="Times New Roman" w:eastAsia="Times New Roman" w:hAnsi="Times New Roman" w:cs="Times New Roman"/>
          <w:sz w:val="28"/>
          <w:szCs w:val="28"/>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rsidR="005656E9" w:rsidRPr="005656E9" w:rsidRDefault="005656E9" w:rsidP="005656E9">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Собственники земельных участков, по которым проходят инженерные коммуникации для надежного теплоснабжения потребителей, обязаны:</w:t>
      </w:r>
    </w:p>
    <w:p w:rsidR="005656E9" w:rsidRPr="005656E9" w:rsidRDefault="005656E9" w:rsidP="005656E9">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обеспечивать, по требованию владельца инженерных коммуникаций, </w:t>
      </w:r>
      <w:r w:rsidRPr="005656E9">
        <w:rPr>
          <w:rFonts w:ascii="Times New Roman" w:eastAsia="Times New Roman" w:hAnsi="Times New Roman" w:cs="Times New Roman"/>
          <w:sz w:val="28"/>
          <w:szCs w:val="28"/>
        </w:rPr>
        <w:lastRenderedPageBreak/>
        <w:t>снос несанкционированных построек и посаженных в охранных зонах деревьев и кустарников;</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принимать меры, в соответствии с законодательством</w:t>
      </w:r>
      <w:r w:rsidR="00915E42">
        <w:rPr>
          <w:rFonts w:ascii="Times New Roman" w:eastAsia="Times New Roman" w:hAnsi="Times New Roman" w:cs="Times New Roman"/>
          <w:sz w:val="28"/>
          <w:szCs w:val="28"/>
        </w:rPr>
        <w:t xml:space="preserve"> Российской Федерации</w:t>
      </w:r>
      <w:r w:rsidRPr="005656E9">
        <w:rPr>
          <w:rFonts w:ascii="Times New Roman" w:eastAsia="Times New Roman" w:hAnsi="Times New Roman" w:cs="Times New Roman"/>
          <w:sz w:val="28"/>
          <w:szCs w:val="28"/>
        </w:rPr>
        <w:t>,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5656E9" w:rsidRPr="005656E9" w:rsidRDefault="0025432A" w:rsidP="0025432A">
      <w:pPr>
        <w:widowControl w:val="0"/>
        <w:tabs>
          <w:tab w:val="left" w:pos="709"/>
          <w:tab w:val="left" w:pos="851"/>
          <w:tab w:val="left" w:pos="1134"/>
          <w:tab w:val="left" w:pos="1276"/>
        </w:tabs>
        <w:autoSpaceDE w:val="0"/>
        <w:autoSpaceDN w:val="0"/>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1.1.3.1</w:t>
      </w:r>
      <w:r w:rsidR="00550F2B">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5656E9" w:rsidRPr="005656E9">
        <w:rPr>
          <w:rFonts w:ascii="Times New Roman" w:eastAsia="Times New Roman" w:hAnsi="Times New Roman" w:cs="Times New Roman"/>
          <w:sz w:val="28"/>
          <w:szCs w:val="28"/>
        </w:rPr>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незамедлительно информировать обо всех происшествиях, связанных с повреждением объектов теплоснабжения </w:t>
      </w:r>
      <w:r w:rsidR="0025432A">
        <w:rPr>
          <w:rFonts w:ascii="Times New Roman" w:eastAsia="Times New Roman" w:hAnsi="Times New Roman" w:cs="Times New Roman"/>
          <w:sz w:val="28"/>
          <w:szCs w:val="28"/>
        </w:rPr>
        <w:t xml:space="preserve">Единую дежурно-диспетчерскую службу города Зеленогорска (далее – ЕДДС) </w:t>
      </w:r>
      <w:r w:rsidRPr="005656E9">
        <w:rPr>
          <w:rFonts w:ascii="Times New Roman" w:eastAsia="Times New Roman" w:hAnsi="Times New Roman" w:cs="Times New Roman"/>
          <w:sz w:val="28"/>
          <w:szCs w:val="28"/>
        </w:rPr>
        <w:t>и диспетчерскую службу ресурсоснабжающих организаций.</w:t>
      </w:r>
    </w:p>
    <w:p w:rsidR="005656E9" w:rsidRPr="005656E9" w:rsidRDefault="005656E9" w:rsidP="005656E9">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1.1.3.1</w:t>
      </w:r>
      <w:r w:rsidR="00550F2B">
        <w:rPr>
          <w:rFonts w:ascii="Times New Roman" w:eastAsia="Times New Roman" w:hAnsi="Times New Roman" w:cs="Times New Roman"/>
          <w:sz w:val="28"/>
          <w:szCs w:val="28"/>
        </w:rPr>
        <w:t>1</w:t>
      </w:r>
      <w:r w:rsidRPr="005656E9">
        <w:rPr>
          <w:rFonts w:ascii="Times New Roman" w:eastAsia="Times New Roman" w:hAnsi="Times New Roman" w:cs="Times New Roman"/>
          <w:sz w:val="28"/>
          <w:szCs w:val="28"/>
        </w:rPr>
        <w:t>. 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rsidR="00E17ED3" w:rsidRDefault="005656E9" w:rsidP="00E17ED3">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1.1.3.1</w:t>
      </w:r>
      <w:r w:rsidR="00550F2B">
        <w:rPr>
          <w:rFonts w:ascii="Times New Roman" w:eastAsia="Times New Roman" w:hAnsi="Times New Roman" w:cs="Times New Roman"/>
          <w:sz w:val="28"/>
          <w:szCs w:val="28"/>
        </w:rPr>
        <w:t>2</w:t>
      </w:r>
      <w:r w:rsidRPr="005656E9">
        <w:rPr>
          <w:rFonts w:ascii="Times New Roman" w:eastAsia="Times New Roman" w:hAnsi="Times New Roman" w:cs="Times New Roman"/>
          <w:sz w:val="28"/>
          <w:szCs w:val="28"/>
        </w:rPr>
        <w:t>. 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Start w:id="8" w:name="_Toc191054528"/>
      <w:bookmarkEnd w:id="7"/>
    </w:p>
    <w:p w:rsidR="00E17ED3" w:rsidRDefault="00E17ED3" w:rsidP="00E17ED3">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p>
    <w:bookmarkEnd w:id="8"/>
    <w:p w:rsidR="002A27DF" w:rsidRPr="00FD331A"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D331A">
        <w:rPr>
          <w:rFonts w:ascii="Times New Roman" w:eastAsia="Times New Roman" w:hAnsi="Times New Roman" w:cs="Times New Roman"/>
          <w:b/>
          <w:sz w:val="28"/>
          <w:szCs w:val="28"/>
          <w:lang w:eastAsia="ru-RU"/>
        </w:rPr>
        <w:t>Раздел 2. Сценарии наиболее вероятных аварий и наиболее опасных по последствиям аварий, а также источники (места) их возникновения</w:t>
      </w:r>
    </w:p>
    <w:p w:rsidR="00BF0028"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D331A" w:rsidRDefault="00FD331A" w:rsidP="00FD33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2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BF0028"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A60" w:rsidRPr="007C3A60"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
          <w:bCs/>
          <w:sz w:val="28"/>
          <w:szCs w:val="28"/>
        </w:rPr>
      </w:pPr>
      <w:bookmarkStart w:id="9" w:name="_Toc191054540"/>
      <w:r w:rsidRPr="007C3A60">
        <w:rPr>
          <w:rFonts w:ascii="Times New Roman" w:eastAsia="Times New Roman" w:hAnsi="Times New Roman" w:cs="Times New Roman"/>
          <w:b/>
          <w:bCs/>
          <w:sz w:val="28"/>
          <w:szCs w:val="28"/>
        </w:rPr>
        <w:t>Раздел 3. Количество сил и средств, используемых для локализации и ликвидации последствий аварий на объекте теплоснабжения</w:t>
      </w:r>
      <w:bookmarkEnd w:id="9"/>
    </w:p>
    <w:p w:rsidR="007C3A60" w:rsidRPr="007C3A60"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p>
    <w:p w:rsidR="007C3A60" w:rsidRPr="007C3A60" w:rsidRDefault="007C3A60" w:rsidP="007C3A60">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10" w:name="_Toc191054541"/>
      <w:r w:rsidRPr="007C3A60">
        <w:rPr>
          <w:rFonts w:ascii="Times New Roman" w:eastAsia="Times New Roman" w:hAnsi="Times New Roman" w:cs="Times New Roman"/>
          <w:b/>
          <w:bCs/>
          <w:sz w:val="28"/>
          <w:szCs w:val="28"/>
        </w:rPr>
        <w:t>3.1. 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10"/>
    </w:p>
    <w:p w:rsidR="007C3A60" w:rsidRDefault="007C3A6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A60" w:rsidRPr="007C3A60" w:rsidRDefault="007C3A60" w:rsidP="007C3A60">
      <w:pPr>
        <w:widowControl w:val="0"/>
        <w:tabs>
          <w:tab w:val="left" w:pos="0"/>
        </w:tabs>
        <w:autoSpaceDE w:val="0"/>
        <w:autoSpaceDN w:val="0"/>
        <w:spacing w:after="0" w:line="259"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7C3A60">
        <w:rPr>
          <w:rFonts w:ascii="Times New Roman" w:eastAsia="Times New Roman" w:hAnsi="Times New Roman" w:cs="Times New Roman"/>
          <w:sz w:val="28"/>
          <w:szCs w:val="28"/>
          <w:lang w:eastAsia="ru-RU"/>
        </w:rPr>
        <w:t xml:space="preserve">3.1.1. Для локализации и ликвидации последствий аварийных ситуаций на объектах теплоснабжения </w:t>
      </w:r>
      <w:r w:rsidRPr="007C3A60">
        <w:rPr>
          <w:rFonts w:ascii="Times New Roman" w:eastAsia="Times New Roman" w:hAnsi="Times New Roman" w:cs="Times New Roman"/>
          <w:sz w:val="28"/>
          <w:szCs w:val="28"/>
        </w:rPr>
        <w:t>муниципального образования город Зеленогорск Красноярского края</w:t>
      </w:r>
      <w:r w:rsidRPr="007C3A60">
        <w:rPr>
          <w:rFonts w:ascii="Times New Roman" w:eastAsia="Times New Roman" w:hAnsi="Times New Roman" w:cs="Times New Roman"/>
          <w:i/>
          <w:sz w:val="28"/>
          <w:szCs w:val="28"/>
        </w:rPr>
        <w:t xml:space="preserve"> </w:t>
      </w:r>
      <w:r w:rsidRPr="007C3A60">
        <w:rPr>
          <w:rFonts w:ascii="Times New Roman" w:eastAsia="Times New Roman" w:hAnsi="Times New Roman" w:cs="Times New Roman"/>
          <w:sz w:val="28"/>
          <w:szCs w:val="28"/>
          <w:lang w:eastAsia="ru-RU"/>
        </w:rPr>
        <w:t>требуется привлечение сил и средств, достаточных для решения поставленных задач в нормативные сроки.</w:t>
      </w:r>
    </w:p>
    <w:p w:rsidR="007C3A60" w:rsidRPr="007C3A60" w:rsidRDefault="007C3A60" w:rsidP="007C3A60">
      <w:pPr>
        <w:widowControl w:val="0"/>
        <w:tabs>
          <w:tab w:val="left" w:pos="0"/>
        </w:tabs>
        <w:autoSpaceDE w:val="0"/>
        <w:autoSpaceDN w:val="0"/>
        <w:spacing w:after="0"/>
        <w:ind w:firstLine="567"/>
        <w:jc w:val="both"/>
        <w:rPr>
          <w:rFonts w:ascii="Times New Roman" w:eastAsia="Times New Roman" w:hAnsi="Times New Roman" w:cs="Times New Roman"/>
          <w:sz w:val="28"/>
          <w:szCs w:val="28"/>
          <w:lang w:eastAsia="ru-RU"/>
        </w:rPr>
      </w:pPr>
      <w:r w:rsidRPr="007C3A60">
        <w:rPr>
          <w:rFonts w:ascii="Times New Roman" w:eastAsia="Times New Roman" w:hAnsi="Times New Roman" w:cs="Times New Roman"/>
          <w:sz w:val="28"/>
          <w:szCs w:val="28"/>
          <w:lang w:eastAsia="ru-RU"/>
        </w:rPr>
        <w:t>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w:t>
      </w:r>
      <w:r w:rsidR="00E126EE">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w:t>
      </w:r>
      <w:r w:rsidR="00E126EE">
        <w:rPr>
          <w:rFonts w:ascii="Times New Roman" w:eastAsia="Times New Roman" w:hAnsi="Times New Roman" w:cs="Times New Roman"/>
          <w:sz w:val="28"/>
          <w:szCs w:val="28"/>
        </w:rPr>
        <w:t>х</w:t>
      </w:r>
      <w:r w:rsidRPr="007C3A60">
        <w:rPr>
          <w:rFonts w:ascii="Times New Roman" w:eastAsia="Times New Roman" w:hAnsi="Times New Roman" w:cs="Times New Roman"/>
          <w:sz w:val="28"/>
          <w:szCs w:val="28"/>
        </w:rPr>
        <w:t xml:space="preserve">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r w:rsidR="00E126EE" w:rsidRPr="007C3A60">
        <w:rPr>
          <w:rFonts w:ascii="Times New Roman" w:eastAsia="Times New Roman" w:hAnsi="Times New Roman" w:cs="Times New Roman"/>
          <w:sz w:val="28"/>
          <w:szCs w:val="28"/>
        </w:rPr>
        <w:t>город Зеленогорск Красноярского края</w:t>
      </w:r>
      <w:r w:rsidRPr="007C3A60">
        <w:rPr>
          <w:rFonts w:ascii="Times New Roman" w:eastAsia="Times New Roman" w:hAnsi="Times New Roman" w:cs="Times New Roman"/>
          <w:sz w:val="28"/>
          <w:szCs w:val="28"/>
          <w:lang w:eastAsia="ru-RU"/>
        </w:rPr>
        <w:t>.</w:t>
      </w:r>
    </w:p>
    <w:p w:rsidR="007C3A60" w:rsidRDefault="007C3A60" w:rsidP="007C3A60">
      <w:pPr>
        <w:widowControl w:val="0"/>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3A60">
        <w:rPr>
          <w:rFonts w:ascii="Times New Roman" w:eastAsia="Times New Roman" w:hAnsi="Times New Roman" w:cs="Times New Roman"/>
          <w:sz w:val="28"/>
          <w:szCs w:val="28"/>
          <w:lang w:eastAsia="ru-RU"/>
        </w:rPr>
        <w:t xml:space="preserve">Сведения о количестве сил и средств, </w:t>
      </w:r>
      <w:r w:rsidRPr="007C3A60">
        <w:rPr>
          <w:rFonts w:ascii="Times New Roman" w:eastAsia="Times New Roman" w:hAnsi="Times New Roman" w:cs="Times New Roman"/>
          <w:sz w:val="28"/>
          <w:szCs w:val="28"/>
        </w:rPr>
        <w:t>необходимых при</w:t>
      </w:r>
      <w:r w:rsidRPr="007C3A60">
        <w:rPr>
          <w:rFonts w:ascii="Times New Roman" w:eastAsia="Times New Roman" w:hAnsi="Times New Roman" w:cs="Times New Roman"/>
          <w:sz w:val="28"/>
          <w:szCs w:val="28"/>
          <w:lang w:eastAsia="ru-RU"/>
        </w:rPr>
        <w:t xml:space="preserve"> ликвидации последствий аварийных ситуаций, по оперативным подразделениям организаций (учреждений)</w:t>
      </w:r>
      <w:r w:rsidR="00E126EE">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связанных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r w:rsidR="00E126EE" w:rsidRPr="007C3A60">
        <w:rPr>
          <w:rFonts w:ascii="Times New Roman" w:eastAsia="Times New Roman" w:hAnsi="Times New Roman" w:cs="Times New Roman"/>
          <w:sz w:val="28"/>
          <w:szCs w:val="28"/>
        </w:rPr>
        <w:t>город Зеленогорск Красноярского края</w:t>
      </w:r>
      <w:r w:rsidRPr="007C3A60">
        <w:rPr>
          <w:rFonts w:ascii="Times New Roman" w:eastAsia="Times New Roman" w:hAnsi="Times New Roman" w:cs="Times New Roman"/>
          <w:sz w:val="28"/>
          <w:szCs w:val="28"/>
        </w:rPr>
        <w:t xml:space="preserve">, </w:t>
      </w:r>
      <w:r w:rsidRPr="007C3A60">
        <w:rPr>
          <w:rFonts w:ascii="Times New Roman" w:eastAsia="Times New Roman" w:hAnsi="Times New Roman" w:cs="Times New Roman"/>
          <w:sz w:val="28"/>
          <w:szCs w:val="28"/>
          <w:lang w:eastAsia="ru-RU"/>
        </w:rPr>
        <w:t>представлены в таблице</w:t>
      </w:r>
      <w:r w:rsidRPr="007C3A60">
        <w:rPr>
          <w:rFonts w:ascii="Times New Roman" w:eastAsia="Times New Roman" w:hAnsi="Times New Roman" w:cs="Times New Roman"/>
          <w:sz w:val="28"/>
          <w:szCs w:val="28"/>
        </w:rPr>
        <w:fldChar w:fldCharType="begin"/>
      </w:r>
      <w:r w:rsidRPr="007C3A60">
        <w:rPr>
          <w:rFonts w:ascii="Times New Roman" w:eastAsia="Times New Roman" w:hAnsi="Times New Roman" w:cs="Times New Roman"/>
          <w:sz w:val="28"/>
          <w:szCs w:val="28"/>
        </w:rPr>
        <w:instrText xml:space="preserve"> REF _Ref190963645 \h  \* MERGEFORMAT </w:instrText>
      </w:r>
      <w:r w:rsidRPr="007C3A60">
        <w:rPr>
          <w:rFonts w:ascii="Times New Roman" w:eastAsia="Times New Roman" w:hAnsi="Times New Roman" w:cs="Times New Roman"/>
          <w:sz w:val="28"/>
          <w:szCs w:val="28"/>
        </w:rPr>
      </w:r>
      <w:r w:rsidRPr="007C3A60">
        <w:rPr>
          <w:rFonts w:ascii="Times New Roman" w:eastAsia="Times New Roman" w:hAnsi="Times New Roman" w:cs="Times New Roman"/>
          <w:sz w:val="28"/>
          <w:szCs w:val="28"/>
        </w:rPr>
        <w:fldChar w:fldCharType="separate"/>
      </w:r>
      <w:r w:rsidR="00656DA5" w:rsidRPr="00656DA5">
        <w:rPr>
          <w:rFonts w:ascii="Times New Roman" w:eastAsia="Times New Roman" w:hAnsi="Times New Roman" w:cs="Times New Roman"/>
          <w:bCs/>
          <w:vanish/>
          <w:sz w:val="28"/>
          <w:szCs w:val="28"/>
        </w:rPr>
        <w:t>Таблица</w:t>
      </w:r>
      <w:r w:rsidR="00656DA5" w:rsidRPr="00AD04E7">
        <w:rPr>
          <w:rFonts w:ascii="Times New Roman" w:eastAsia="Times New Roman" w:hAnsi="Times New Roman" w:cs="Times New Roman"/>
          <w:bCs/>
          <w:noProof/>
          <w:sz w:val="28"/>
          <w:szCs w:val="28"/>
        </w:rPr>
        <w:t xml:space="preserve"> </w:t>
      </w:r>
      <w:r w:rsidRPr="007C3A60">
        <w:rPr>
          <w:rFonts w:ascii="Times New Roman" w:eastAsia="Times New Roman" w:hAnsi="Times New Roman" w:cs="Times New Roman"/>
          <w:sz w:val="28"/>
          <w:szCs w:val="28"/>
        </w:rPr>
        <w:fldChar w:fldCharType="end"/>
      </w:r>
      <w:r w:rsidRPr="007C3A60">
        <w:rPr>
          <w:rFonts w:ascii="Times New Roman" w:eastAsia="Times New Roman" w:hAnsi="Times New Roman" w:cs="Times New Roman"/>
          <w:sz w:val="28"/>
          <w:szCs w:val="28"/>
          <w:lang w:eastAsia="ru-RU"/>
        </w:rPr>
        <w:t>.</w:t>
      </w:r>
    </w:p>
    <w:p w:rsidR="0092749A" w:rsidRPr="007C3A60" w:rsidRDefault="0092749A" w:rsidP="007C3A60">
      <w:pPr>
        <w:widowControl w:val="0"/>
        <w:tabs>
          <w:tab w:val="left" w:pos="993"/>
        </w:tabs>
        <w:autoSpaceDE w:val="0"/>
        <w:autoSpaceDN w:val="0"/>
        <w:spacing w:after="0"/>
        <w:ind w:firstLine="567"/>
        <w:jc w:val="both"/>
        <w:rPr>
          <w:rFonts w:ascii="Times New Roman" w:eastAsia="Times New Roman" w:hAnsi="Times New Roman" w:cs="Times New Roman"/>
          <w:sz w:val="28"/>
          <w:szCs w:val="28"/>
          <w:lang w:eastAsia="ru-RU"/>
        </w:rPr>
      </w:pPr>
    </w:p>
    <w:p w:rsidR="007C3A60" w:rsidRPr="007C3A60" w:rsidRDefault="007C3A60" w:rsidP="007C3A60">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11" w:name="_Ref190963645"/>
      <w:bookmarkStart w:id="12" w:name="_Toc191049797"/>
      <w:r w:rsidRPr="00AD04E7">
        <w:rPr>
          <w:rFonts w:ascii="Times New Roman" w:eastAsia="Times New Roman" w:hAnsi="Times New Roman" w:cs="Times New Roman"/>
          <w:bCs/>
          <w:sz w:val="28"/>
          <w:szCs w:val="28"/>
        </w:rPr>
        <w:t xml:space="preserve">Таблица </w:t>
      </w:r>
      <w:bookmarkEnd w:id="11"/>
      <w:r w:rsidR="00AD04E7" w:rsidRPr="00AD04E7">
        <w:rPr>
          <w:rFonts w:ascii="Times New Roman" w:eastAsia="Times New Roman" w:hAnsi="Times New Roman" w:cs="Times New Roman"/>
          <w:bCs/>
          <w:noProof/>
          <w:sz w:val="28"/>
          <w:szCs w:val="28"/>
        </w:rPr>
        <w:t>5.</w:t>
      </w:r>
      <w:r w:rsidRPr="007C3A60">
        <w:rPr>
          <w:rFonts w:ascii="Times New Roman" w:eastAsia="Times New Roman" w:hAnsi="Times New Roman" w:cs="Times New Roman"/>
          <w:sz w:val="28"/>
          <w:szCs w:val="28"/>
        </w:rPr>
        <w:t xml:space="preserve"> </w:t>
      </w:r>
      <w:r w:rsidRPr="007C3A60">
        <w:rPr>
          <w:rFonts w:ascii="Times New Roman" w:eastAsia="Times New Roman" w:hAnsi="Times New Roman" w:cs="Times New Roman"/>
          <w:sz w:val="28"/>
          <w:szCs w:val="28"/>
          <w:lang w:eastAsia="ru-RU"/>
        </w:rPr>
        <w:t xml:space="preserve">Сведения о количестве сил и средств, </w:t>
      </w:r>
      <w:r w:rsidRPr="007C3A60">
        <w:rPr>
          <w:rFonts w:ascii="Times New Roman" w:eastAsia="Times New Roman" w:hAnsi="Times New Roman" w:cs="Times New Roman"/>
          <w:sz w:val="28"/>
          <w:szCs w:val="28"/>
        </w:rPr>
        <w:t>необходимых при</w:t>
      </w:r>
      <w:r w:rsidRPr="007C3A60">
        <w:rPr>
          <w:rFonts w:ascii="Times New Roman" w:eastAsia="Times New Roman" w:hAnsi="Times New Roman" w:cs="Times New Roman"/>
          <w:sz w:val="28"/>
          <w:szCs w:val="28"/>
          <w:lang w:eastAsia="ru-RU"/>
        </w:rPr>
        <w:t xml:space="preserve"> ликвидации последствий аварийных ситуаций, по оперативным подразделениям организаций (учреждений)</w:t>
      </w:r>
      <w:r w:rsidR="00AD04E7">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связанных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bookmarkEnd w:id="12"/>
      <w:r w:rsidR="00AD04E7" w:rsidRPr="007C3A60">
        <w:rPr>
          <w:rFonts w:ascii="Times New Roman" w:eastAsia="Times New Roman"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3457"/>
        <w:gridCol w:w="2124"/>
        <w:gridCol w:w="1874"/>
        <w:gridCol w:w="2399"/>
      </w:tblGrid>
      <w:tr w:rsidR="007C3A60" w:rsidRPr="007C3A60" w:rsidTr="00AD04E7">
        <w:trPr>
          <w:trHeight w:val="240"/>
          <w:tblHeader/>
        </w:trPr>
        <w:tc>
          <w:tcPr>
            <w:tcW w:w="3457" w:type="dxa"/>
            <w:vMerge w:val="restart"/>
            <w:vAlign w:val="center"/>
          </w:tcPr>
          <w:p w:rsidR="007C3A60" w:rsidRPr="007C3A60" w:rsidRDefault="007C3A60" w:rsidP="00AD04E7">
            <w:pPr>
              <w:widowControl w:val="0"/>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 xml:space="preserve">Наименование организации </w:t>
            </w:r>
            <w:r w:rsidRPr="007C3A60">
              <w:rPr>
                <w:rFonts w:ascii="Times New Roman" w:eastAsia="Calibri" w:hAnsi="Times New Roman" w:cs="Times New Roman"/>
                <w:b/>
                <w:sz w:val="24"/>
                <w:szCs w:val="24"/>
                <w:lang w:eastAsia="ru-RU"/>
              </w:rPr>
              <w:t>(</w:t>
            </w:r>
            <w:r w:rsidRPr="007C3A60">
              <w:rPr>
                <w:rFonts w:ascii="Times New Roman" w:eastAsia="Times New Roman" w:hAnsi="Times New Roman" w:cs="Times New Roman"/>
                <w:b/>
                <w:sz w:val="24"/>
                <w:szCs w:val="24"/>
                <w:lang w:eastAsia="ru-RU"/>
              </w:rPr>
              <w:t>учреждения)</w:t>
            </w:r>
          </w:p>
        </w:tc>
        <w:tc>
          <w:tcPr>
            <w:tcW w:w="2124" w:type="dxa"/>
            <w:vMerge w:val="restart"/>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Функциональная группа</w:t>
            </w:r>
          </w:p>
        </w:tc>
        <w:tc>
          <w:tcPr>
            <w:tcW w:w="4273" w:type="dxa"/>
            <w:gridSpan w:val="2"/>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Выделяемые</w:t>
            </w:r>
          </w:p>
        </w:tc>
      </w:tr>
      <w:tr w:rsidR="007C3A60" w:rsidRPr="007C3A60" w:rsidTr="00AD04E7">
        <w:trPr>
          <w:trHeight w:val="240"/>
          <w:tblHeader/>
        </w:trPr>
        <w:tc>
          <w:tcPr>
            <w:tcW w:w="3457" w:type="dxa"/>
            <w:vMerge/>
            <w:vAlign w:val="center"/>
          </w:tcPr>
          <w:p w:rsidR="007C3A60" w:rsidRPr="007C3A60" w:rsidRDefault="007C3A60" w:rsidP="007C3A60">
            <w:pPr>
              <w:widowControl w:val="0"/>
              <w:suppressAutoHyphens/>
              <w:jc w:val="center"/>
              <w:rPr>
                <w:rFonts w:ascii="Times New Roman" w:eastAsia="Times New Roman" w:hAnsi="Times New Roman" w:cs="Times New Roman"/>
                <w:b/>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силы</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средства</w:t>
            </w:r>
          </w:p>
        </w:tc>
      </w:tr>
      <w:tr w:rsidR="007C3A60" w:rsidRPr="007C3A60" w:rsidTr="00AD04E7">
        <w:tc>
          <w:tcPr>
            <w:tcW w:w="3457" w:type="dxa"/>
            <w:vAlign w:val="center"/>
          </w:tcPr>
          <w:p w:rsidR="007C3A60" w:rsidRPr="007C3A60" w:rsidRDefault="007C3A60" w:rsidP="00AD04E7">
            <w:pPr>
              <w:widowControl w:val="0"/>
              <w:tabs>
                <w:tab w:val="left" w:pos="723"/>
                <w:tab w:val="left" w:pos="888"/>
              </w:tabs>
              <w:suppressAutoHyphens/>
              <w:rPr>
                <w:rFonts w:ascii="Times New Roman" w:eastAsia="Calibri"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Единая дежурная диспетчерская служба </w:t>
            </w:r>
            <w:r w:rsidR="00AD04E7">
              <w:rPr>
                <w:rFonts w:ascii="Times New Roman" w:eastAsia="Times New Roman" w:hAnsi="Times New Roman" w:cs="Times New Roman"/>
                <w:sz w:val="24"/>
                <w:szCs w:val="24"/>
                <w:lang w:eastAsia="ru-RU"/>
              </w:rPr>
              <w:t>города Зеленогорска</w:t>
            </w:r>
            <w:r w:rsidR="00640227">
              <w:rPr>
                <w:rFonts w:ascii="Times New Roman" w:eastAsia="Times New Roman" w:hAnsi="Times New Roman" w:cs="Times New Roman"/>
                <w:sz w:val="24"/>
                <w:szCs w:val="24"/>
                <w:lang w:eastAsia="ru-RU"/>
              </w:rPr>
              <w:t xml:space="preserve">, </w:t>
            </w:r>
            <w:r w:rsidR="00640227">
              <w:rPr>
                <w:rFonts w:ascii="Times New Roman" w:eastAsia="Times New Roman" w:hAnsi="Times New Roman" w:cs="Times New Roman"/>
                <w:sz w:val="24"/>
                <w:szCs w:val="24"/>
                <w:shd w:val="clear" w:color="auto" w:fill="FFFFFF"/>
                <w:lang w:eastAsia="ru-RU"/>
              </w:rPr>
              <w:t>г. Зеленогорск, ул. Майское шоссе, 5</w:t>
            </w:r>
          </w:p>
        </w:tc>
        <w:tc>
          <w:tcPr>
            <w:tcW w:w="212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диспетчерская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7C3A60" w:rsidRPr="007C3A60" w:rsidTr="00AD04E7">
        <w:tc>
          <w:tcPr>
            <w:tcW w:w="3457" w:type="dxa"/>
            <w:vMerge w:val="restart"/>
            <w:vAlign w:val="center"/>
          </w:tcPr>
          <w:p w:rsidR="00AD04E7" w:rsidRPr="00AD04E7" w:rsidRDefault="00AD04E7" w:rsidP="00AD04E7">
            <w:pPr>
              <w:spacing w:after="240"/>
              <w:textAlignment w:val="baseline"/>
              <w:outlineLvl w:val="0"/>
              <w:rPr>
                <w:rFonts w:ascii="Times New Roman" w:eastAsia="Times New Roman" w:hAnsi="Times New Roman" w:cs="Times New Roman"/>
                <w:bCs/>
                <w:kern w:val="36"/>
                <w:sz w:val="24"/>
                <w:szCs w:val="24"/>
                <w:lang w:eastAsia="ru-RU"/>
              </w:rPr>
            </w:pPr>
            <w:r w:rsidRPr="00AD04E7">
              <w:rPr>
                <w:rFonts w:ascii="Times New Roman" w:eastAsia="Times New Roman" w:hAnsi="Times New Roman" w:cs="Times New Roman"/>
                <w:bCs/>
                <w:kern w:val="36"/>
                <w:sz w:val="24"/>
                <w:szCs w:val="24"/>
                <w:lang w:eastAsia="ru-RU"/>
              </w:rPr>
              <w:t>ФГКУ «Специальное управление ФПС № 19 МЧС России»</w:t>
            </w:r>
            <w:r>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sz w:val="24"/>
                <w:szCs w:val="24"/>
                <w:shd w:val="clear" w:color="auto" w:fill="FFFFFF"/>
                <w:lang w:eastAsia="ru-RU"/>
              </w:rPr>
              <w:t xml:space="preserve"> г. Зеленогорск, ул. </w:t>
            </w:r>
            <w:r>
              <w:rPr>
                <w:rFonts w:ascii="Times New Roman" w:eastAsia="Times New Roman" w:hAnsi="Times New Roman" w:cs="Times New Roman"/>
                <w:sz w:val="24"/>
                <w:szCs w:val="24"/>
                <w:shd w:val="clear" w:color="auto" w:fill="FFFFFF"/>
                <w:lang w:eastAsia="ru-RU"/>
              </w:rPr>
              <w:lastRenderedPageBreak/>
              <w:t>Калинина, 29</w:t>
            </w:r>
          </w:p>
          <w:p w:rsidR="007C3A60" w:rsidRPr="007C3A60" w:rsidRDefault="007C3A60" w:rsidP="007C3A60">
            <w:pPr>
              <w:widowControl w:val="0"/>
              <w:tabs>
                <w:tab w:val="left" w:pos="723"/>
                <w:tab w:val="left" w:pos="888"/>
              </w:tabs>
              <w:suppressAutoHyphens/>
              <w:rPr>
                <w:rFonts w:ascii="Times New Roman" w:eastAsia="Times New Roman" w:hAnsi="Times New Roman" w:cs="Times New Roman"/>
                <w:sz w:val="24"/>
                <w:szCs w:val="24"/>
                <w:lang w:eastAsia="ru-RU"/>
              </w:rPr>
            </w:pPr>
          </w:p>
        </w:tc>
        <w:tc>
          <w:tcPr>
            <w:tcW w:w="2124" w:type="dxa"/>
            <w:vMerge w:val="restart"/>
            <w:vAlign w:val="center"/>
          </w:tcPr>
          <w:p w:rsidR="007C3A60" w:rsidRPr="007C3A60" w:rsidRDefault="007C3A60" w:rsidP="007C3A60">
            <w:pPr>
              <w:widowControl w:val="0"/>
              <w:tabs>
                <w:tab w:val="left" w:pos="723"/>
                <w:tab w:val="left" w:pos="888"/>
              </w:tabs>
              <w:suppressAutoHyphens/>
              <w:spacing w:beforeAutospacing="1" w:afterAutospacing="1"/>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дежурный караул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состав в </w:t>
            </w:r>
            <w:r w:rsidRPr="007C3A60">
              <w:rPr>
                <w:rFonts w:ascii="Times New Roman" w:eastAsia="Times New Roman" w:hAnsi="Times New Roman" w:cs="Times New Roman"/>
                <w:sz w:val="24"/>
                <w:szCs w:val="24"/>
                <w:lang w:eastAsia="ru-RU"/>
              </w:rPr>
              <w:lastRenderedPageBreak/>
              <w:t>соответствии с табелем боевого расчета отделения караула на пожарном автомобиле</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 xml:space="preserve">противопожарная </w:t>
            </w:r>
            <w:r w:rsidRPr="007C3A60">
              <w:rPr>
                <w:rFonts w:ascii="Times New Roman" w:eastAsia="Times New Roman" w:hAnsi="Times New Roman" w:cs="Times New Roman"/>
                <w:sz w:val="24"/>
                <w:szCs w:val="24"/>
                <w:lang w:eastAsia="ru-RU"/>
              </w:rPr>
              <w:lastRenderedPageBreak/>
              <w:t>техника</w:t>
            </w:r>
          </w:p>
        </w:tc>
      </w:tr>
      <w:tr w:rsidR="007C3A60" w:rsidRPr="007C3A60" w:rsidTr="00AD04E7">
        <w:tc>
          <w:tcPr>
            <w:tcW w:w="3457" w:type="dxa"/>
            <w:vMerge w:val="restart"/>
            <w:vAlign w:val="center"/>
          </w:tcPr>
          <w:p w:rsidR="007C3A60" w:rsidRPr="007C3A60" w:rsidRDefault="00AD04E7" w:rsidP="00AD04E7">
            <w:pPr>
              <w:widowControl w:val="0"/>
              <w:tabs>
                <w:tab w:val="left" w:pos="723"/>
                <w:tab w:val="left" w:pos="888"/>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ОМВД России по ЗАТО г. Зеленогорск,</w:t>
            </w:r>
            <w:r>
              <w:rPr>
                <w:rFonts w:ascii="Times New Roman" w:hAnsi="Times New Roman" w:cs="Times New Roman"/>
                <w:sz w:val="24"/>
                <w:szCs w:val="24"/>
                <w:shd w:val="clear" w:color="auto" w:fill="FFFFFF"/>
              </w:rPr>
              <w:t xml:space="preserve"> ул. Гагарина, 54</w:t>
            </w:r>
          </w:p>
        </w:tc>
        <w:tc>
          <w:tcPr>
            <w:tcW w:w="2124" w:type="dxa"/>
            <w:vMerge w:val="restart"/>
            <w:vAlign w:val="center"/>
          </w:tcPr>
          <w:p w:rsidR="007C3A60" w:rsidRPr="007C3A60" w:rsidRDefault="007C3A60" w:rsidP="00AD04E7">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часть (круглосуточно)</w:t>
            </w:r>
          </w:p>
        </w:tc>
        <w:tc>
          <w:tcPr>
            <w:tcW w:w="1874" w:type="dxa"/>
            <w:vAlign w:val="center"/>
          </w:tcPr>
          <w:p w:rsidR="007C3A60" w:rsidRPr="007C3A60" w:rsidRDefault="007C3A60" w:rsidP="00AD04E7">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оперативный дежурный </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sz w:val="24"/>
                <w:szCs w:val="24"/>
                <w:shd w:val="clear" w:color="auto" w:fill="FFFFFF"/>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состав в соответствии с утверждёнными в установленном порядке типовыми штатными расписаниями дежурных частей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дежурный автомобиль</w:t>
            </w:r>
          </w:p>
        </w:tc>
      </w:tr>
      <w:tr w:rsidR="007C3A60" w:rsidRPr="007C3A60" w:rsidTr="00AD04E7">
        <w:tc>
          <w:tcPr>
            <w:tcW w:w="3457" w:type="dxa"/>
            <w:vMerge w:val="restart"/>
            <w:vAlign w:val="center"/>
          </w:tcPr>
          <w:p w:rsidR="007C3A60" w:rsidRPr="007C3A60" w:rsidRDefault="00AD04E7" w:rsidP="00AD04E7">
            <w:pPr>
              <w:widowControl w:val="0"/>
              <w:tabs>
                <w:tab w:val="left" w:pos="723"/>
                <w:tab w:val="left" w:pos="888"/>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Отделение Скорой медицинской помощи, </w:t>
            </w:r>
            <w:r w:rsidRPr="00AD04E7">
              <w:rPr>
                <w:rFonts w:ascii="Times New Roman" w:hAnsi="Times New Roman" w:cs="Times New Roman"/>
                <w:sz w:val="24"/>
                <w:szCs w:val="24"/>
                <w:shd w:val="clear" w:color="auto" w:fill="FFFFFF"/>
              </w:rPr>
              <w:t>г. Зеленогорск, ул. Майское шоссе, 2</w:t>
            </w:r>
          </w:p>
        </w:tc>
        <w:tc>
          <w:tcPr>
            <w:tcW w:w="2124" w:type="dxa"/>
            <w:vMerge w:val="restart"/>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территориальная дежурная служба</w:t>
            </w:r>
            <w:r w:rsidR="00AD04E7">
              <w:rPr>
                <w:rFonts w:ascii="Times New Roman" w:eastAsia="Times New Roman" w:hAnsi="Times New Roman" w:cs="Times New Roman"/>
                <w:sz w:val="24"/>
                <w:szCs w:val="24"/>
                <w:lang w:eastAsia="ru-RU"/>
              </w:rPr>
              <w:t xml:space="preserve"> </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фельдшер по приему вызовов скорой медицинской помощи</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бригада скорой медицинской помощи</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специализированная машина скорой помощи</w:t>
            </w:r>
          </w:p>
        </w:tc>
      </w:tr>
      <w:tr w:rsidR="007C3A60" w:rsidRPr="007C3A60" w:rsidTr="00AD04E7">
        <w:tc>
          <w:tcPr>
            <w:tcW w:w="3457" w:type="dxa"/>
            <w:vMerge w:val="restart"/>
            <w:vAlign w:val="center"/>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640227">
              <w:rPr>
                <w:rFonts w:ascii="Times New Roman" w:eastAsia="Times New Roman" w:hAnsi="Times New Roman" w:cs="Times New Roman"/>
                <w:bCs/>
                <w:sz w:val="24"/>
                <w:szCs w:val="24"/>
                <w:lang w:eastAsia="ru-RU"/>
              </w:rPr>
              <w:t>Аварийная газовая служба (АО «</w:t>
            </w:r>
            <w:proofErr w:type="spellStart"/>
            <w:r w:rsidR="00640227" w:rsidRPr="00640227">
              <w:rPr>
                <w:rFonts w:ascii="Times New Roman" w:eastAsia="Times New Roman" w:hAnsi="Times New Roman" w:cs="Times New Roman"/>
                <w:bCs/>
                <w:sz w:val="24"/>
                <w:szCs w:val="24"/>
                <w:lang w:eastAsia="ru-RU"/>
              </w:rPr>
              <w:t>Красноярсккрайгаз</w:t>
            </w:r>
            <w:proofErr w:type="spellEnd"/>
            <w:r w:rsidRPr="00640227">
              <w:rPr>
                <w:rFonts w:ascii="Times New Roman" w:eastAsia="Times New Roman" w:hAnsi="Times New Roman" w:cs="Times New Roman"/>
                <w:bCs/>
                <w:sz w:val="24"/>
                <w:szCs w:val="24"/>
                <w:lang w:eastAsia="ru-RU"/>
              </w:rPr>
              <w:t xml:space="preserve">») на территории муниципального образования </w:t>
            </w:r>
            <w:r w:rsidR="00640227" w:rsidRPr="00640227">
              <w:rPr>
                <w:rFonts w:ascii="Times New Roman" w:eastAsia="Times New Roman" w:hAnsi="Times New Roman" w:cs="Times New Roman"/>
                <w:bCs/>
                <w:sz w:val="24"/>
                <w:szCs w:val="24"/>
                <w:lang w:eastAsia="ru-RU"/>
              </w:rPr>
              <w:t>город Зеленогорск Красноярского края</w:t>
            </w:r>
            <w:r w:rsidR="00640227">
              <w:rPr>
                <w:rFonts w:ascii="Times New Roman" w:eastAsia="Times New Roman" w:hAnsi="Times New Roman" w:cs="Times New Roman"/>
                <w:bCs/>
                <w:sz w:val="24"/>
                <w:szCs w:val="24"/>
                <w:lang w:eastAsia="ru-RU"/>
              </w:rPr>
              <w:t xml:space="preserve">, </w:t>
            </w:r>
            <w:r w:rsidR="00640227" w:rsidRPr="00AD04E7">
              <w:rPr>
                <w:rFonts w:ascii="Times New Roman" w:hAnsi="Times New Roman" w:cs="Times New Roman"/>
                <w:sz w:val="24"/>
                <w:szCs w:val="24"/>
                <w:shd w:val="clear" w:color="auto" w:fill="FFFFFF"/>
              </w:rPr>
              <w:t>г. Зеленогорск,</w:t>
            </w:r>
            <w:r w:rsidR="00640227">
              <w:rPr>
                <w:rFonts w:ascii="Times New Roman" w:hAnsi="Times New Roman" w:cs="Times New Roman"/>
                <w:sz w:val="24"/>
                <w:szCs w:val="24"/>
                <w:shd w:val="clear" w:color="auto" w:fill="FFFFFF"/>
              </w:rPr>
              <w:t xml:space="preserve"> ул. Майское шоссе, 17</w:t>
            </w:r>
          </w:p>
        </w:tc>
        <w:tc>
          <w:tcPr>
            <w:tcW w:w="2124" w:type="dxa"/>
            <w:vMerge w:val="restart"/>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7C3A60" w:rsidRPr="007C3A60" w:rsidTr="00AD04E7">
        <w:tc>
          <w:tcPr>
            <w:tcW w:w="3457" w:type="dxa"/>
            <w:vMerge w:val="restart"/>
            <w:vAlign w:val="center"/>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 xml:space="preserve">Аварийная служба </w:t>
            </w:r>
            <w:r w:rsidR="00640227">
              <w:rPr>
                <w:rFonts w:ascii="Times New Roman" w:eastAsia="Times New Roman" w:hAnsi="Times New Roman" w:cs="Times New Roman"/>
                <w:sz w:val="24"/>
                <w:szCs w:val="24"/>
                <w:lang w:eastAsia="ru-RU"/>
              </w:rPr>
              <w:t xml:space="preserve">Муниципального унитарного предприятия электрических сетей </w:t>
            </w:r>
            <w:proofErr w:type="spellStart"/>
            <w:r w:rsidR="00640227">
              <w:rPr>
                <w:rFonts w:ascii="Times New Roman" w:eastAsia="Times New Roman" w:hAnsi="Times New Roman" w:cs="Times New Roman"/>
                <w:sz w:val="24"/>
                <w:szCs w:val="24"/>
                <w:lang w:eastAsia="ru-RU"/>
              </w:rPr>
              <w:t>г.Зеленогорска</w:t>
            </w:r>
            <w:proofErr w:type="spellEnd"/>
            <w:r w:rsidRPr="007C3A60">
              <w:rPr>
                <w:rFonts w:ascii="Times New Roman" w:eastAsia="Times New Roman" w:hAnsi="Times New Roman" w:cs="Times New Roman"/>
                <w:sz w:val="24"/>
                <w:szCs w:val="24"/>
                <w:lang w:eastAsia="ru-RU"/>
              </w:rPr>
              <w:t xml:space="preserve">, </w:t>
            </w:r>
            <w:r w:rsidR="00640227" w:rsidRPr="00AD04E7">
              <w:rPr>
                <w:rFonts w:ascii="Times New Roman" w:hAnsi="Times New Roman" w:cs="Times New Roman"/>
                <w:sz w:val="24"/>
                <w:szCs w:val="24"/>
                <w:shd w:val="clear" w:color="auto" w:fill="FFFFFF"/>
              </w:rPr>
              <w:t>г. Зеленогорск,</w:t>
            </w:r>
            <w:r w:rsidR="00640227">
              <w:rPr>
                <w:rFonts w:ascii="Times New Roman" w:hAnsi="Times New Roman" w:cs="Times New Roman"/>
                <w:sz w:val="24"/>
                <w:szCs w:val="24"/>
                <w:shd w:val="clear" w:color="auto" w:fill="FFFFFF"/>
              </w:rPr>
              <w:t xml:space="preserve"> ул. Октябрьская, 57</w:t>
            </w:r>
          </w:p>
        </w:tc>
        <w:tc>
          <w:tcPr>
            <w:tcW w:w="2124" w:type="dxa"/>
            <w:vMerge w:val="restart"/>
            <w:vAlign w:val="center"/>
          </w:tcPr>
          <w:p w:rsidR="007C3A60" w:rsidRPr="007C3A60" w:rsidRDefault="007C3A60" w:rsidP="00640227">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дежурная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vAlign w:val="center"/>
          </w:tcPr>
          <w:p w:rsidR="007C3A60" w:rsidRPr="007C3A60" w:rsidRDefault="007C3A60"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AD04E7">
        <w:tc>
          <w:tcPr>
            <w:tcW w:w="3457" w:type="dxa"/>
            <w:vMerge w:val="restart"/>
            <w:vAlign w:val="center"/>
          </w:tcPr>
          <w:p w:rsidR="00487E4C" w:rsidRPr="007C3A60" w:rsidRDefault="00487E4C"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 xml:space="preserve">Аварийная служба </w:t>
            </w:r>
            <w:r>
              <w:rPr>
                <w:rFonts w:ascii="Times New Roman" w:eastAsia="Times New Roman" w:hAnsi="Times New Roman" w:cs="Times New Roman"/>
                <w:sz w:val="24"/>
                <w:szCs w:val="24"/>
                <w:lang w:eastAsia="ru-RU"/>
              </w:rPr>
              <w:t xml:space="preserve">Муниципального унитарного предприятия тепловых сетей г. Зеленогорска,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Майское шоссе, 19</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аварийно-диспетчерская служба цеха «Водоканал»</w:t>
            </w:r>
            <w:r w:rsidRPr="007C3A60">
              <w:rPr>
                <w:rFonts w:ascii="Times New Roman" w:eastAsia="Times New Roman" w:hAnsi="Times New Roman" w:cs="Times New Roman"/>
                <w:sz w:val="24"/>
                <w:szCs w:val="24"/>
                <w:lang w:eastAsia="ru-RU"/>
              </w:rPr>
              <w:t xml:space="preserve"> (круглосуточно)</w:t>
            </w: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487E4C">
        <w:trPr>
          <w:trHeight w:val="503"/>
        </w:trPr>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restart"/>
            <w:vAlign w:val="center"/>
          </w:tcPr>
          <w:p w:rsidR="00487E4C" w:rsidRPr="007C3A60" w:rsidRDefault="00487E4C" w:rsidP="00487E4C">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аварийно-диспетчерская служба цеха РТС</w:t>
            </w:r>
            <w:r w:rsidRPr="007C3A60">
              <w:rPr>
                <w:rFonts w:ascii="Times New Roman" w:eastAsia="Times New Roman" w:hAnsi="Times New Roman" w:cs="Times New Roman"/>
                <w:sz w:val="24"/>
                <w:szCs w:val="24"/>
                <w:lang w:eastAsia="ru-RU"/>
              </w:rPr>
              <w:t xml:space="preserve"> (круглосуточно)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502"/>
        </w:trPr>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B40955">
        <w:trPr>
          <w:trHeight w:val="394"/>
        </w:trPr>
        <w:tc>
          <w:tcPr>
            <w:tcW w:w="3457" w:type="dxa"/>
            <w:vMerge w:val="restart"/>
            <w:vAlign w:val="center"/>
          </w:tcPr>
          <w:p w:rsidR="00487E4C" w:rsidRPr="007C3A60" w:rsidRDefault="00487E4C" w:rsidP="00487E4C">
            <w:pPr>
              <w:widowControl w:val="0"/>
              <w:tabs>
                <w:tab w:val="left" w:pos="723"/>
                <w:tab w:val="left" w:pos="888"/>
              </w:tabs>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Аварийная служба филиала </w:t>
            </w:r>
            <w:r w:rsidRPr="00B40955">
              <w:rPr>
                <w:rFonts w:ascii="Times New Roman" w:eastAsia="Calibri" w:hAnsi="Times New Roman" w:cs="Times New Roman"/>
                <w:sz w:val="26"/>
                <w:szCs w:val="26"/>
              </w:rPr>
              <w:t>АО Енисейская ТГК (ТГК-13) - Красноярская ГРЭС-2»</w:t>
            </w:r>
            <w:r>
              <w:rPr>
                <w:rFonts w:ascii="Times New Roman" w:eastAsia="Calibri" w:hAnsi="Times New Roman" w:cs="Times New Roman"/>
                <w:sz w:val="26"/>
                <w:szCs w:val="26"/>
              </w:rPr>
              <w:t>,</w:t>
            </w:r>
            <w:r w:rsidRPr="00AD04E7">
              <w:rPr>
                <w:rFonts w:ascii="Times New Roman" w:hAnsi="Times New Roman" w:cs="Times New Roman"/>
                <w:sz w:val="24"/>
                <w:szCs w:val="24"/>
                <w:shd w:val="clear" w:color="auto" w:fill="FFFFFF"/>
              </w:rPr>
              <w:t xml:space="preserve"> г. Зеленогорск,</w:t>
            </w:r>
            <w:r>
              <w:rPr>
                <w:rFonts w:ascii="Times New Roman" w:hAnsi="Times New Roman" w:cs="Times New Roman"/>
                <w:sz w:val="24"/>
                <w:szCs w:val="24"/>
                <w:shd w:val="clear" w:color="auto" w:fill="FFFFFF"/>
              </w:rPr>
              <w:t xml:space="preserve"> ул. Первая Промышленная, 2 </w:t>
            </w:r>
            <w:r>
              <w:rPr>
                <w:rFonts w:ascii="Times New Roman" w:eastAsia="Calibri" w:hAnsi="Times New Roman" w:cs="Times New Roman"/>
                <w:sz w:val="26"/>
                <w:szCs w:val="26"/>
              </w:rPr>
              <w:t xml:space="preserve"> </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дежурная служба организации (круглосуточно)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394"/>
        </w:trPr>
        <w:tc>
          <w:tcPr>
            <w:tcW w:w="3457" w:type="dxa"/>
            <w:vMerge/>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B40955">
        <w:trPr>
          <w:trHeight w:val="374"/>
        </w:trPr>
        <w:tc>
          <w:tcPr>
            <w:tcW w:w="3457" w:type="dxa"/>
            <w:vMerge w:val="restart"/>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Аварийная служба ООО «ТЭК 45»,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Индустриальная, 14</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служба организации (круглосуточно)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373"/>
        </w:trPr>
        <w:tc>
          <w:tcPr>
            <w:tcW w:w="3457" w:type="dxa"/>
            <w:vMerge/>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AD04E7">
        <w:tc>
          <w:tcPr>
            <w:tcW w:w="3457" w:type="dxa"/>
            <w:vMerge w:val="restart"/>
            <w:vAlign w:val="center"/>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Times New Roman" w:hAnsi="Times New Roman" w:cs="Times New Roman"/>
                <w:bCs/>
                <w:sz w:val="24"/>
                <w:szCs w:val="24"/>
                <w:lang w:eastAsia="ru-RU"/>
              </w:rPr>
              <w:t xml:space="preserve">Общество с ограниченной ответственностью , </w:t>
            </w:r>
            <w:r w:rsidRPr="007F7592">
              <w:rPr>
                <w:rFonts w:ascii="Times New Roman" w:eastAsia="Calibri" w:hAnsi="Times New Roman" w:cs="Times New Roman"/>
                <w:sz w:val="24"/>
                <w:szCs w:val="24"/>
              </w:rPr>
              <w:t>«Городское жилищно-коммунальное управление» (ООО «ГЖКУ»),</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Советская, 7А</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c>
          <w:tcPr>
            <w:tcW w:w="3457" w:type="dxa"/>
            <w:vMerge/>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530"/>
        </w:trPr>
        <w:tc>
          <w:tcPr>
            <w:tcW w:w="3457" w:type="dxa"/>
            <w:vMerge w:val="restart"/>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Calibri" w:hAnsi="Times New Roman" w:cs="Times New Roman"/>
                <w:sz w:val="24"/>
                <w:szCs w:val="24"/>
              </w:rPr>
              <w:t>Общество с ограниченной ответственностью «ТРИО» (ООО «ТРИО»),</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Мира, 52А</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530"/>
        </w:trPr>
        <w:tc>
          <w:tcPr>
            <w:tcW w:w="3457" w:type="dxa"/>
            <w:vMerge/>
          </w:tcPr>
          <w:p w:rsidR="00487E4C" w:rsidRPr="007F7592" w:rsidRDefault="00487E4C" w:rsidP="007C3A60">
            <w:pPr>
              <w:widowControl w:val="0"/>
              <w:tabs>
                <w:tab w:val="left" w:pos="723"/>
                <w:tab w:val="left" w:pos="888"/>
              </w:tabs>
              <w:suppressAutoHyphens/>
              <w:jc w:val="both"/>
              <w:rPr>
                <w:rFonts w:ascii="Times New Roman" w:eastAsia="Calibri" w:hAnsi="Times New Roman" w:cs="Times New Roman"/>
                <w:sz w:val="26"/>
                <w:szCs w:val="26"/>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883"/>
        </w:trPr>
        <w:tc>
          <w:tcPr>
            <w:tcW w:w="3457" w:type="dxa"/>
            <w:vMerge w:val="restart"/>
          </w:tcPr>
          <w:p w:rsidR="00487E4C" w:rsidRPr="007C3A60" w:rsidRDefault="00487E4C" w:rsidP="007F7592">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Calibri" w:hAnsi="Times New Roman" w:cs="Times New Roman"/>
                <w:sz w:val="24"/>
                <w:szCs w:val="24"/>
              </w:rPr>
              <w:t xml:space="preserve">Общество с ограниченной ответственностью управляющая компания «Техническое обслуживание и ремонт» </w:t>
            </w:r>
            <w:r>
              <w:rPr>
                <w:rFonts w:ascii="Times New Roman" w:eastAsia="Calibri" w:hAnsi="Times New Roman" w:cs="Times New Roman"/>
                <w:sz w:val="24"/>
                <w:szCs w:val="24"/>
              </w:rPr>
              <w:t>(</w:t>
            </w:r>
            <w:r w:rsidRPr="007F7592">
              <w:rPr>
                <w:rFonts w:ascii="Times New Roman" w:eastAsia="Calibri" w:hAnsi="Times New Roman" w:cs="Times New Roman"/>
                <w:sz w:val="24"/>
                <w:szCs w:val="24"/>
              </w:rPr>
              <w:t>ООО</w:t>
            </w:r>
            <w:r w:rsidRPr="007F7592">
              <w:rPr>
                <w:rFonts w:ascii="Calibri" w:eastAsia="Calibri" w:hAnsi="Calibri" w:cs="Times New Roman"/>
                <w:sz w:val="24"/>
                <w:szCs w:val="24"/>
              </w:rPr>
              <w:t xml:space="preserve"> </w:t>
            </w:r>
            <w:r w:rsidRPr="007F7592">
              <w:rPr>
                <w:rFonts w:ascii="Times New Roman" w:eastAsia="Calibri" w:hAnsi="Times New Roman" w:cs="Times New Roman"/>
                <w:sz w:val="24"/>
                <w:szCs w:val="24"/>
              </w:rPr>
              <w:t>УК «</w:t>
            </w:r>
            <w:proofErr w:type="spellStart"/>
            <w:r w:rsidRPr="007F7592">
              <w:rPr>
                <w:rFonts w:ascii="Times New Roman" w:eastAsia="Calibri" w:hAnsi="Times New Roman" w:cs="Times New Roman"/>
                <w:sz w:val="24"/>
                <w:szCs w:val="24"/>
              </w:rPr>
              <w:t>ТоиР</w:t>
            </w:r>
            <w:proofErr w:type="spellEnd"/>
            <w:r w:rsidRPr="007F759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Советская, 6</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883"/>
        </w:trPr>
        <w:tc>
          <w:tcPr>
            <w:tcW w:w="3457" w:type="dxa"/>
            <w:vMerge/>
          </w:tcPr>
          <w:p w:rsidR="00487E4C" w:rsidRPr="007F7592" w:rsidRDefault="00487E4C" w:rsidP="007F7592">
            <w:pPr>
              <w:widowControl w:val="0"/>
              <w:tabs>
                <w:tab w:val="left" w:pos="723"/>
                <w:tab w:val="left" w:pos="888"/>
              </w:tabs>
              <w:suppressAutoHyphens/>
              <w:jc w:val="both"/>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876"/>
        </w:trPr>
        <w:tc>
          <w:tcPr>
            <w:tcW w:w="3457" w:type="dxa"/>
            <w:vMerge w:val="restart"/>
          </w:tcPr>
          <w:p w:rsidR="00487E4C" w:rsidRPr="007F7592" w:rsidRDefault="00487E4C" w:rsidP="009F7035">
            <w:pPr>
              <w:rPr>
                <w:rFonts w:ascii="Times New Roman" w:eastAsia="Calibri" w:hAnsi="Times New Roman" w:cs="Times New Roman"/>
                <w:sz w:val="24"/>
                <w:szCs w:val="24"/>
              </w:rPr>
            </w:pPr>
            <w:r w:rsidRPr="007F7592">
              <w:rPr>
                <w:rFonts w:ascii="Times New Roman" w:eastAsia="Calibri" w:hAnsi="Times New Roman" w:cs="Times New Roman"/>
                <w:sz w:val="24"/>
                <w:szCs w:val="24"/>
              </w:rPr>
              <w:t>Общество с ограниченной ответственностью управляющая компания «Зеленый двор»</w:t>
            </w:r>
            <w:r>
              <w:rPr>
                <w:rFonts w:ascii="Times New Roman" w:eastAsia="Calibri" w:hAnsi="Times New Roman" w:cs="Times New Roman"/>
                <w:sz w:val="24"/>
                <w:szCs w:val="24"/>
              </w:rPr>
              <w:t xml:space="preserve"> (ООО УК «Зеленый двор»),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Парковая, 66А</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876"/>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7F7592">
            <w:pPr>
              <w:rPr>
                <w:rFonts w:ascii="Times New Roman" w:eastAsia="Calibri" w:hAnsi="Times New Roman" w:cs="Times New Roman"/>
                <w:sz w:val="24"/>
                <w:szCs w:val="24"/>
              </w:rPr>
            </w:pPr>
            <w:r w:rsidRPr="007F7592">
              <w:rPr>
                <w:rFonts w:ascii="Times New Roman" w:eastAsia="Calibri" w:hAnsi="Times New Roman" w:cs="Times New Roman"/>
                <w:sz w:val="24"/>
                <w:szCs w:val="24"/>
              </w:rPr>
              <w:t xml:space="preserve">Общество с ограниченной ответственностью </w:t>
            </w:r>
            <w:r w:rsidRPr="007F7592">
              <w:rPr>
                <w:rFonts w:ascii="Times New Roman" w:eastAsia="Calibri" w:hAnsi="Times New Roman" w:cs="Times New Roman"/>
                <w:sz w:val="24"/>
                <w:szCs w:val="24"/>
              </w:rPr>
              <w:lastRenderedPageBreak/>
              <w:t>управляющая компания «Флагман»</w:t>
            </w:r>
            <w:r>
              <w:rPr>
                <w:rFonts w:ascii="Times New Roman" w:eastAsia="Calibri" w:hAnsi="Times New Roman" w:cs="Times New Roman"/>
                <w:sz w:val="24"/>
                <w:szCs w:val="24"/>
              </w:rPr>
              <w:t xml:space="preserve"> (</w:t>
            </w:r>
            <w:r w:rsidRPr="007F7592">
              <w:rPr>
                <w:rFonts w:ascii="Times New Roman" w:eastAsia="Calibri" w:hAnsi="Times New Roman" w:cs="Times New Roman"/>
                <w:sz w:val="24"/>
                <w:szCs w:val="24"/>
              </w:rPr>
              <w:t>ООО УК «Флагман»</w:t>
            </w:r>
            <w:r>
              <w:rPr>
                <w:rFonts w:ascii="Times New Roman" w:eastAsia="Calibri" w:hAnsi="Times New Roman" w:cs="Times New Roman"/>
                <w:sz w:val="24"/>
                <w:szCs w:val="24"/>
              </w:rPr>
              <w:t>)</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 xml:space="preserve">аварийно-диспетчерская </w:t>
            </w:r>
            <w:r w:rsidRPr="007C3A60">
              <w:rPr>
                <w:rFonts w:ascii="Times New Roman" w:eastAsia="Times New Roman" w:hAnsi="Times New Roman" w:cs="Times New Roman"/>
                <w:sz w:val="24"/>
                <w:szCs w:val="24"/>
                <w:lang w:eastAsia="ru-RU"/>
              </w:rPr>
              <w:lastRenderedPageBreak/>
              <w:t>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оргтехника, средства связи на рабочем </w:t>
            </w:r>
            <w:r w:rsidRPr="007C3A60">
              <w:rPr>
                <w:rFonts w:ascii="Times New Roman" w:eastAsia="Times New Roman" w:hAnsi="Times New Roman" w:cs="Times New Roman"/>
                <w:sz w:val="24"/>
                <w:szCs w:val="24"/>
                <w:lang w:eastAsia="ru-RU"/>
              </w:rPr>
              <w:lastRenderedPageBreak/>
              <w:t>месте</w:t>
            </w:r>
          </w:p>
        </w:tc>
      </w:tr>
      <w:tr w:rsidR="00487E4C" w:rsidRPr="007C3A60" w:rsidTr="00AD04E7">
        <w:trPr>
          <w:trHeight w:val="625"/>
        </w:trPr>
        <w:tc>
          <w:tcPr>
            <w:tcW w:w="3457" w:type="dxa"/>
            <w:vMerge/>
          </w:tcPr>
          <w:p w:rsidR="00487E4C" w:rsidRPr="007F7592" w:rsidRDefault="00487E4C" w:rsidP="007F7592">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9F7035">
            <w:pPr>
              <w:rPr>
                <w:rFonts w:ascii="Times New Roman" w:hAnsi="Times New Roman"/>
                <w:sz w:val="24"/>
                <w:szCs w:val="24"/>
              </w:rPr>
            </w:pPr>
            <w:r w:rsidRPr="007F7592">
              <w:rPr>
                <w:rFonts w:ascii="Times New Roman" w:eastAsia="Calibri" w:hAnsi="Times New Roman" w:cs="Times New Roman"/>
                <w:sz w:val="24"/>
                <w:szCs w:val="24"/>
              </w:rPr>
              <w:t xml:space="preserve">Общество с ограниченной ответственностью управляющая компания </w:t>
            </w:r>
            <w:r w:rsidRPr="007F7592">
              <w:rPr>
                <w:rFonts w:ascii="Times New Roman" w:hAnsi="Times New Roman"/>
                <w:sz w:val="24"/>
                <w:szCs w:val="24"/>
              </w:rPr>
              <w:t>«Новый подход»</w:t>
            </w:r>
            <w:r>
              <w:rPr>
                <w:rFonts w:ascii="Times New Roman" w:hAnsi="Times New Roman"/>
                <w:sz w:val="24"/>
                <w:szCs w:val="24"/>
              </w:rPr>
              <w:t xml:space="preserve"> (</w:t>
            </w:r>
            <w:r w:rsidRPr="007F7592">
              <w:rPr>
                <w:rFonts w:ascii="Times New Roman" w:hAnsi="Times New Roman"/>
                <w:sz w:val="24"/>
                <w:szCs w:val="24"/>
              </w:rPr>
              <w:t>ООО УК «Новый подход»</w:t>
            </w:r>
            <w:r>
              <w:rPr>
                <w:rFonts w:ascii="Times New Roman" w:hAnsi="Times New Roman"/>
                <w:sz w:val="24"/>
                <w:szCs w:val="24"/>
              </w:rPr>
              <w:t>)</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9F7035">
            <w:pPr>
              <w:rPr>
                <w:rFonts w:ascii="Times New Roman" w:hAnsi="Times New Roman"/>
                <w:sz w:val="24"/>
                <w:szCs w:val="24"/>
              </w:rPr>
            </w:pPr>
            <w:r w:rsidRPr="007F7592">
              <w:rPr>
                <w:rFonts w:ascii="Times New Roman" w:eastAsia="Calibri" w:hAnsi="Times New Roman" w:cs="Times New Roman"/>
                <w:sz w:val="24"/>
                <w:szCs w:val="24"/>
              </w:rPr>
              <w:t>Общество с ограниченной ответственностью управляющая компания</w:t>
            </w:r>
            <w:r>
              <w:rPr>
                <w:rFonts w:ascii="Times New Roman" w:eastAsia="Calibri" w:hAnsi="Times New Roman" w:cs="Times New Roman"/>
                <w:sz w:val="24"/>
                <w:szCs w:val="24"/>
              </w:rPr>
              <w:t xml:space="preserve"> </w:t>
            </w:r>
            <w:r w:rsidRPr="007F7592">
              <w:rPr>
                <w:rFonts w:ascii="Times New Roman" w:hAnsi="Times New Roman"/>
                <w:sz w:val="24"/>
                <w:szCs w:val="24"/>
              </w:rPr>
              <w:t>«Сириус Зеленогорск»</w:t>
            </w:r>
            <w:r w:rsidRPr="007F75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F7592">
              <w:rPr>
                <w:rFonts w:ascii="Times New Roman" w:hAnsi="Times New Roman"/>
                <w:sz w:val="24"/>
                <w:szCs w:val="24"/>
              </w:rPr>
              <w:t>ООО УК «Сириус Зеленогорск»</w:t>
            </w:r>
            <w:r>
              <w:rPr>
                <w:rFonts w:ascii="Times New Roman" w:hAnsi="Times New Roman"/>
                <w:sz w:val="24"/>
                <w:szCs w:val="24"/>
              </w:rPr>
              <w:t>)</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bl>
    <w:p w:rsidR="007C3A60" w:rsidRDefault="007C3A6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7592" w:rsidRDefault="007F759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7592" w:rsidRPr="00B40955" w:rsidRDefault="007F7592" w:rsidP="007F7592">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13" w:name="_Toc191054542"/>
      <w:r w:rsidRPr="00B40955">
        <w:rPr>
          <w:rFonts w:ascii="Times New Roman" w:eastAsia="Times New Roman" w:hAnsi="Times New Roman" w:cs="Times New Roman"/>
          <w:b/>
          <w:bCs/>
          <w:sz w:val="28"/>
          <w:szCs w:val="28"/>
        </w:rPr>
        <w:t xml:space="preserve">3.2. </w:t>
      </w:r>
      <w:r w:rsidRPr="007F7592">
        <w:rPr>
          <w:rFonts w:ascii="Times New Roman" w:eastAsia="Times New Roman" w:hAnsi="Times New Roman" w:cs="Times New Roman"/>
          <w:b/>
          <w:bCs/>
          <w:sz w:val="28"/>
          <w:szCs w:val="28"/>
        </w:rPr>
        <w:t>Сведения о количестве сил и средств, используемых для локализации и ликвидации последствий аварий на объекте теплоснабжения</w:t>
      </w:r>
      <w:r w:rsidRPr="007F7592">
        <w:rPr>
          <w:rFonts w:ascii="Times New Roman" w:eastAsia="Times New Roman" w:hAnsi="Times New Roman" w:cs="Times New Roman"/>
          <w:b/>
          <w:bCs/>
          <w:sz w:val="28"/>
          <w:szCs w:val="28"/>
          <w:lang w:eastAsia="ru-RU"/>
        </w:rPr>
        <w:t xml:space="preserve"> организаций, </w:t>
      </w:r>
      <w:r w:rsidRPr="007F7592">
        <w:rPr>
          <w:rFonts w:ascii="Times New Roman" w:eastAsia="Times New Roman" w:hAnsi="Times New Roman" w:cs="Times New Roman"/>
          <w:b/>
          <w:bCs/>
          <w:sz w:val="28"/>
          <w:szCs w:val="28"/>
        </w:rPr>
        <w:t>функционирующих в системах теплоснабжения</w:t>
      </w:r>
      <w:bookmarkEnd w:id="13"/>
    </w:p>
    <w:p w:rsidR="007F7592" w:rsidRPr="007F7592" w:rsidRDefault="007F7592" w:rsidP="007F759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Cs/>
          <w:sz w:val="24"/>
          <w:szCs w:val="24"/>
          <w:highlight w:val="yellow"/>
        </w:rPr>
      </w:pPr>
    </w:p>
    <w:p w:rsidR="007F7592" w:rsidRP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3.2.1. К ремонтным работам посменно, а при необходимости в круглосуточном режиме, привлекаются аварийно</w:t>
      </w:r>
      <w:r w:rsidR="00487E4C">
        <w:rPr>
          <w:rFonts w:ascii="Times New Roman" w:eastAsia="Times New Roman" w:hAnsi="Times New Roman" w:cs="Times New Roman"/>
          <w:sz w:val="28"/>
          <w:szCs w:val="28"/>
          <w:lang w:eastAsia="ru-RU"/>
        </w:rPr>
        <w:t>-</w:t>
      </w:r>
      <w:r w:rsidRPr="007F7592">
        <w:rPr>
          <w:rFonts w:ascii="Times New Roman" w:eastAsia="Times New Roman" w:hAnsi="Times New Roman" w:cs="Times New Roman"/>
          <w:sz w:val="28"/>
          <w:szCs w:val="28"/>
          <w:lang w:eastAsia="ru-RU"/>
        </w:rPr>
        <w:t xml:space="preserve">ремонтные бригады, специальная техника и оборудование, используются материалы организаций, </w:t>
      </w:r>
      <w:r w:rsidRPr="007F7592">
        <w:rPr>
          <w:rFonts w:ascii="Times New Roman" w:eastAsia="Calibri" w:hAnsi="Times New Roman" w:cs="Times New Roman"/>
          <w:sz w:val="28"/>
          <w:szCs w:val="28"/>
        </w:rPr>
        <w:t>функционирующих в системах теплоснабжения</w:t>
      </w:r>
      <w:r w:rsidRPr="007F7592">
        <w:rPr>
          <w:rFonts w:ascii="Times New Roman" w:eastAsia="Times New Roman" w:hAnsi="Times New Roman" w:cs="Times New Roman"/>
          <w:sz w:val="28"/>
          <w:szCs w:val="28"/>
          <w:lang w:eastAsia="ru-RU"/>
        </w:rPr>
        <w:t xml:space="preserve"> </w:t>
      </w:r>
      <w:r w:rsidRPr="007F7592">
        <w:rPr>
          <w:rFonts w:ascii="Times New Roman" w:eastAsia="Calibri" w:hAnsi="Times New Roman" w:cs="Times New Roman"/>
          <w:sz w:val="28"/>
          <w:szCs w:val="28"/>
        </w:rPr>
        <w:t xml:space="preserve">муниципального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92749A">
        <w:rPr>
          <w:rFonts w:ascii="Times New Roman" w:eastAsia="Calibri" w:hAnsi="Times New Roman" w:cs="Times New Roman"/>
          <w:sz w:val="28"/>
          <w:szCs w:val="28"/>
        </w:rPr>
        <w:t>,</w:t>
      </w:r>
      <w:r w:rsidRPr="007F7592">
        <w:rPr>
          <w:rFonts w:ascii="Times New Roman" w:eastAsia="Calibri" w:hAnsi="Times New Roman" w:cs="Times New Roman"/>
          <w:i/>
          <w:sz w:val="28"/>
          <w:szCs w:val="28"/>
        </w:rPr>
        <w:t xml:space="preserve"> </w:t>
      </w:r>
      <w:r w:rsidRPr="007F7592">
        <w:rPr>
          <w:rFonts w:ascii="Times New Roman" w:eastAsia="Times New Roman" w:hAnsi="Times New Roman" w:cs="Times New Roman"/>
          <w:sz w:val="28"/>
          <w:szCs w:val="28"/>
          <w:lang w:eastAsia="ru-RU"/>
        </w:rPr>
        <w:t>в ведении которых находится система централизованного теплоснабжения и специальная техника и оборудование привлеченных организаций.</w:t>
      </w:r>
    </w:p>
    <w:p w:rsidR="007F7592" w:rsidRPr="007F7592" w:rsidRDefault="007F7592" w:rsidP="007F7592">
      <w:pPr>
        <w:widowControl w:val="0"/>
        <w:autoSpaceDE w:val="0"/>
        <w:autoSpaceDN w:val="0"/>
        <w:spacing w:after="0"/>
        <w:ind w:firstLine="567"/>
        <w:jc w:val="both"/>
        <w:rPr>
          <w:rFonts w:ascii="Times New Roman" w:eastAsia="Times New Roman" w:hAnsi="Times New Roman" w:cs="Times New Roman"/>
          <w:sz w:val="28"/>
          <w:szCs w:val="28"/>
        </w:rPr>
      </w:pPr>
      <w:bookmarkStart w:id="14" w:name="_Hlk98433078"/>
      <w:r w:rsidRPr="007F7592">
        <w:rPr>
          <w:rFonts w:ascii="Times New Roman" w:eastAsia="Times New Roman" w:hAnsi="Times New Roman" w:cs="Times New Roman"/>
          <w:sz w:val="28"/>
          <w:szCs w:val="28"/>
        </w:rPr>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sidRPr="007F7592">
        <w:rPr>
          <w:rFonts w:ascii="Times New Roman" w:eastAsia="Times New Roman" w:hAnsi="Times New Roman" w:cs="Times New Roman"/>
          <w:sz w:val="28"/>
          <w:szCs w:val="28"/>
          <w:lang w:eastAsia="ru-RU"/>
        </w:rPr>
        <w:t xml:space="preserve">организаций, которые могут быть </w:t>
      </w:r>
      <w:r w:rsidRPr="007F7592">
        <w:rPr>
          <w:rFonts w:ascii="Times New Roman" w:eastAsia="Times New Roman" w:hAnsi="Times New Roman" w:cs="Times New Roman"/>
          <w:sz w:val="28"/>
          <w:szCs w:val="28"/>
        </w:rPr>
        <w:t>привлечены к указанным работам.</w:t>
      </w:r>
    </w:p>
    <w:p w:rsidR="007F7592" w:rsidRP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 xml:space="preserve">3.2.3. Количество сил и средств, необходимых для выполнения работ по ликвидации последствий аварийных ситуаций в системе теплоснабжения </w:t>
      </w:r>
      <w:r w:rsidRPr="007F7592">
        <w:rPr>
          <w:rFonts w:ascii="Times New Roman" w:eastAsia="Calibri" w:hAnsi="Times New Roman" w:cs="Times New Roman"/>
          <w:sz w:val="28"/>
          <w:szCs w:val="28"/>
        </w:rPr>
        <w:t>м</w:t>
      </w:r>
      <w:r w:rsidRPr="007F7592">
        <w:rPr>
          <w:rFonts w:ascii="Times New Roman" w:eastAsia="Calibri" w:hAnsi="Times New Roman" w:cs="Times New Roman"/>
          <w:bCs/>
          <w:sz w:val="28"/>
          <w:szCs w:val="28"/>
        </w:rPr>
        <w:t xml:space="preserve">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0092749A" w:rsidRPr="007F7592">
        <w:rPr>
          <w:rFonts w:ascii="Times New Roman" w:eastAsia="Calibri" w:hAnsi="Times New Roman" w:cs="Times New Roman"/>
          <w:sz w:val="28"/>
          <w:szCs w:val="28"/>
        </w:rPr>
        <w:t xml:space="preserve"> </w:t>
      </w:r>
      <w:r w:rsidRPr="007F7592">
        <w:rPr>
          <w:rFonts w:ascii="Times New Roman" w:eastAsia="Calibri" w:hAnsi="Times New Roman" w:cs="Times New Roman"/>
          <w:sz w:val="28"/>
          <w:szCs w:val="28"/>
        </w:rPr>
        <w:t xml:space="preserve">для организаций, функционирующих в системах теплоснабжения, </w:t>
      </w:r>
      <w:r w:rsidRPr="007F7592">
        <w:rPr>
          <w:rFonts w:ascii="Times New Roman" w:eastAsia="Times New Roman" w:hAnsi="Times New Roman" w:cs="Times New Roman"/>
          <w:sz w:val="28"/>
          <w:szCs w:val="28"/>
          <w:lang w:eastAsia="ru-RU"/>
        </w:rPr>
        <w:t>утверждаются ежегодно главным инженером организации.</w:t>
      </w:r>
    </w:p>
    <w:p w:rsid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 xml:space="preserve">3.2.3.1. Количество сил и средств в </w:t>
      </w:r>
      <w:r w:rsidR="0092749A">
        <w:rPr>
          <w:rFonts w:ascii="Times New Roman" w:eastAsia="Times New Roman" w:hAnsi="Times New Roman" w:cs="Times New Roman"/>
          <w:sz w:val="28"/>
          <w:szCs w:val="28"/>
          <w:lang w:eastAsia="ru-RU"/>
        </w:rPr>
        <w:t>МУП ТС</w:t>
      </w:r>
      <w:r w:rsidRPr="007F7592">
        <w:rPr>
          <w:rFonts w:ascii="Times New Roman" w:eastAsia="Times New Roman" w:hAnsi="Times New Roman" w:cs="Times New Roman"/>
          <w:sz w:val="28"/>
          <w:szCs w:val="28"/>
          <w:lang w:eastAsia="ru-RU"/>
        </w:rPr>
        <w:t xml:space="preserve"> для выполнения работ по ликвидации последствий аварийных ситуаций</w:t>
      </w:r>
      <w:bookmarkEnd w:id="14"/>
      <w:r w:rsidRPr="007F7592">
        <w:rPr>
          <w:rFonts w:ascii="Times New Roman" w:eastAsia="Times New Roman" w:hAnsi="Times New Roman" w:cs="Times New Roman"/>
          <w:sz w:val="28"/>
          <w:szCs w:val="28"/>
          <w:lang w:eastAsia="ru-RU"/>
        </w:rPr>
        <w:t xml:space="preserve"> в системе теплоснабжения </w:t>
      </w:r>
      <w:r w:rsidRPr="007F7592">
        <w:rPr>
          <w:rFonts w:ascii="Times New Roman" w:eastAsia="Calibri" w:hAnsi="Times New Roman" w:cs="Times New Roman"/>
          <w:sz w:val="28"/>
          <w:szCs w:val="28"/>
        </w:rPr>
        <w:lastRenderedPageBreak/>
        <w:t>м</w:t>
      </w:r>
      <w:r w:rsidRPr="007F7592">
        <w:rPr>
          <w:rFonts w:ascii="Times New Roman" w:eastAsia="Calibri" w:hAnsi="Times New Roman" w:cs="Times New Roman"/>
          <w:bCs/>
          <w:sz w:val="28"/>
          <w:szCs w:val="28"/>
        </w:rPr>
        <w:t xml:space="preserve">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92749A" w:rsidRPr="007F7592">
        <w:rPr>
          <w:rFonts w:ascii="Times New Roman" w:eastAsia="Times New Roman" w:hAnsi="Times New Roman" w:cs="Times New Roman"/>
          <w:sz w:val="28"/>
          <w:szCs w:val="28"/>
          <w:lang w:eastAsia="ru-RU"/>
        </w:rPr>
        <w:t xml:space="preserve"> </w:t>
      </w:r>
      <w:r w:rsidRPr="007F7592">
        <w:rPr>
          <w:rFonts w:ascii="Times New Roman" w:eastAsia="Times New Roman" w:hAnsi="Times New Roman" w:cs="Times New Roman"/>
          <w:sz w:val="28"/>
          <w:szCs w:val="28"/>
          <w:lang w:eastAsia="ru-RU"/>
        </w:rPr>
        <w:t>представлено в таблице</w:t>
      </w:r>
      <w:r w:rsidR="0092749A">
        <w:rPr>
          <w:rFonts w:ascii="Times New Roman" w:eastAsia="Times New Roman" w:hAnsi="Times New Roman" w:cs="Times New Roman"/>
          <w:sz w:val="28"/>
          <w:szCs w:val="28"/>
          <w:lang w:eastAsia="ru-RU"/>
        </w:rPr>
        <w:t xml:space="preserve"> </w:t>
      </w:r>
      <w:r w:rsidR="0092749A">
        <w:rPr>
          <w:rFonts w:ascii="Times New Roman" w:eastAsia="Calibri" w:hAnsi="Times New Roman" w:cs="Times New Roman"/>
          <w:sz w:val="28"/>
          <w:szCs w:val="28"/>
        </w:rPr>
        <w:t>6</w:t>
      </w:r>
      <w:r w:rsidRPr="007F7592">
        <w:rPr>
          <w:rFonts w:ascii="Times New Roman" w:eastAsia="Times New Roman" w:hAnsi="Times New Roman" w:cs="Times New Roman"/>
          <w:sz w:val="28"/>
          <w:szCs w:val="28"/>
          <w:lang w:eastAsia="ru-RU"/>
        </w:rPr>
        <w:t>.</w:t>
      </w:r>
    </w:p>
    <w:p w:rsidR="0092749A" w:rsidRPr="007F7592" w:rsidRDefault="0092749A" w:rsidP="007F7592">
      <w:pPr>
        <w:spacing w:after="0"/>
        <w:ind w:firstLine="567"/>
        <w:jc w:val="both"/>
        <w:rPr>
          <w:rFonts w:ascii="Times New Roman" w:eastAsia="Times New Roman" w:hAnsi="Times New Roman" w:cs="Times New Roman"/>
          <w:sz w:val="28"/>
          <w:szCs w:val="28"/>
          <w:lang w:eastAsia="ru-RU"/>
        </w:rPr>
      </w:pPr>
    </w:p>
    <w:p w:rsidR="007F7592" w:rsidRPr="007F7592" w:rsidRDefault="007F7592" w:rsidP="007F7592">
      <w:pPr>
        <w:spacing w:after="0" w:line="240" w:lineRule="auto"/>
        <w:ind w:firstLine="567"/>
        <w:jc w:val="both"/>
        <w:rPr>
          <w:rFonts w:ascii="Times New Roman" w:eastAsia="Times New Roman" w:hAnsi="Times New Roman" w:cs="Times New Roman"/>
          <w:sz w:val="28"/>
          <w:szCs w:val="28"/>
          <w:lang w:eastAsia="ru-RU"/>
        </w:rPr>
      </w:pPr>
      <w:bookmarkStart w:id="15" w:name="_Ref190963685"/>
      <w:bookmarkStart w:id="16" w:name="_Toc191049798"/>
      <w:r w:rsidRPr="007F7592">
        <w:rPr>
          <w:rFonts w:ascii="Times New Roman" w:eastAsia="Calibri" w:hAnsi="Times New Roman" w:cs="Times New Roman"/>
          <w:bCs/>
          <w:sz w:val="28"/>
          <w:szCs w:val="28"/>
        </w:rPr>
        <w:t xml:space="preserve">Таблица </w:t>
      </w:r>
      <w:bookmarkEnd w:id="15"/>
      <w:r w:rsidR="0092749A" w:rsidRPr="0092749A">
        <w:rPr>
          <w:rFonts w:ascii="Times New Roman" w:eastAsia="Calibri" w:hAnsi="Times New Roman" w:cs="Times New Roman"/>
          <w:bCs/>
          <w:noProof/>
          <w:sz w:val="28"/>
          <w:szCs w:val="28"/>
        </w:rPr>
        <w:t>6.</w:t>
      </w:r>
      <w:r w:rsidRPr="007F7592">
        <w:rPr>
          <w:rFonts w:ascii="Times New Roman" w:eastAsia="Calibri" w:hAnsi="Times New Roman" w:cs="Times New Roman"/>
          <w:sz w:val="28"/>
          <w:szCs w:val="28"/>
        </w:rPr>
        <w:t xml:space="preserve"> </w:t>
      </w:r>
      <w:r w:rsidRPr="007F7592">
        <w:rPr>
          <w:rFonts w:ascii="Times New Roman" w:eastAsia="Times New Roman" w:hAnsi="Times New Roman" w:cs="Times New Roman"/>
          <w:sz w:val="28"/>
          <w:szCs w:val="28"/>
          <w:lang w:eastAsia="ru-RU"/>
        </w:rPr>
        <w:t xml:space="preserve">Количество сил и средств в </w:t>
      </w:r>
      <w:r w:rsidR="0092749A">
        <w:rPr>
          <w:rFonts w:ascii="Times New Roman" w:eastAsia="Times New Roman" w:hAnsi="Times New Roman" w:cs="Times New Roman"/>
          <w:sz w:val="28"/>
          <w:szCs w:val="28"/>
          <w:lang w:eastAsia="ru-RU"/>
        </w:rPr>
        <w:t xml:space="preserve">МУП ТС </w:t>
      </w:r>
      <w:r w:rsidRPr="007F7592">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w:t>
      </w:r>
      <w:bookmarkEnd w:id="16"/>
      <w:r w:rsidR="00947A01" w:rsidRPr="00487E4C">
        <w:rPr>
          <w:rFonts w:ascii="Times New Roman" w:eastAsia="Times New Roman" w:hAnsi="Times New Roman" w:cs="Times New Roman"/>
          <w:sz w:val="28"/>
          <w:szCs w:val="28"/>
          <w:lang w:eastAsia="ru-RU"/>
        </w:rPr>
        <w:t xml:space="preserve">в системе теплоснабжения </w:t>
      </w:r>
      <w:r w:rsidR="00947A01" w:rsidRPr="00487E4C">
        <w:rPr>
          <w:rFonts w:ascii="Times New Roman" w:eastAsia="Calibri" w:hAnsi="Times New Roman" w:cs="Times New Roman"/>
          <w:sz w:val="28"/>
          <w:szCs w:val="28"/>
        </w:rPr>
        <w:t>м</w:t>
      </w:r>
      <w:r w:rsidR="00947A01" w:rsidRPr="00487E4C">
        <w:rPr>
          <w:rFonts w:ascii="Times New Roman" w:eastAsia="Calibri" w:hAnsi="Times New Roman" w:cs="Times New Roman"/>
          <w:bCs/>
          <w:sz w:val="28"/>
          <w:szCs w:val="28"/>
        </w:rPr>
        <w:t xml:space="preserve">униципального образования </w:t>
      </w:r>
      <w:r w:rsidR="00947A01" w:rsidRPr="00947A01">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3652"/>
        <w:gridCol w:w="2126"/>
        <w:gridCol w:w="1985"/>
        <w:gridCol w:w="2091"/>
      </w:tblGrid>
      <w:tr w:rsidR="007F7592" w:rsidRPr="007F7592" w:rsidTr="003763D6">
        <w:trPr>
          <w:trHeight w:val="240"/>
          <w:tblHeader/>
        </w:trPr>
        <w:tc>
          <w:tcPr>
            <w:tcW w:w="3652" w:type="dxa"/>
            <w:vMerge w:val="restart"/>
            <w:vAlign w:val="center"/>
          </w:tcPr>
          <w:p w:rsidR="007F7592" w:rsidRPr="007F7592" w:rsidRDefault="007F7592" w:rsidP="007F7592">
            <w:pPr>
              <w:widowControl w:val="0"/>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 xml:space="preserve">Наименование организации </w:t>
            </w:r>
            <w:r w:rsidRPr="007F7592">
              <w:rPr>
                <w:rFonts w:ascii="Times New Roman" w:eastAsia="Calibri" w:hAnsi="Times New Roman" w:cs="Times New Roman"/>
                <w:b/>
                <w:sz w:val="24"/>
                <w:szCs w:val="24"/>
                <w:lang w:eastAsia="ru-RU"/>
              </w:rPr>
              <w:t>(</w:t>
            </w:r>
            <w:r w:rsidRPr="007F7592">
              <w:rPr>
                <w:rFonts w:ascii="Times New Roman" w:eastAsia="Times New Roman" w:hAnsi="Times New Roman" w:cs="Times New Roman"/>
                <w:b/>
                <w:sz w:val="24"/>
                <w:szCs w:val="24"/>
                <w:lang w:eastAsia="ru-RU"/>
              </w:rPr>
              <w:t>учреждения), адрес места расположения</w:t>
            </w:r>
          </w:p>
        </w:tc>
        <w:tc>
          <w:tcPr>
            <w:tcW w:w="2126" w:type="dxa"/>
            <w:vMerge w:val="restart"/>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Функциональная группа</w:t>
            </w:r>
          </w:p>
        </w:tc>
        <w:tc>
          <w:tcPr>
            <w:tcW w:w="4076" w:type="dxa"/>
            <w:gridSpan w:val="2"/>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Выделяемые</w:t>
            </w:r>
          </w:p>
        </w:tc>
      </w:tr>
      <w:tr w:rsidR="007F7592" w:rsidRPr="007F7592" w:rsidTr="003763D6">
        <w:trPr>
          <w:trHeight w:val="240"/>
          <w:tblHeader/>
        </w:trPr>
        <w:tc>
          <w:tcPr>
            <w:tcW w:w="3652" w:type="dxa"/>
            <w:vMerge/>
            <w:vAlign w:val="center"/>
          </w:tcPr>
          <w:p w:rsidR="007F7592" w:rsidRPr="007F7592" w:rsidRDefault="007F7592" w:rsidP="007F7592">
            <w:pPr>
              <w:widowControl w:val="0"/>
              <w:suppressAutoHyphens/>
              <w:jc w:val="center"/>
              <w:rPr>
                <w:rFonts w:ascii="Times New Roman" w:eastAsia="Times New Roman" w:hAnsi="Times New Roman" w:cs="Times New Roman"/>
                <w:b/>
                <w:sz w:val="24"/>
                <w:szCs w:val="24"/>
                <w:lang w:eastAsia="ru-RU"/>
              </w:rPr>
            </w:pPr>
          </w:p>
        </w:tc>
        <w:tc>
          <w:tcPr>
            <w:tcW w:w="2126" w:type="dxa"/>
            <w:vMerge/>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985"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силы</w:t>
            </w:r>
          </w:p>
        </w:tc>
        <w:tc>
          <w:tcPr>
            <w:tcW w:w="2091"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средства</w:t>
            </w:r>
          </w:p>
        </w:tc>
      </w:tr>
      <w:tr w:rsidR="007F7592" w:rsidRPr="007F7592" w:rsidTr="003763D6">
        <w:tc>
          <w:tcPr>
            <w:tcW w:w="3652" w:type="dxa"/>
            <w:vMerge w:val="restart"/>
            <w:vAlign w:val="center"/>
          </w:tcPr>
          <w:p w:rsidR="007F7592" w:rsidRPr="007F7592" w:rsidRDefault="00487E4C" w:rsidP="00487E4C">
            <w:pPr>
              <w:widowControl w:val="0"/>
              <w:tabs>
                <w:tab w:val="left" w:pos="723"/>
                <w:tab w:val="left" w:pos="888"/>
              </w:tabs>
              <w:suppressAutoHyphens/>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унитарное предприятие тепловых сетей г. Зеленогорска,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Майское шоссе, 19</w:t>
            </w: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диспетчерская служба (круглосуточно)</w:t>
            </w:r>
          </w:p>
        </w:tc>
        <w:tc>
          <w:tcPr>
            <w:tcW w:w="1985" w:type="dxa"/>
          </w:tcPr>
          <w:p w:rsidR="007F7592" w:rsidRPr="007F7592" w:rsidRDefault="007F7592"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дежурный диспетчер - </w:t>
            </w:r>
            <w:r w:rsidR="00487E4C">
              <w:rPr>
                <w:rFonts w:ascii="Times New Roman" w:eastAsia="Times New Roman" w:hAnsi="Times New Roman" w:cs="Times New Roman"/>
                <w:sz w:val="24"/>
                <w:szCs w:val="24"/>
                <w:lang w:eastAsia="ru-RU"/>
              </w:rPr>
              <w:t>2</w:t>
            </w:r>
            <w:r w:rsidRPr="007F7592">
              <w:rPr>
                <w:rFonts w:ascii="Times New Roman" w:eastAsia="Times New Roman" w:hAnsi="Times New Roman" w:cs="Times New Roman"/>
                <w:sz w:val="24"/>
                <w:szCs w:val="24"/>
                <w:lang w:eastAsia="ru-RU"/>
              </w:rPr>
              <w:t xml:space="preserve"> чел.</w:t>
            </w:r>
          </w:p>
        </w:tc>
        <w:tc>
          <w:tcPr>
            <w:tcW w:w="2091"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средства связи на рабочем месте</w:t>
            </w:r>
          </w:p>
        </w:tc>
      </w:tr>
      <w:tr w:rsidR="007F7592" w:rsidRPr="007F7592" w:rsidTr="003763D6">
        <w:tc>
          <w:tcPr>
            <w:tcW w:w="3652" w:type="dxa"/>
            <w:vMerge/>
          </w:tcPr>
          <w:p w:rsidR="007F7592" w:rsidRPr="007F7592" w:rsidRDefault="007F7592" w:rsidP="007F7592">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аварийно-ремонтная бригада (круглосуточно)</w:t>
            </w:r>
          </w:p>
        </w:tc>
        <w:tc>
          <w:tcPr>
            <w:tcW w:w="1985" w:type="dxa"/>
          </w:tcPr>
          <w:p w:rsidR="007F7592" w:rsidRPr="007F7592" w:rsidRDefault="007F7592" w:rsidP="00487E4C">
            <w:pPr>
              <w:widowControl w:val="0"/>
              <w:tabs>
                <w:tab w:val="left" w:pos="723"/>
                <w:tab w:val="left" w:pos="888"/>
              </w:tabs>
              <w:suppressAutoHyphens/>
              <w:ind w:right="-83"/>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состав: аварийная бригада в составе: мастер – </w:t>
            </w:r>
            <w:r w:rsidR="00487E4C">
              <w:rPr>
                <w:rFonts w:ascii="Times New Roman" w:eastAsia="Times New Roman" w:hAnsi="Times New Roman" w:cs="Times New Roman"/>
                <w:sz w:val="24"/>
                <w:szCs w:val="24"/>
                <w:lang w:eastAsia="ru-RU"/>
              </w:rPr>
              <w:t>2</w:t>
            </w:r>
            <w:r w:rsidRPr="007F7592">
              <w:rPr>
                <w:rFonts w:ascii="Times New Roman" w:eastAsia="Times New Roman" w:hAnsi="Times New Roman" w:cs="Times New Roman"/>
                <w:sz w:val="24"/>
                <w:szCs w:val="24"/>
                <w:lang w:eastAsia="ru-RU"/>
              </w:rPr>
              <w:t xml:space="preserve"> чел.; водитель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w:t>
            </w:r>
            <w:r w:rsidRPr="007F7592">
              <w:rPr>
                <w:rFonts w:ascii="Times New Roman" w:eastAsia="Times New Roman" w:hAnsi="Times New Roman" w:cs="Times New Roman"/>
                <w:sz w:val="24"/>
                <w:szCs w:val="24"/>
                <w:lang w:eastAsia="ru-RU"/>
              </w:rPr>
              <w:br/>
              <w:t xml:space="preserve">слесарь сантехник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 сварщик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w:t>
            </w:r>
          </w:p>
        </w:tc>
        <w:tc>
          <w:tcPr>
            <w:tcW w:w="2091" w:type="dxa"/>
            <w:vAlign w:val="center"/>
          </w:tcPr>
          <w:p w:rsidR="007F7592"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ключи газовые: № 1,2,3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комплект гаечных ключей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рычаг-вилка-3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фонарь аккумуляторный - 3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лестница стремянка металлическая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кислородомер</w:t>
            </w:r>
            <w:proofErr w:type="spellEnd"/>
            <w:r>
              <w:rPr>
                <w:rFonts w:ascii="Times New Roman" w:eastAsia="Times New Roman" w:hAnsi="Times New Roman" w:cs="Times New Roman"/>
                <w:sz w:val="24"/>
                <w:szCs w:val="24"/>
                <w:lang w:eastAsia="ru-RU"/>
              </w:rPr>
              <w:t xml:space="preserve">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пояс спасательный – 2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канат капроновый – 2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переносная мотопомпа с комплектом удлиняющих шлангов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пирометр </w:t>
            </w:r>
            <w:proofErr w:type="spellStart"/>
            <w:r>
              <w:rPr>
                <w:rFonts w:ascii="Times New Roman" w:eastAsia="Times New Roman" w:hAnsi="Times New Roman" w:cs="Times New Roman"/>
                <w:sz w:val="24"/>
                <w:szCs w:val="24"/>
                <w:lang w:eastAsia="ru-RU"/>
              </w:rPr>
              <w:t>инфрокрасный</w:t>
            </w:r>
            <w:proofErr w:type="spellEnd"/>
            <w:r>
              <w:rPr>
                <w:rFonts w:ascii="Times New Roman" w:eastAsia="Times New Roman" w:hAnsi="Times New Roman" w:cs="Times New Roman"/>
                <w:sz w:val="24"/>
                <w:szCs w:val="24"/>
                <w:lang w:eastAsia="ru-RU"/>
              </w:rPr>
              <w:t xml:space="preserve">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лопата штыковая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лопата подборная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слесарный инструмент </w:t>
            </w:r>
            <w:r>
              <w:rPr>
                <w:rFonts w:ascii="Times New Roman" w:eastAsia="Times New Roman" w:hAnsi="Times New Roman" w:cs="Times New Roman"/>
                <w:sz w:val="24"/>
                <w:szCs w:val="24"/>
                <w:lang w:eastAsia="ru-RU"/>
              </w:rPr>
              <w:lastRenderedPageBreak/>
              <w:t>(молоток, зубило, ножовка с запасом полотен, напильники)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аптечка первой помощи – 1 комп.</w:t>
            </w:r>
          </w:p>
          <w:p w:rsidR="003763D6" w:rsidRPr="007F7592" w:rsidRDefault="003763D6" w:rsidP="003763D6">
            <w:pPr>
              <w:rPr>
                <w:rFonts w:ascii="Times New Roman" w:eastAsia="Calibri" w:hAnsi="Times New Roman" w:cs="Times New Roman"/>
                <w:sz w:val="24"/>
                <w:szCs w:val="24"/>
              </w:rPr>
            </w:pPr>
          </w:p>
        </w:tc>
      </w:tr>
      <w:tr w:rsidR="007F7592" w:rsidRPr="007F7592" w:rsidTr="003763D6">
        <w:tc>
          <w:tcPr>
            <w:tcW w:w="3652" w:type="dxa"/>
            <w:vMerge/>
          </w:tcPr>
          <w:p w:rsidR="007F7592" w:rsidRPr="007F7592" w:rsidRDefault="007F7592" w:rsidP="007F7592">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Оперативный персонал на котельных (круглосуточно)</w:t>
            </w:r>
          </w:p>
        </w:tc>
        <w:tc>
          <w:tcPr>
            <w:tcW w:w="1985"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состав: оператор котельной - х ед.; оператор ХВО – х ед.</w:t>
            </w:r>
          </w:p>
        </w:tc>
        <w:tc>
          <w:tcPr>
            <w:tcW w:w="2091" w:type="dxa"/>
            <w:vAlign w:val="center"/>
          </w:tcPr>
          <w:p w:rsidR="007F7592" w:rsidRPr="007F7592" w:rsidRDefault="007F7592" w:rsidP="007F7592">
            <w:pPr>
              <w:jc w:val="center"/>
              <w:rPr>
                <w:rFonts w:ascii="Times New Roman" w:eastAsia="Times New Roman" w:hAnsi="Times New Roman" w:cs="Times New Roman"/>
                <w:sz w:val="24"/>
                <w:szCs w:val="24"/>
                <w:lang w:eastAsia="ru-RU"/>
              </w:rPr>
            </w:pPr>
            <w:r w:rsidRPr="007F7592">
              <w:rPr>
                <w:rFonts w:ascii="Times New Roman" w:eastAsia="Calibri" w:hAnsi="Times New Roman" w:cs="Times New Roman"/>
                <w:sz w:val="24"/>
                <w:szCs w:val="24"/>
              </w:rPr>
              <w:t>средства связи на рабочем месте</w:t>
            </w:r>
          </w:p>
        </w:tc>
      </w:tr>
    </w:tbl>
    <w:p w:rsidR="00487E4C" w:rsidRDefault="00487E4C" w:rsidP="00487E4C">
      <w:pPr>
        <w:spacing w:after="0"/>
        <w:ind w:firstLine="567"/>
        <w:jc w:val="both"/>
        <w:rPr>
          <w:rFonts w:ascii="Times New Roman" w:eastAsia="Times New Roman" w:hAnsi="Times New Roman" w:cs="Times New Roman"/>
          <w:sz w:val="24"/>
          <w:szCs w:val="24"/>
          <w:lang w:eastAsia="ru-RU"/>
        </w:rPr>
      </w:pPr>
    </w:p>
    <w:p w:rsidR="00947A01" w:rsidRDefault="00487E4C" w:rsidP="00487E4C">
      <w:pPr>
        <w:spacing w:after="0"/>
        <w:ind w:firstLine="567"/>
        <w:jc w:val="both"/>
        <w:rPr>
          <w:rFonts w:ascii="Times New Roman" w:eastAsia="Times New Roman" w:hAnsi="Times New Roman" w:cs="Times New Roman"/>
          <w:sz w:val="28"/>
          <w:szCs w:val="28"/>
          <w:lang w:eastAsia="ru-RU"/>
        </w:rPr>
      </w:pPr>
      <w:r w:rsidRPr="00487E4C">
        <w:rPr>
          <w:rFonts w:ascii="Times New Roman" w:eastAsia="Times New Roman" w:hAnsi="Times New Roman" w:cs="Times New Roman"/>
          <w:sz w:val="28"/>
          <w:szCs w:val="28"/>
          <w:lang w:eastAsia="ru-RU"/>
        </w:rPr>
        <w:t xml:space="preserve">3.2.3.2. Количество сил и средств в </w:t>
      </w:r>
      <w:r w:rsidRPr="00487E4C">
        <w:rPr>
          <w:rFonts w:ascii="Times New Roman" w:eastAsia="Times New Roman" w:hAnsi="Times New Roman" w:cs="Times New Roman"/>
          <w:bCs/>
          <w:sz w:val="28"/>
          <w:szCs w:val="28"/>
          <w:lang w:eastAsia="ru-RU"/>
        </w:rPr>
        <w:t xml:space="preserve">филиале </w:t>
      </w:r>
      <w:r w:rsidRPr="00487E4C">
        <w:rPr>
          <w:rFonts w:ascii="Times New Roman" w:eastAsia="Calibri" w:hAnsi="Times New Roman" w:cs="Times New Roman"/>
          <w:sz w:val="28"/>
          <w:szCs w:val="28"/>
        </w:rPr>
        <w:t>АО Енисейская ТГК (ТГК-13) - Красноярская ГРЭС-2»</w:t>
      </w:r>
      <w:r>
        <w:rPr>
          <w:rFonts w:ascii="Times New Roman" w:eastAsia="Calibri" w:hAnsi="Times New Roman" w:cs="Times New Roman"/>
          <w:sz w:val="26"/>
          <w:szCs w:val="26"/>
        </w:rPr>
        <w:t xml:space="preserve"> </w:t>
      </w:r>
      <w:r w:rsidRPr="00487E4C">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в системе теплоснабжения </w:t>
      </w:r>
      <w:r w:rsidRPr="00487E4C">
        <w:rPr>
          <w:rFonts w:ascii="Times New Roman" w:eastAsia="Calibri" w:hAnsi="Times New Roman" w:cs="Times New Roman"/>
          <w:sz w:val="28"/>
          <w:szCs w:val="28"/>
        </w:rPr>
        <w:t>м</w:t>
      </w:r>
      <w:r w:rsidRPr="00487E4C">
        <w:rPr>
          <w:rFonts w:ascii="Times New Roman" w:eastAsia="Calibri" w:hAnsi="Times New Roman" w:cs="Times New Roman"/>
          <w:bCs/>
          <w:sz w:val="28"/>
          <w:szCs w:val="28"/>
        </w:rPr>
        <w:t xml:space="preserve">униципального образования </w:t>
      </w:r>
      <w:r w:rsidR="00947A01" w:rsidRPr="00947A01">
        <w:rPr>
          <w:rFonts w:ascii="Times New Roman" w:eastAsia="Calibri" w:hAnsi="Times New Roman" w:cs="Times New Roman"/>
          <w:sz w:val="28"/>
          <w:szCs w:val="28"/>
        </w:rPr>
        <w:t>город Зеленогорск Красноярского края</w:t>
      </w:r>
      <w:r w:rsidRPr="00487E4C">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представлено в таблице </w:t>
      </w:r>
      <w:r w:rsidRPr="00487E4C">
        <w:rPr>
          <w:rFonts w:ascii="Times New Roman" w:eastAsia="Calibri" w:hAnsi="Times New Roman" w:cs="Times New Roman"/>
          <w:sz w:val="28"/>
          <w:szCs w:val="28"/>
        </w:rPr>
        <w:fldChar w:fldCharType="begin"/>
      </w:r>
      <w:r w:rsidRPr="00487E4C">
        <w:rPr>
          <w:rFonts w:ascii="Times New Roman" w:eastAsia="Calibri" w:hAnsi="Times New Roman" w:cs="Times New Roman"/>
          <w:sz w:val="28"/>
          <w:szCs w:val="28"/>
        </w:rPr>
        <w:instrText xml:space="preserve"> REF _Ref190963720 \h  \* MERGEFORMAT </w:instrText>
      </w:r>
      <w:r w:rsidRPr="00487E4C">
        <w:rPr>
          <w:rFonts w:ascii="Times New Roman" w:eastAsia="Calibri" w:hAnsi="Times New Roman" w:cs="Times New Roman"/>
          <w:sz w:val="28"/>
          <w:szCs w:val="28"/>
        </w:rPr>
      </w:r>
      <w:r w:rsidRPr="00487E4C">
        <w:rPr>
          <w:rFonts w:ascii="Times New Roman" w:eastAsia="Calibri" w:hAnsi="Times New Roman" w:cs="Times New Roman"/>
          <w:sz w:val="28"/>
          <w:szCs w:val="28"/>
        </w:rPr>
        <w:fldChar w:fldCharType="separate"/>
      </w:r>
      <w:r w:rsidR="00656DA5" w:rsidRPr="00656DA5">
        <w:rPr>
          <w:rFonts w:ascii="Times New Roman" w:eastAsia="Calibri" w:hAnsi="Times New Roman" w:cs="Times New Roman"/>
          <w:bCs/>
          <w:noProof/>
          <w:sz w:val="28"/>
          <w:szCs w:val="28"/>
        </w:rPr>
        <w:t>Таблица</w:t>
      </w:r>
      <w:r w:rsidR="00656DA5" w:rsidRPr="00487E4C">
        <w:rPr>
          <w:rFonts w:ascii="Times New Roman" w:eastAsia="Calibri" w:hAnsi="Times New Roman" w:cs="Times New Roman"/>
          <w:b/>
          <w:bCs/>
          <w:sz w:val="28"/>
          <w:szCs w:val="28"/>
        </w:rPr>
        <w:t xml:space="preserve"> </w:t>
      </w:r>
      <w:r w:rsidRPr="00487E4C">
        <w:rPr>
          <w:rFonts w:ascii="Times New Roman" w:eastAsia="Calibri" w:hAnsi="Times New Roman" w:cs="Times New Roman"/>
          <w:sz w:val="28"/>
          <w:szCs w:val="28"/>
        </w:rPr>
        <w:fldChar w:fldCharType="end"/>
      </w:r>
      <w:r w:rsidRPr="00487E4C">
        <w:rPr>
          <w:rFonts w:ascii="Times New Roman" w:eastAsia="Times New Roman" w:hAnsi="Times New Roman" w:cs="Times New Roman"/>
          <w:sz w:val="28"/>
          <w:szCs w:val="28"/>
          <w:lang w:eastAsia="ru-RU"/>
        </w:rPr>
        <w:t>.</w:t>
      </w:r>
    </w:p>
    <w:p w:rsidR="00487E4C" w:rsidRPr="00487E4C" w:rsidRDefault="00487E4C" w:rsidP="00487E4C">
      <w:pPr>
        <w:spacing w:after="0"/>
        <w:ind w:firstLine="567"/>
        <w:jc w:val="both"/>
        <w:rPr>
          <w:rFonts w:ascii="Times New Roman" w:eastAsia="Times New Roman" w:hAnsi="Times New Roman" w:cs="Times New Roman"/>
          <w:sz w:val="28"/>
          <w:szCs w:val="28"/>
          <w:lang w:eastAsia="ru-RU"/>
        </w:rPr>
      </w:pPr>
      <w:r w:rsidRPr="00487E4C">
        <w:rPr>
          <w:rFonts w:ascii="Times New Roman" w:eastAsia="Times New Roman" w:hAnsi="Times New Roman" w:cs="Times New Roman"/>
          <w:sz w:val="28"/>
          <w:szCs w:val="28"/>
          <w:lang w:eastAsia="ru-RU"/>
        </w:rPr>
        <w:t xml:space="preserve"> </w:t>
      </w:r>
    </w:p>
    <w:p w:rsidR="00487E4C" w:rsidRPr="00487E4C" w:rsidRDefault="00487E4C" w:rsidP="00487E4C">
      <w:pPr>
        <w:spacing w:after="0" w:line="240" w:lineRule="auto"/>
        <w:ind w:firstLine="567"/>
        <w:jc w:val="both"/>
        <w:rPr>
          <w:rFonts w:ascii="Times New Roman" w:eastAsia="Times New Roman" w:hAnsi="Times New Roman" w:cs="Times New Roman"/>
          <w:sz w:val="28"/>
          <w:szCs w:val="28"/>
          <w:lang w:eastAsia="ru-RU"/>
        </w:rPr>
      </w:pPr>
      <w:bookmarkStart w:id="17" w:name="_Ref190963720"/>
      <w:bookmarkStart w:id="18" w:name="_Toc191049799"/>
      <w:r w:rsidRPr="00487E4C">
        <w:rPr>
          <w:rFonts w:ascii="Times New Roman" w:eastAsia="Calibri" w:hAnsi="Times New Roman" w:cs="Times New Roman"/>
          <w:b/>
          <w:bCs/>
          <w:sz w:val="28"/>
          <w:szCs w:val="28"/>
        </w:rPr>
        <w:t xml:space="preserve">Таблица </w:t>
      </w:r>
      <w:bookmarkEnd w:id="17"/>
      <w:r w:rsidR="00947A01">
        <w:rPr>
          <w:rFonts w:ascii="Times New Roman" w:eastAsia="Calibri" w:hAnsi="Times New Roman" w:cs="Times New Roman"/>
          <w:b/>
          <w:bCs/>
          <w:noProof/>
          <w:sz w:val="28"/>
          <w:szCs w:val="28"/>
        </w:rPr>
        <w:t>7.</w:t>
      </w:r>
      <w:r w:rsidRPr="00487E4C">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Количество сил и средств в </w:t>
      </w:r>
      <w:r w:rsidR="00947A01" w:rsidRPr="00487E4C">
        <w:rPr>
          <w:rFonts w:ascii="Times New Roman" w:eastAsia="Times New Roman" w:hAnsi="Times New Roman" w:cs="Times New Roman"/>
          <w:bCs/>
          <w:sz w:val="28"/>
          <w:szCs w:val="28"/>
          <w:lang w:eastAsia="ru-RU"/>
        </w:rPr>
        <w:t xml:space="preserve">филиале </w:t>
      </w:r>
      <w:r w:rsidR="00947A01" w:rsidRPr="00487E4C">
        <w:rPr>
          <w:rFonts w:ascii="Times New Roman" w:eastAsia="Calibri" w:hAnsi="Times New Roman" w:cs="Times New Roman"/>
          <w:sz w:val="28"/>
          <w:szCs w:val="28"/>
        </w:rPr>
        <w:t>АО Енисейская ТГК (ТГК-13) - Красноярская ГРЭС-2»</w:t>
      </w:r>
      <w:r w:rsidR="00947A01">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в системе теплоснабжения </w:t>
      </w:r>
      <w:r w:rsidRPr="00487E4C">
        <w:rPr>
          <w:rFonts w:ascii="Times New Roman" w:eastAsia="Calibri" w:hAnsi="Times New Roman" w:cs="Times New Roman"/>
          <w:sz w:val="28"/>
          <w:szCs w:val="28"/>
        </w:rPr>
        <w:t>м</w:t>
      </w:r>
      <w:r w:rsidRPr="00487E4C">
        <w:rPr>
          <w:rFonts w:ascii="Times New Roman" w:eastAsia="Calibri" w:hAnsi="Times New Roman" w:cs="Times New Roman"/>
          <w:bCs/>
          <w:sz w:val="28"/>
          <w:szCs w:val="28"/>
        </w:rPr>
        <w:t xml:space="preserve">униципального образования </w:t>
      </w:r>
      <w:bookmarkEnd w:id="18"/>
      <w:r w:rsidR="00947A01" w:rsidRPr="00947A01">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4196"/>
        <w:gridCol w:w="2149"/>
        <w:gridCol w:w="1734"/>
        <w:gridCol w:w="1725"/>
      </w:tblGrid>
      <w:tr w:rsidR="00487E4C" w:rsidRPr="00487E4C" w:rsidTr="009F7035">
        <w:trPr>
          <w:trHeight w:val="240"/>
          <w:tblHeader/>
        </w:trPr>
        <w:tc>
          <w:tcPr>
            <w:tcW w:w="4196" w:type="dxa"/>
            <w:vMerge w:val="restart"/>
            <w:vAlign w:val="center"/>
          </w:tcPr>
          <w:p w:rsidR="00487E4C" w:rsidRPr="00487E4C" w:rsidRDefault="00487E4C" w:rsidP="00487E4C">
            <w:pPr>
              <w:widowControl w:val="0"/>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 xml:space="preserve">Наименование организации </w:t>
            </w:r>
            <w:r w:rsidRPr="00487E4C">
              <w:rPr>
                <w:rFonts w:ascii="Times New Roman" w:eastAsia="Calibri" w:hAnsi="Times New Roman" w:cs="Times New Roman"/>
                <w:b/>
                <w:sz w:val="24"/>
                <w:szCs w:val="24"/>
                <w:lang w:eastAsia="ru-RU"/>
              </w:rPr>
              <w:t>(</w:t>
            </w:r>
            <w:r w:rsidRPr="00487E4C">
              <w:rPr>
                <w:rFonts w:ascii="Times New Roman" w:eastAsia="Times New Roman" w:hAnsi="Times New Roman" w:cs="Times New Roman"/>
                <w:b/>
                <w:sz w:val="24"/>
                <w:szCs w:val="24"/>
                <w:lang w:eastAsia="ru-RU"/>
              </w:rPr>
              <w:t>учреждения), адрес места расположения</w:t>
            </w:r>
          </w:p>
        </w:tc>
        <w:tc>
          <w:tcPr>
            <w:tcW w:w="2149" w:type="dxa"/>
            <w:vMerge w:val="restart"/>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Функциональная группа</w:t>
            </w:r>
          </w:p>
        </w:tc>
        <w:tc>
          <w:tcPr>
            <w:tcW w:w="3426" w:type="dxa"/>
            <w:gridSpan w:val="2"/>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Выделяемые</w:t>
            </w:r>
          </w:p>
        </w:tc>
      </w:tr>
      <w:tr w:rsidR="00487E4C" w:rsidRPr="00487E4C" w:rsidTr="009F7035">
        <w:trPr>
          <w:trHeight w:val="240"/>
          <w:tblHeader/>
        </w:trPr>
        <w:tc>
          <w:tcPr>
            <w:tcW w:w="4196" w:type="dxa"/>
            <w:vMerge/>
            <w:vAlign w:val="center"/>
          </w:tcPr>
          <w:p w:rsidR="00487E4C" w:rsidRPr="00487E4C" w:rsidRDefault="00487E4C" w:rsidP="00487E4C">
            <w:pPr>
              <w:widowControl w:val="0"/>
              <w:suppressAutoHyphens/>
              <w:jc w:val="center"/>
              <w:rPr>
                <w:rFonts w:ascii="Times New Roman" w:eastAsia="Times New Roman" w:hAnsi="Times New Roman" w:cs="Times New Roman"/>
                <w:b/>
                <w:sz w:val="24"/>
                <w:szCs w:val="24"/>
                <w:lang w:eastAsia="ru-RU"/>
              </w:rPr>
            </w:pPr>
          </w:p>
        </w:tc>
        <w:tc>
          <w:tcPr>
            <w:tcW w:w="2149" w:type="dxa"/>
            <w:vMerge/>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701"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силы</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средства</w:t>
            </w:r>
          </w:p>
        </w:tc>
      </w:tr>
      <w:tr w:rsidR="00487E4C" w:rsidRPr="00487E4C" w:rsidTr="009F7035">
        <w:tc>
          <w:tcPr>
            <w:tcW w:w="4196" w:type="dxa"/>
            <w:vMerge w:val="restart"/>
            <w:vAlign w:val="center"/>
          </w:tcPr>
          <w:p w:rsidR="00487E4C" w:rsidRPr="00487E4C" w:rsidRDefault="00947A01" w:rsidP="00947A01">
            <w:pPr>
              <w:widowControl w:val="0"/>
              <w:tabs>
                <w:tab w:val="left" w:pos="723"/>
                <w:tab w:val="left" w:pos="888"/>
              </w:tabs>
              <w:suppressAutoHyphens/>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Ф</w:t>
            </w:r>
            <w:r w:rsidR="00487E4C">
              <w:rPr>
                <w:rFonts w:ascii="Times New Roman" w:eastAsia="Times New Roman" w:hAnsi="Times New Roman" w:cs="Times New Roman"/>
                <w:bCs/>
                <w:sz w:val="24"/>
                <w:szCs w:val="24"/>
                <w:lang w:eastAsia="ru-RU"/>
              </w:rPr>
              <w:t xml:space="preserve">илиал </w:t>
            </w:r>
            <w:r w:rsidR="00487E4C" w:rsidRPr="00B40955">
              <w:rPr>
                <w:rFonts w:ascii="Times New Roman" w:eastAsia="Calibri" w:hAnsi="Times New Roman" w:cs="Times New Roman"/>
                <w:sz w:val="26"/>
                <w:szCs w:val="26"/>
              </w:rPr>
              <w:t>АО Енисейская ТГК (ТГК-13) - Красноярская ГРЭС-2»</w:t>
            </w:r>
            <w:r w:rsidR="00487E4C">
              <w:rPr>
                <w:rFonts w:ascii="Times New Roman" w:eastAsia="Calibri" w:hAnsi="Times New Roman" w:cs="Times New Roman"/>
                <w:sz w:val="26"/>
                <w:szCs w:val="26"/>
              </w:rPr>
              <w:t>,</w:t>
            </w:r>
            <w:r w:rsidR="00487E4C" w:rsidRPr="00AD04E7">
              <w:rPr>
                <w:rFonts w:ascii="Times New Roman" w:hAnsi="Times New Roman" w:cs="Times New Roman"/>
                <w:sz w:val="24"/>
                <w:szCs w:val="24"/>
                <w:shd w:val="clear" w:color="auto" w:fill="FFFFFF"/>
              </w:rPr>
              <w:t xml:space="preserve"> г. Зеленогорск,</w:t>
            </w:r>
            <w:r w:rsidR="00487E4C">
              <w:rPr>
                <w:rFonts w:ascii="Times New Roman" w:hAnsi="Times New Roman" w:cs="Times New Roman"/>
                <w:sz w:val="24"/>
                <w:szCs w:val="24"/>
                <w:shd w:val="clear" w:color="auto" w:fill="FFFFFF"/>
              </w:rPr>
              <w:t xml:space="preserve"> ул. Первая Промышленная, 2 </w:t>
            </w:r>
            <w:r w:rsidR="00487E4C">
              <w:rPr>
                <w:rFonts w:ascii="Times New Roman" w:eastAsia="Calibri" w:hAnsi="Times New Roman" w:cs="Times New Roman"/>
                <w:sz w:val="26"/>
                <w:szCs w:val="26"/>
              </w:rPr>
              <w:t xml:space="preserve"> </w:t>
            </w:r>
          </w:p>
        </w:tc>
        <w:tc>
          <w:tcPr>
            <w:tcW w:w="2149"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диспетчерская служба (круглосуточно)</w:t>
            </w:r>
          </w:p>
        </w:tc>
        <w:tc>
          <w:tcPr>
            <w:tcW w:w="1701" w:type="dxa"/>
            <w:vAlign w:val="center"/>
          </w:tcPr>
          <w:p w:rsidR="00487E4C" w:rsidRPr="00487E4C" w:rsidRDefault="00FA5EC5" w:rsidP="00FA5EC5">
            <w:pPr>
              <w:widowControl w:val="0"/>
              <w:tabs>
                <w:tab w:val="left" w:pos="723"/>
                <w:tab w:val="left" w:pos="888"/>
              </w:tabs>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Коммерческий </w:t>
            </w:r>
            <w:r w:rsidR="00487E4C" w:rsidRPr="00487E4C">
              <w:rPr>
                <w:rFonts w:ascii="Times New Roman" w:eastAsia="Times New Roman" w:hAnsi="Times New Roman" w:cs="Times New Roman"/>
                <w:sz w:val="24"/>
                <w:szCs w:val="24"/>
                <w:lang w:eastAsia="ru-RU"/>
              </w:rPr>
              <w:t xml:space="preserve"> диспетчер </w:t>
            </w:r>
            <w:r>
              <w:rPr>
                <w:rFonts w:ascii="Times New Roman" w:eastAsia="Times New Roman" w:hAnsi="Times New Roman" w:cs="Times New Roman"/>
                <w:sz w:val="24"/>
                <w:szCs w:val="24"/>
                <w:lang w:eastAsia="ru-RU"/>
              </w:rPr>
              <w:t>СГК</w:t>
            </w:r>
            <w:r w:rsidR="00487E4C" w:rsidRPr="00487E4C">
              <w:rPr>
                <w:rFonts w:ascii="Times New Roman" w:eastAsia="Times New Roman" w:hAnsi="Times New Roman" w:cs="Times New Roman"/>
                <w:sz w:val="24"/>
                <w:szCs w:val="24"/>
                <w:lang w:eastAsia="ru-RU"/>
              </w:rPr>
              <w:t xml:space="preserve">- </w:t>
            </w:r>
            <w:r w:rsidR="00947A01">
              <w:rPr>
                <w:rFonts w:ascii="Times New Roman" w:eastAsia="Times New Roman" w:hAnsi="Times New Roman" w:cs="Times New Roman"/>
                <w:sz w:val="24"/>
                <w:szCs w:val="24"/>
                <w:lang w:eastAsia="ru-RU"/>
              </w:rPr>
              <w:t>2</w:t>
            </w:r>
            <w:r w:rsidR="00487E4C" w:rsidRPr="00487E4C">
              <w:rPr>
                <w:rFonts w:ascii="Times New Roman" w:eastAsia="Times New Roman" w:hAnsi="Times New Roman" w:cs="Times New Roman"/>
                <w:sz w:val="24"/>
                <w:szCs w:val="24"/>
                <w:lang w:eastAsia="ru-RU"/>
              </w:rPr>
              <w:t xml:space="preserve"> чел.</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487E4C" w:rsidRPr="00487E4C" w:rsidTr="009F7035">
        <w:tc>
          <w:tcPr>
            <w:tcW w:w="4196" w:type="dxa"/>
            <w:vMerge/>
          </w:tcPr>
          <w:p w:rsidR="00487E4C" w:rsidRPr="00487E4C" w:rsidRDefault="00487E4C" w:rsidP="00487E4C">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49" w:type="dxa"/>
            <w:vAlign w:val="center"/>
          </w:tcPr>
          <w:p w:rsidR="00487E4C" w:rsidRPr="00487E4C" w:rsidRDefault="00487E4C" w:rsidP="00487E4C">
            <w:pPr>
              <w:widowControl w:val="0"/>
              <w:tabs>
                <w:tab w:val="left" w:pos="723"/>
                <w:tab w:val="left" w:pos="888"/>
              </w:tabs>
              <w:suppressAutoHyphens/>
              <w:spacing w:beforeAutospacing="1" w:afterAutospacing="1"/>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аварийно-ремонтная бригада (круглосуточно)</w:t>
            </w:r>
          </w:p>
        </w:tc>
        <w:tc>
          <w:tcPr>
            <w:tcW w:w="1701" w:type="dxa"/>
            <w:vAlign w:val="center"/>
          </w:tcPr>
          <w:p w:rsidR="00FA5EC5" w:rsidRDefault="00487E4C" w:rsidP="00947A01">
            <w:pPr>
              <w:widowControl w:val="0"/>
              <w:tabs>
                <w:tab w:val="left" w:pos="723"/>
                <w:tab w:val="left" w:pos="888"/>
              </w:tabs>
              <w:suppressAutoHyphens/>
              <w:ind w:left="-33" w:right="-54"/>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состав: </w:t>
            </w:r>
            <w:r w:rsidR="00FA5EC5">
              <w:rPr>
                <w:rFonts w:ascii="Times New Roman" w:eastAsia="Times New Roman" w:hAnsi="Times New Roman" w:cs="Times New Roman"/>
                <w:sz w:val="24"/>
                <w:szCs w:val="24"/>
                <w:lang w:eastAsia="ru-RU"/>
              </w:rPr>
              <w:t>начальник смены</w:t>
            </w:r>
            <w:r w:rsidR="003763D6">
              <w:rPr>
                <w:rFonts w:ascii="Times New Roman" w:eastAsia="Times New Roman" w:hAnsi="Times New Roman" w:cs="Times New Roman"/>
                <w:sz w:val="24"/>
                <w:szCs w:val="24"/>
                <w:lang w:eastAsia="ru-RU"/>
              </w:rPr>
              <w:t xml:space="preserve"> – 1 чел, </w:t>
            </w:r>
            <w:r w:rsidR="00FA5EC5">
              <w:rPr>
                <w:rFonts w:ascii="Times New Roman" w:eastAsia="Times New Roman" w:hAnsi="Times New Roman" w:cs="Times New Roman"/>
                <w:sz w:val="24"/>
                <w:szCs w:val="24"/>
                <w:lang w:eastAsia="ru-RU"/>
              </w:rPr>
              <w:t xml:space="preserve"> </w:t>
            </w:r>
          </w:p>
          <w:p w:rsidR="00487E4C" w:rsidRPr="00487E4C" w:rsidRDefault="00487E4C" w:rsidP="00947A01">
            <w:pPr>
              <w:widowControl w:val="0"/>
              <w:tabs>
                <w:tab w:val="left" w:pos="723"/>
                <w:tab w:val="left" w:pos="888"/>
              </w:tabs>
              <w:suppressAutoHyphens/>
              <w:ind w:left="-33" w:right="-54"/>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мастер – </w:t>
            </w:r>
            <w:r w:rsidR="00947A01">
              <w:rPr>
                <w:rFonts w:ascii="Times New Roman" w:eastAsia="Times New Roman" w:hAnsi="Times New Roman" w:cs="Times New Roman"/>
                <w:sz w:val="24"/>
                <w:szCs w:val="24"/>
                <w:lang w:eastAsia="ru-RU"/>
              </w:rPr>
              <w:t>4</w:t>
            </w:r>
            <w:r w:rsidRPr="00487E4C">
              <w:rPr>
                <w:rFonts w:ascii="Times New Roman" w:eastAsia="Times New Roman" w:hAnsi="Times New Roman" w:cs="Times New Roman"/>
                <w:sz w:val="24"/>
                <w:szCs w:val="24"/>
                <w:lang w:eastAsia="ru-RU"/>
              </w:rPr>
              <w:t xml:space="preserve"> чел.; водитель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слесарь сантехник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сварщик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электромонтер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w:t>
            </w:r>
          </w:p>
        </w:tc>
        <w:tc>
          <w:tcPr>
            <w:tcW w:w="1725" w:type="dxa"/>
            <w:vAlign w:val="center"/>
          </w:tcPr>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автомобиль самосвал - 1 ед.; передвижная ремонтная мастерская   - 1 ед.; экскаватор - 1 ед.; бензиновый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передвижной сварочный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lastRenderedPageBreak/>
              <w:t>ацетиленовый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газовые баллоны – 1 комплект</w:t>
            </w:r>
          </w:p>
        </w:tc>
      </w:tr>
      <w:tr w:rsidR="00487E4C" w:rsidRPr="00487E4C" w:rsidTr="009F7035">
        <w:tc>
          <w:tcPr>
            <w:tcW w:w="4196" w:type="dxa"/>
            <w:vMerge/>
          </w:tcPr>
          <w:p w:rsidR="00487E4C" w:rsidRPr="00487E4C" w:rsidRDefault="00487E4C" w:rsidP="00487E4C">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49" w:type="dxa"/>
          </w:tcPr>
          <w:p w:rsidR="00487E4C" w:rsidRPr="00487E4C" w:rsidRDefault="00487E4C" w:rsidP="00487E4C">
            <w:pPr>
              <w:widowControl w:val="0"/>
              <w:tabs>
                <w:tab w:val="left" w:pos="723"/>
                <w:tab w:val="left" w:pos="888"/>
              </w:tabs>
              <w:suppressAutoHyphens/>
              <w:ind w:right="-70"/>
              <w:jc w:val="both"/>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Оперативный персонал на котельных (круглосуточно)</w:t>
            </w:r>
          </w:p>
        </w:tc>
        <w:tc>
          <w:tcPr>
            <w:tcW w:w="1701" w:type="dxa"/>
            <w:vAlign w:val="center"/>
          </w:tcPr>
          <w:p w:rsidR="00487E4C" w:rsidRPr="00487E4C" w:rsidRDefault="00487E4C" w:rsidP="00947A01">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состав: оператор котельной - </w:t>
            </w:r>
            <w:r w:rsidR="00947A01">
              <w:rPr>
                <w:rFonts w:ascii="Times New Roman" w:eastAsia="Times New Roman" w:hAnsi="Times New Roman" w:cs="Times New Roman"/>
                <w:sz w:val="24"/>
                <w:szCs w:val="24"/>
                <w:lang w:eastAsia="ru-RU"/>
              </w:rPr>
              <w:t>2</w:t>
            </w:r>
            <w:r w:rsidRPr="00487E4C">
              <w:rPr>
                <w:rFonts w:ascii="Times New Roman" w:eastAsia="Times New Roman" w:hAnsi="Times New Roman" w:cs="Times New Roman"/>
                <w:sz w:val="24"/>
                <w:szCs w:val="24"/>
                <w:lang w:eastAsia="ru-RU"/>
              </w:rPr>
              <w:t xml:space="preserve"> ед.; оператор ХВО – </w:t>
            </w:r>
            <w:r w:rsidR="00947A01">
              <w:rPr>
                <w:rFonts w:ascii="Times New Roman" w:eastAsia="Times New Roman" w:hAnsi="Times New Roman" w:cs="Times New Roman"/>
                <w:sz w:val="24"/>
                <w:szCs w:val="24"/>
                <w:lang w:eastAsia="ru-RU"/>
              </w:rPr>
              <w:t xml:space="preserve">2 </w:t>
            </w:r>
            <w:r w:rsidRPr="00487E4C">
              <w:rPr>
                <w:rFonts w:ascii="Times New Roman" w:eastAsia="Times New Roman" w:hAnsi="Times New Roman" w:cs="Times New Roman"/>
                <w:sz w:val="24"/>
                <w:szCs w:val="24"/>
                <w:lang w:eastAsia="ru-RU"/>
              </w:rPr>
              <w:t>ед.</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средства связи на рабочем месте</w:t>
            </w:r>
          </w:p>
        </w:tc>
      </w:tr>
    </w:tbl>
    <w:p w:rsidR="007F7592" w:rsidRDefault="007F759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478F" w:rsidRDefault="00E0478F" w:rsidP="00E0478F">
      <w:pPr>
        <w:spacing w:after="0"/>
        <w:ind w:firstLine="567"/>
        <w:jc w:val="both"/>
        <w:rPr>
          <w:rFonts w:ascii="Times New Roman" w:eastAsia="Times New Roman" w:hAnsi="Times New Roman" w:cs="Times New Roman"/>
          <w:sz w:val="28"/>
          <w:szCs w:val="28"/>
          <w:lang w:eastAsia="ru-RU"/>
        </w:rPr>
      </w:pPr>
      <w:r w:rsidRPr="00E0478F">
        <w:rPr>
          <w:rFonts w:ascii="Times New Roman" w:eastAsia="Times New Roman" w:hAnsi="Times New Roman" w:cs="Times New Roman"/>
          <w:sz w:val="28"/>
          <w:szCs w:val="28"/>
          <w:lang w:eastAsia="ru-RU"/>
        </w:rPr>
        <w:t xml:space="preserve">3.2.3.3. Количество сил и средств в </w:t>
      </w:r>
      <w:r w:rsidRPr="00E0478F">
        <w:rPr>
          <w:rFonts w:ascii="Times New Roman" w:eastAsia="Times New Roman" w:hAnsi="Times New Roman" w:cs="Times New Roman"/>
          <w:bCs/>
          <w:sz w:val="28"/>
          <w:szCs w:val="28"/>
          <w:lang w:eastAsia="ru-RU"/>
        </w:rPr>
        <w:t>ООО «ТЭК 45»</w:t>
      </w:r>
      <w:r>
        <w:rPr>
          <w:rFonts w:ascii="Times New Roman" w:eastAsia="Times New Roman" w:hAnsi="Times New Roman" w:cs="Times New Roman"/>
          <w:bCs/>
          <w:sz w:val="24"/>
          <w:szCs w:val="24"/>
          <w:lang w:eastAsia="ru-RU"/>
        </w:rPr>
        <w:t xml:space="preserve"> </w:t>
      </w:r>
      <w:r w:rsidRPr="00E0478F">
        <w:rPr>
          <w:rFonts w:ascii="Times New Roman" w:eastAsia="Times New Roman" w:hAnsi="Times New Roman" w:cs="Times New Roman"/>
          <w:sz w:val="28"/>
          <w:szCs w:val="28"/>
          <w:lang w:eastAsia="ru-RU"/>
        </w:rPr>
        <w:t xml:space="preserve">для выполнения работ                                        по локализации и ликвидации последствий аварийных ситуаций в системе теплоснабжения </w:t>
      </w:r>
      <w:r w:rsidRPr="00E0478F">
        <w:rPr>
          <w:rFonts w:ascii="Times New Roman" w:eastAsia="Calibri" w:hAnsi="Times New Roman" w:cs="Times New Roman"/>
          <w:sz w:val="28"/>
          <w:szCs w:val="28"/>
        </w:rPr>
        <w:t>м</w:t>
      </w:r>
      <w:r w:rsidRPr="00E0478F">
        <w:rPr>
          <w:rFonts w:ascii="Times New Roman" w:eastAsia="Calibri" w:hAnsi="Times New Roman" w:cs="Times New Roman"/>
          <w:bCs/>
          <w:sz w:val="28"/>
          <w:szCs w:val="28"/>
        </w:rPr>
        <w:t xml:space="preserve">униципального образования </w:t>
      </w:r>
      <w:r w:rsidRPr="00E0478F">
        <w:rPr>
          <w:rFonts w:ascii="Times New Roman" w:eastAsia="Calibri" w:hAnsi="Times New Roman" w:cs="Times New Roman"/>
          <w:sz w:val="28"/>
          <w:szCs w:val="28"/>
        </w:rPr>
        <w:t xml:space="preserve">город Зеленогорск Красноярского края </w:t>
      </w:r>
      <w:r w:rsidRPr="00E0478F">
        <w:rPr>
          <w:rFonts w:ascii="Times New Roman" w:eastAsia="Times New Roman" w:hAnsi="Times New Roman" w:cs="Times New Roman"/>
          <w:sz w:val="28"/>
          <w:szCs w:val="28"/>
          <w:lang w:eastAsia="ru-RU"/>
        </w:rPr>
        <w:t>представлено в таблице</w:t>
      </w:r>
      <w:r w:rsidRPr="00E0478F">
        <w:rPr>
          <w:rFonts w:ascii="Times New Roman" w:eastAsia="Calibri" w:hAnsi="Times New Roman" w:cs="Times New Roman"/>
          <w:sz w:val="28"/>
          <w:szCs w:val="28"/>
        </w:rPr>
        <w:fldChar w:fldCharType="begin"/>
      </w:r>
      <w:r w:rsidRPr="00E0478F">
        <w:rPr>
          <w:rFonts w:ascii="Times New Roman" w:eastAsia="Calibri" w:hAnsi="Times New Roman" w:cs="Times New Roman"/>
          <w:sz w:val="28"/>
          <w:szCs w:val="28"/>
        </w:rPr>
        <w:instrText xml:space="preserve"> REF _Ref189748564 \h  \* MERGEFORMAT </w:instrText>
      </w:r>
      <w:r w:rsidRPr="00E0478F">
        <w:rPr>
          <w:rFonts w:ascii="Times New Roman" w:eastAsia="Calibri" w:hAnsi="Times New Roman" w:cs="Times New Roman"/>
          <w:sz w:val="28"/>
          <w:szCs w:val="28"/>
        </w:rPr>
      </w:r>
      <w:r w:rsidRPr="00E0478F">
        <w:rPr>
          <w:rFonts w:ascii="Times New Roman" w:eastAsia="Calibri" w:hAnsi="Times New Roman" w:cs="Times New Roman"/>
          <w:sz w:val="28"/>
          <w:szCs w:val="28"/>
        </w:rPr>
        <w:fldChar w:fldCharType="separate"/>
      </w:r>
      <w:r w:rsidR="00656DA5" w:rsidRPr="00656DA5">
        <w:rPr>
          <w:rFonts w:ascii="Times New Roman" w:eastAsia="Calibri" w:hAnsi="Times New Roman" w:cs="Times New Roman"/>
          <w:bCs/>
          <w:vanish/>
          <w:sz w:val="28"/>
          <w:szCs w:val="28"/>
        </w:rPr>
        <w:t>Таблица</w:t>
      </w:r>
      <w:r w:rsidR="00656DA5" w:rsidRPr="00E0478F">
        <w:rPr>
          <w:rFonts w:ascii="Times New Roman" w:eastAsia="Calibri" w:hAnsi="Times New Roman" w:cs="Times New Roman"/>
          <w:bCs/>
          <w:noProof/>
          <w:sz w:val="28"/>
          <w:szCs w:val="28"/>
        </w:rPr>
        <w:t xml:space="preserve"> </w:t>
      </w:r>
      <w:r w:rsidRPr="00E0478F">
        <w:rPr>
          <w:rFonts w:ascii="Times New Roman" w:eastAsia="Calibri" w:hAnsi="Times New Roman" w:cs="Times New Roman"/>
          <w:sz w:val="28"/>
          <w:szCs w:val="28"/>
        </w:rPr>
        <w:fldChar w:fldCharType="end"/>
      </w:r>
      <w:r w:rsidRPr="00E0478F">
        <w:rPr>
          <w:rFonts w:ascii="Times New Roman" w:eastAsia="Times New Roman" w:hAnsi="Times New Roman" w:cs="Times New Roman"/>
          <w:sz w:val="28"/>
          <w:szCs w:val="28"/>
          <w:lang w:eastAsia="ru-RU"/>
        </w:rPr>
        <w:t>.</w:t>
      </w:r>
    </w:p>
    <w:p w:rsidR="00E0478F" w:rsidRPr="00E0478F" w:rsidRDefault="00E0478F" w:rsidP="00E0478F">
      <w:pPr>
        <w:spacing w:after="0"/>
        <w:ind w:firstLine="567"/>
        <w:jc w:val="both"/>
        <w:rPr>
          <w:rFonts w:ascii="Times New Roman" w:eastAsia="Times New Roman" w:hAnsi="Times New Roman" w:cs="Times New Roman"/>
          <w:sz w:val="28"/>
          <w:szCs w:val="28"/>
          <w:lang w:eastAsia="ru-RU"/>
        </w:rPr>
      </w:pPr>
    </w:p>
    <w:p w:rsidR="00E0478F" w:rsidRDefault="00E0478F" w:rsidP="00E0478F">
      <w:pPr>
        <w:spacing w:after="0" w:line="240" w:lineRule="auto"/>
        <w:ind w:firstLine="567"/>
        <w:jc w:val="both"/>
        <w:rPr>
          <w:rFonts w:ascii="Times New Roman" w:eastAsia="Calibri" w:hAnsi="Times New Roman" w:cs="Times New Roman"/>
          <w:sz w:val="28"/>
          <w:szCs w:val="28"/>
        </w:rPr>
      </w:pPr>
      <w:bookmarkStart w:id="19" w:name="_Ref189748564"/>
      <w:bookmarkStart w:id="20" w:name="_Toc191049800"/>
      <w:r w:rsidRPr="00E0478F">
        <w:rPr>
          <w:rFonts w:ascii="Times New Roman" w:eastAsia="Calibri" w:hAnsi="Times New Roman" w:cs="Times New Roman"/>
          <w:bCs/>
          <w:sz w:val="28"/>
          <w:szCs w:val="28"/>
        </w:rPr>
        <w:t xml:space="preserve">Таблица </w:t>
      </w:r>
      <w:bookmarkEnd w:id="19"/>
      <w:r w:rsidRPr="00E0478F">
        <w:rPr>
          <w:rFonts w:ascii="Times New Roman" w:eastAsia="Calibri" w:hAnsi="Times New Roman" w:cs="Times New Roman"/>
          <w:bCs/>
          <w:noProof/>
          <w:sz w:val="28"/>
          <w:szCs w:val="28"/>
        </w:rPr>
        <w:t>8.</w:t>
      </w:r>
      <w:r w:rsidRPr="00E0478F">
        <w:rPr>
          <w:rFonts w:ascii="Times New Roman" w:eastAsia="Calibri" w:hAnsi="Times New Roman" w:cs="Times New Roman"/>
          <w:sz w:val="28"/>
          <w:szCs w:val="28"/>
        </w:rPr>
        <w:t xml:space="preserve"> </w:t>
      </w:r>
      <w:r w:rsidRPr="00E0478F">
        <w:rPr>
          <w:rFonts w:ascii="Times New Roman" w:eastAsia="Times New Roman" w:hAnsi="Times New Roman" w:cs="Times New Roman"/>
          <w:sz w:val="28"/>
          <w:szCs w:val="28"/>
          <w:lang w:eastAsia="ru-RU"/>
        </w:rPr>
        <w:t xml:space="preserve">Количество сил и средств в </w:t>
      </w:r>
      <w:r w:rsidRPr="00E0478F">
        <w:rPr>
          <w:rFonts w:ascii="Times New Roman" w:eastAsia="Times New Roman" w:hAnsi="Times New Roman" w:cs="Times New Roman"/>
          <w:bCs/>
          <w:sz w:val="28"/>
          <w:szCs w:val="28"/>
          <w:lang w:eastAsia="ru-RU"/>
        </w:rPr>
        <w:t>ООО «ТЭК 45»</w:t>
      </w:r>
      <w:r>
        <w:rPr>
          <w:rFonts w:ascii="Times New Roman" w:eastAsia="Times New Roman" w:hAnsi="Times New Roman" w:cs="Times New Roman"/>
          <w:bCs/>
          <w:sz w:val="28"/>
          <w:szCs w:val="28"/>
          <w:lang w:eastAsia="ru-RU"/>
        </w:rPr>
        <w:t xml:space="preserve"> </w:t>
      </w:r>
      <w:r w:rsidRPr="00E0478F">
        <w:rPr>
          <w:rFonts w:ascii="Times New Roman" w:eastAsia="Times New Roman" w:hAnsi="Times New Roman" w:cs="Times New Roman"/>
          <w:sz w:val="28"/>
          <w:szCs w:val="28"/>
          <w:lang w:eastAsia="ru-RU"/>
        </w:rPr>
        <w:t xml:space="preserve">для выполнения работ по локализации и ликвидации последствий аварийных ситуаций в системе теплоснабжения </w:t>
      </w:r>
      <w:r w:rsidRPr="00E0478F">
        <w:rPr>
          <w:rFonts w:ascii="Times New Roman" w:eastAsia="Calibri" w:hAnsi="Times New Roman" w:cs="Times New Roman"/>
          <w:sz w:val="28"/>
          <w:szCs w:val="28"/>
        </w:rPr>
        <w:t>м</w:t>
      </w:r>
      <w:r w:rsidRPr="00E0478F">
        <w:rPr>
          <w:rFonts w:ascii="Times New Roman" w:eastAsia="Calibri" w:hAnsi="Times New Roman" w:cs="Times New Roman"/>
          <w:bCs/>
          <w:sz w:val="28"/>
          <w:szCs w:val="28"/>
        </w:rPr>
        <w:t xml:space="preserve">униципального образования </w:t>
      </w:r>
      <w:bookmarkEnd w:id="20"/>
      <w:r w:rsidRPr="00E0478F">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4237"/>
        <w:gridCol w:w="2124"/>
        <w:gridCol w:w="1701"/>
        <w:gridCol w:w="1725"/>
      </w:tblGrid>
      <w:tr w:rsidR="00E0478F" w:rsidRPr="00E0478F" w:rsidTr="008F496D">
        <w:trPr>
          <w:trHeight w:val="240"/>
          <w:tblHeader/>
        </w:trPr>
        <w:tc>
          <w:tcPr>
            <w:tcW w:w="4237" w:type="dxa"/>
            <w:vMerge w:val="restart"/>
            <w:vAlign w:val="center"/>
          </w:tcPr>
          <w:p w:rsidR="00E0478F" w:rsidRPr="00E0478F" w:rsidRDefault="00E0478F" w:rsidP="00E0478F">
            <w:pPr>
              <w:widowControl w:val="0"/>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 xml:space="preserve">Наименование организации </w:t>
            </w:r>
            <w:r w:rsidRPr="00E0478F">
              <w:rPr>
                <w:rFonts w:ascii="Times New Roman" w:eastAsia="Calibri" w:hAnsi="Times New Roman" w:cs="Times New Roman"/>
                <w:b/>
                <w:sz w:val="24"/>
                <w:szCs w:val="24"/>
                <w:lang w:eastAsia="ru-RU"/>
              </w:rPr>
              <w:t>(</w:t>
            </w:r>
            <w:r w:rsidRPr="00E0478F">
              <w:rPr>
                <w:rFonts w:ascii="Times New Roman" w:eastAsia="Times New Roman" w:hAnsi="Times New Roman" w:cs="Times New Roman"/>
                <w:b/>
                <w:sz w:val="24"/>
                <w:szCs w:val="24"/>
                <w:lang w:eastAsia="ru-RU"/>
              </w:rPr>
              <w:t>учреждения), адрес места расположения</w:t>
            </w:r>
          </w:p>
        </w:tc>
        <w:tc>
          <w:tcPr>
            <w:tcW w:w="2124" w:type="dxa"/>
            <w:vMerge w:val="restart"/>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Функциональная группа</w:t>
            </w:r>
          </w:p>
        </w:tc>
        <w:tc>
          <w:tcPr>
            <w:tcW w:w="3426" w:type="dxa"/>
            <w:gridSpan w:val="2"/>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Выделяемые</w:t>
            </w:r>
          </w:p>
        </w:tc>
      </w:tr>
      <w:tr w:rsidR="00E0478F" w:rsidRPr="00E0478F" w:rsidTr="008F496D">
        <w:trPr>
          <w:trHeight w:val="240"/>
          <w:tblHeader/>
        </w:trPr>
        <w:tc>
          <w:tcPr>
            <w:tcW w:w="4237" w:type="dxa"/>
            <w:vMerge/>
            <w:vAlign w:val="center"/>
          </w:tcPr>
          <w:p w:rsidR="00E0478F" w:rsidRPr="00E0478F" w:rsidRDefault="00E0478F" w:rsidP="00E0478F">
            <w:pPr>
              <w:widowControl w:val="0"/>
              <w:suppressAutoHyphens/>
              <w:jc w:val="center"/>
              <w:rPr>
                <w:rFonts w:ascii="Times New Roman" w:eastAsia="Times New Roman" w:hAnsi="Times New Roman" w:cs="Times New Roman"/>
                <w:b/>
                <w:sz w:val="24"/>
                <w:szCs w:val="24"/>
                <w:lang w:eastAsia="ru-RU"/>
              </w:rPr>
            </w:pPr>
          </w:p>
        </w:tc>
        <w:tc>
          <w:tcPr>
            <w:tcW w:w="2124" w:type="dxa"/>
            <w:vMerge/>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701"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силы</w:t>
            </w:r>
          </w:p>
        </w:tc>
        <w:tc>
          <w:tcPr>
            <w:tcW w:w="1725"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средства</w:t>
            </w:r>
          </w:p>
        </w:tc>
      </w:tr>
      <w:tr w:rsidR="00E0478F" w:rsidRPr="00E0478F" w:rsidTr="008F496D">
        <w:tc>
          <w:tcPr>
            <w:tcW w:w="4237" w:type="dxa"/>
            <w:vMerge w:val="restart"/>
            <w:vAlign w:val="center"/>
          </w:tcPr>
          <w:p w:rsidR="00E0478F" w:rsidRPr="00E0478F" w:rsidRDefault="00E0478F" w:rsidP="00E0478F">
            <w:pPr>
              <w:widowControl w:val="0"/>
              <w:tabs>
                <w:tab w:val="left" w:pos="723"/>
                <w:tab w:val="left" w:pos="888"/>
              </w:tabs>
              <w:suppressAutoHyphens/>
              <w:jc w:val="center"/>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 xml:space="preserve">ООО «ТЭК 45»,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Индустриальная, 14</w:t>
            </w:r>
          </w:p>
        </w:tc>
        <w:tc>
          <w:tcPr>
            <w:tcW w:w="2124"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диспетчерская служба (в рабочее время)</w:t>
            </w:r>
          </w:p>
        </w:tc>
        <w:tc>
          <w:tcPr>
            <w:tcW w:w="1701" w:type="dxa"/>
            <w:vAlign w:val="center"/>
          </w:tcPr>
          <w:p w:rsidR="00E0478F" w:rsidRPr="00E0478F" w:rsidRDefault="00E0478F" w:rsidP="00E0478F">
            <w:pPr>
              <w:widowControl w:val="0"/>
              <w:tabs>
                <w:tab w:val="left" w:pos="723"/>
                <w:tab w:val="left" w:pos="888"/>
              </w:tabs>
              <w:suppressAutoHyphens/>
              <w:ind w:right="-108"/>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дежурный диспетчер - х чел.</w:t>
            </w:r>
          </w:p>
        </w:tc>
        <w:tc>
          <w:tcPr>
            <w:tcW w:w="1725"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средства связи на рабочем месте</w:t>
            </w:r>
          </w:p>
        </w:tc>
      </w:tr>
      <w:tr w:rsidR="00E0478F" w:rsidRPr="00E0478F" w:rsidTr="008F496D">
        <w:tc>
          <w:tcPr>
            <w:tcW w:w="4237" w:type="dxa"/>
            <w:vMerge/>
          </w:tcPr>
          <w:p w:rsidR="00E0478F" w:rsidRPr="00E0478F" w:rsidRDefault="00E0478F" w:rsidP="00E0478F">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4"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аварийно-ремонтная бригада (круглосуточно)</w:t>
            </w:r>
          </w:p>
        </w:tc>
        <w:tc>
          <w:tcPr>
            <w:tcW w:w="1701" w:type="dxa"/>
            <w:vAlign w:val="center"/>
          </w:tcPr>
          <w:p w:rsidR="00E0478F" w:rsidRPr="00E0478F" w:rsidRDefault="00E0478F" w:rsidP="00E0478F">
            <w:pPr>
              <w:widowControl w:val="0"/>
              <w:tabs>
                <w:tab w:val="left" w:pos="723"/>
                <w:tab w:val="left" w:pos="888"/>
              </w:tabs>
              <w:suppressAutoHyphens/>
              <w:ind w:left="-123" w:right="-83"/>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 xml:space="preserve">состав: мастер – </w:t>
            </w:r>
            <w:r>
              <w:rPr>
                <w:rFonts w:ascii="Times New Roman" w:eastAsia="Times New Roman" w:hAnsi="Times New Roman" w:cs="Times New Roman"/>
                <w:sz w:val="24"/>
                <w:szCs w:val="24"/>
                <w:lang w:eastAsia="ru-RU"/>
              </w:rPr>
              <w:t>2</w:t>
            </w:r>
            <w:r w:rsidRPr="00E0478F">
              <w:rPr>
                <w:rFonts w:ascii="Times New Roman" w:eastAsia="Times New Roman" w:hAnsi="Times New Roman" w:cs="Times New Roman"/>
                <w:sz w:val="24"/>
                <w:szCs w:val="24"/>
                <w:lang w:eastAsia="ru-RU"/>
              </w:rPr>
              <w:t xml:space="preserve"> чел.; водитель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 бригадир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 слесарь сантехник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чел.</w:t>
            </w:r>
            <w:r w:rsidRPr="00E0478F">
              <w:rPr>
                <w:rFonts w:ascii="Times New Roman" w:eastAsia="Times New Roman" w:hAnsi="Times New Roman" w:cs="Times New Roman"/>
                <w:sz w:val="24"/>
                <w:szCs w:val="24"/>
                <w:lang w:eastAsia="ru-RU"/>
              </w:rPr>
              <w:br/>
              <w:t xml:space="preserve">сварщик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w:t>
            </w:r>
          </w:p>
        </w:tc>
        <w:tc>
          <w:tcPr>
            <w:tcW w:w="1725" w:type="dxa"/>
            <w:vAlign w:val="center"/>
          </w:tcPr>
          <w:p w:rsidR="00E0478F" w:rsidRPr="00E0478F" w:rsidRDefault="00E0478F" w:rsidP="00FA5EC5">
            <w:pPr>
              <w:jc w:val="center"/>
              <w:rPr>
                <w:rFonts w:ascii="Times New Roman" w:eastAsia="Calibri" w:hAnsi="Times New Roman" w:cs="Times New Roman"/>
                <w:sz w:val="24"/>
                <w:szCs w:val="24"/>
              </w:rPr>
            </w:pPr>
            <w:r w:rsidRPr="00E0478F">
              <w:rPr>
                <w:rFonts w:ascii="Times New Roman" w:eastAsia="Times New Roman" w:hAnsi="Times New Roman" w:cs="Times New Roman"/>
                <w:sz w:val="24"/>
                <w:szCs w:val="24"/>
                <w:lang w:eastAsia="ru-RU"/>
              </w:rPr>
              <w:t xml:space="preserve">передвижная ремонтная мастерская   - </w:t>
            </w:r>
            <w:r w:rsidR="00FA5EC5">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ед.; </w:t>
            </w:r>
            <w:r w:rsidRPr="00E0478F">
              <w:rPr>
                <w:rFonts w:ascii="Times New Roman" w:eastAsia="Calibri" w:hAnsi="Times New Roman" w:cs="Times New Roman"/>
                <w:sz w:val="24"/>
                <w:szCs w:val="24"/>
              </w:rPr>
              <w:t xml:space="preserve">бензиновый генератор – </w:t>
            </w:r>
            <w:r w:rsidR="00FA5EC5">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ед.; мотопомпа; сварочный генератор – </w:t>
            </w:r>
            <w:r w:rsidR="00FA5EC5">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ед.; газовые баллоны – </w:t>
            </w:r>
            <w:r w:rsidR="00FA5EC5">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комплект</w:t>
            </w:r>
          </w:p>
        </w:tc>
      </w:tr>
      <w:tr w:rsidR="00E0478F" w:rsidRPr="00E0478F" w:rsidTr="008F496D">
        <w:tc>
          <w:tcPr>
            <w:tcW w:w="4237" w:type="dxa"/>
            <w:vMerge/>
          </w:tcPr>
          <w:p w:rsidR="00E0478F" w:rsidRPr="00E0478F" w:rsidRDefault="00E0478F" w:rsidP="00E0478F">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4" w:type="dxa"/>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Оперативный персонал на котельных (круглосуточно)</w:t>
            </w:r>
          </w:p>
        </w:tc>
        <w:tc>
          <w:tcPr>
            <w:tcW w:w="1701"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оператор котельной - 2 ед.; оператор ХВО – 1 ед.</w:t>
            </w:r>
          </w:p>
        </w:tc>
        <w:tc>
          <w:tcPr>
            <w:tcW w:w="1725" w:type="dxa"/>
            <w:vAlign w:val="center"/>
          </w:tcPr>
          <w:p w:rsidR="00E0478F" w:rsidRPr="00E0478F" w:rsidRDefault="00E0478F" w:rsidP="00E0478F">
            <w:pPr>
              <w:jc w:val="center"/>
              <w:rPr>
                <w:rFonts w:ascii="Times New Roman" w:eastAsia="Times New Roman" w:hAnsi="Times New Roman" w:cs="Times New Roman"/>
                <w:sz w:val="24"/>
                <w:szCs w:val="24"/>
                <w:lang w:eastAsia="ru-RU"/>
              </w:rPr>
            </w:pPr>
            <w:r w:rsidRPr="00E0478F">
              <w:rPr>
                <w:rFonts w:ascii="Times New Roman" w:eastAsia="Calibri" w:hAnsi="Times New Roman" w:cs="Times New Roman"/>
                <w:sz w:val="24"/>
                <w:szCs w:val="24"/>
              </w:rPr>
              <w:t>средства связи на рабочем месте</w:t>
            </w:r>
          </w:p>
        </w:tc>
      </w:tr>
    </w:tbl>
    <w:p w:rsidR="00947A01" w:rsidRDefault="00947A01"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72D9" w:rsidRPr="001372D9" w:rsidRDefault="001372D9" w:rsidP="001372D9">
      <w:pPr>
        <w:tabs>
          <w:tab w:val="left" w:pos="993"/>
          <w:tab w:val="left" w:pos="1134"/>
        </w:tabs>
        <w:spacing w:after="0"/>
        <w:ind w:firstLine="567"/>
        <w:jc w:val="both"/>
        <w:rPr>
          <w:rFonts w:ascii="Times New Roman" w:eastAsia="Times New Roman" w:hAnsi="Times New Roman" w:cs="Times New Roman"/>
          <w:sz w:val="28"/>
          <w:szCs w:val="28"/>
          <w:lang w:eastAsia="ru-RU"/>
        </w:rPr>
      </w:pPr>
      <w:r w:rsidRPr="001372D9">
        <w:rPr>
          <w:rFonts w:ascii="Times New Roman" w:eastAsia="Times New Roman" w:hAnsi="Times New Roman" w:cs="Times New Roman"/>
          <w:sz w:val="28"/>
          <w:szCs w:val="28"/>
          <w:lang w:eastAsia="ru-RU"/>
        </w:rPr>
        <w:lastRenderedPageBreak/>
        <w:t>3.2.4</w:t>
      </w:r>
      <w:r w:rsidR="00E92C52">
        <w:rPr>
          <w:rFonts w:ascii="Times New Roman" w:eastAsia="Times New Roman" w:hAnsi="Times New Roman" w:cs="Times New Roman"/>
          <w:sz w:val="28"/>
          <w:szCs w:val="28"/>
          <w:lang w:eastAsia="ru-RU"/>
        </w:rPr>
        <w:t>.</w:t>
      </w:r>
      <w:r w:rsidRPr="001372D9">
        <w:rPr>
          <w:rFonts w:ascii="Times New Roman" w:eastAsia="Times New Roman" w:hAnsi="Times New Roman" w:cs="Times New Roman"/>
          <w:sz w:val="28"/>
          <w:szCs w:val="28"/>
          <w:lang w:eastAsia="ru-RU"/>
        </w:rPr>
        <w:t xml:space="preserve"> Для локализации и ликвидации аварийных ситуаций каждые организация и учреждения, </w:t>
      </w:r>
      <w:r w:rsidRPr="001372D9">
        <w:rPr>
          <w:rFonts w:ascii="Times New Roman" w:eastAsia="Calibri" w:hAnsi="Times New Roman" w:cs="Times New Roman"/>
          <w:sz w:val="28"/>
          <w:szCs w:val="28"/>
        </w:rPr>
        <w:t>связанные с функционированием систем м</w:t>
      </w:r>
      <w:r w:rsidRPr="001372D9">
        <w:rPr>
          <w:rFonts w:ascii="Times New Roman" w:eastAsia="Calibri" w:hAnsi="Times New Roman" w:cs="Times New Roman"/>
          <w:bCs/>
          <w:sz w:val="28"/>
          <w:szCs w:val="28"/>
        </w:rPr>
        <w:t xml:space="preserve">униципального образования </w:t>
      </w:r>
      <w:r w:rsidRPr="001372D9">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Pr="001372D9">
        <w:rPr>
          <w:rFonts w:ascii="Times New Roman" w:eastAsia="Calibri" w:hAnsi="Times New Roman" w:cs="Times New Roman"/>
          <w:sz w:val="28"/>
          <w:szCs w:val="28"/>
        </w:rPr>
        <w:t xml:space="preserve"> </w:t>
      </w:r>
      <w:r w:rsidRPr="001372D9">
        <w:rPr>
          <w:rFonts w:ascii="Times New Roman" w:eastAsia="Times New Roman" w:hAnsi="Times New Roman" w:cs="Times New Roman"/>
          <w:sz w:val="28"/>
          <w:szCs w:val="28"/>
          <w:lang w:eastAsia="ru-RU"/>
        </w:rPr>
        <w:t xml:space="preserve">должна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главным инженером организации. </w:t>
      </w:r>
    </w:p>
    <w:p w:rsidR="001372D9" w:rsidRPr="00341E37" w:rsidRDefault="001372D9"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92C52" w:rsidRPr="00341E37"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
          <w:bCs/>
          <w:sz w:val="28"/>
          <w:szCs w:val="28"/>
        </w:rPr>
      </w:pPr>
      <w:bookmarkStart w:id="21" w:name="_Toc191054543"/>
      <w:r w:rsidRPr="00341E37">
        <w:rPr>
          <w:rFonts w:ascii="Times New Roman" w:eastAsia="Times New Roman" w:hAnsi="Times New Roman" w:cs="Times New Roman"/>
          <w:b/>
          <w:bCs/>
          <w:sz w:val="28"/>
          <w:szCs w:val="28"/>
        </w:rPr>
        <w:t xml:space="preserve">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w:t>
      </w:r>
      <w:r w:rsidRPr="00341E37">
        <w:rPr>
          <w:rFonts w:ascii="Times New Roman" w:eastAsia="Calibri" w:hAnsi="Times New Roman" w:cs="Times New Roman"/>
          <w:b/>
          <w:sz w:val="28"/>
          <w:szCs w:val="28"/>
        </w:rPr>
        <w:t>от 27.07.2010 № 190-ФЗ</w:t>
      </w:r>
      <w:r w:rsidRPr="00341E37">
        <w:rPr>
          <w:rFonts w:ascii="Times New Roman" w:eastAsia="Times New Roman" w:hAnsi="Times New Roman" w:cs="Times New Roman"/>
          <w:b/>
          <w:bCs/>
          <w:sz w:val="28"/>
          <w:szCs w:val="28"/>
        </w:rPr>
        <w:t xml:space="preserve"> «О теплоснабжении</w:t>
      </w:r>
      <w:bookmarkEnd w:id="21"/>
      <w:r w:rsidRPr="00341E37">
        <w:rPr>
          <w:rFonts w:ascii="Times New Roman" w:eastAsia="Times New Roman" w:hAnsi="Times New Roman" w:cs="Times New Roman"/>
          <w:b/>
          <w:bCs/>
          <w:sz w:val="28"/>
          <w:szCs w:val="28"/>
        </w:rPr>
        <w:t>»</w:t>
      </w:r>
    </w:p>
    <w:p w:rsidR="00E92C52" w:rsidRPr="00341E37"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
          <w:bCs/>
          <w:sz w:val="28"/>
          <w:szCs w:val="28"/>
        </w:rPr>
      </w:pPr>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22" w:name="_Toc191054544"/>
      <w:r w:rsidRPr="00341E37">
        <w:rPr>
          <w:rFonts w:ascii="Times New Roman" w:eastAsia="Times New Roman" w:hAnsi="Times New Roman" w:cs="Times New Roman"/>
          <w:b/>
          <w:bCs/>
          <w:sz w:val="28"/>
          <w:szCs w:val="28"/>
        </w:rPr>
        <w:t>4.1.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2"/>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E92C52" w:rsidRPr="00341E37" w:rsidRDefault="00E92C52" w:rsidP="00E92C52">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sidRPr="00341E37">
        <w:rPr>
          <w:rFonts w:ascii="Times New Roman" w:eastAsia="Calibri" w:hAnsi="Times New Roman" w:cs="Times New Roman"/>
          <w:sz w:val="28"/>
          <w:szCs w:val="28"/>
        </w:rPr>
        <w:t>4.1.1. В отдельных</w:t>
      </w:r>
      <w:r w:rsidRPr="00341E37">
        <w:rPr>
          <w:rFonts w:ascii="Times New Roman" w:eastAsia="Calibri" w:hAnsi="Times New Roman" w:cs="Times New Roman"/>
          <w:sz w:val="28"/>
          <w:szCs w:val="28"/>
          <w:lang w:eastAsia="ru-RU"/>
        </w:rPr>
        <w:t xml:space="preserve"> системах теплоснабжения </w:t>
      </w:r>
      <w:r w:rsidRPr="00341E37">
        <w:rPr>
          <w:rFonts w:ascii="Times New Roman" w:eastAsia="Calibri" w:hAnsi="Times New Roman" w:cs="Times New Roman"/>
          <w:sz w:val="28"/>
          <w:szCs w:val="28"/>
        </w:rPr>
        <w:t>м</w:t>
      </w:r>
      <w:r w:rsidRPr="00341E37">
        <w:rPr>
          <w:rFonts w:ascii="Times New Roman" w:eastAsia="Calibri" w:hAnsi="Times New Roman" w:cs="Times New Roman"/>
          <w:bCs/>
          <w:sz w:val="28"/>
          <w:szCs w:val="28"/>
        </w:rPr>
        <w:t xml:space="preserve">униципального образования </w:t>
      </w:r>
      <w:r w:rsidRPr="00341E37">
        <w:rPr>
          <w:rFonts w:ascii="Times New Roman" w:eastAsia="Times New Roman" w:hAnsi="Times New Roman" w:cs="Times New Roman"/>
          <w:sz w:val="28"/>
          <w:szCs w:val="28"/>
        </w:rPr>
        <w:t>город Зеленогорск Красноярского края</w:t>
      </w:r>
      <w:r w:rsidRPr="00341E37">
        <w:rPr>
          <w:rFonts w:ascii="Times New Roman" w:eastAsia="Calibri" w:hAnsi="Times New Roman" w:cs="Times New Roman"/>
          <w:sz w:val="28"/>
          <w:szCs w:val="28"/>
          <w:lang w:eastAsia="ru-RU"/>
        </w:rPr>
        <w:t xml:space="preserve">, деятельность осуществляют несколько </w:t>
      </w:r>
      <w:r w:rsidRPr="00341E37">
        <w:rPr>
          <w:rFonts w:ascii="Times New Roman" w:eastAsia="Calibri" w:hAnsi="Times New Roman" w:cs="Times New Roman"/>
          <w:sz w:val="28"/>
          <w:szCs w:val="28"/>
        </w:rPr>
        <w:t>теплоснабжающих и (или) теплосетевых организаций</w:t>
      </w:r>
      <w:r w:rsidRPr="00341E37">
        <w:rPr>
          <w:rFonts w:ascii="Times New Roman" w:eastAsia="Times New Roman" w:hAnsi="Times New Roman" w:cs="Times New Roman"/>
          <w:sz w:val="28"/>
          <w:szCs w:val="28"/>
        </w:rPr>
        <w:t>.</w:t>
      </w:r>
    </w:p>
    <w:p w:rsidR="00E92C52" w:rsidRPr="00341E37" w:rsidRDefault="00E92C52" w:rsidP="00E92C52">
      <w:pPr>
        <w:widowControl w:val="0"/>
        <w:tabs>
          <w:tab w:val="left" w:pos="567"/>
          <w:tab w:val="left" w:pos="1134"/>
        </w:tabs>
        <w:autoSpaceDE w:val="0"/>
        <w:autoSpaceDN w:val="0"/>
        <w:spacing w:after="0" w:line="259" w:lineRule="auto"/>
        <w:jc w:val="both"/>
        <w:rPr>
          <w:rFonts w:ascii="Times New Roman" w:eastAsia="Calibri" w:hAnsi="Times New Roman" w:cs="Times New Roman"/>
          <w:sz w:val="28"/>
          <w:szCs w:val="28"/>
        </w:rPr>
      </w:pPr>
      <w:r w:rsidRPr="00341E37">
        <w:rPr>
          <w:rFonts w:ascii="Times New Roman" w:eastAsia="Calibri" w:hAnsi="Times New Roman" w:cs="Times New Roman"/>
          <w:sz w:val="28"/>
          <w:szCs w:val="28"/>
        </w:rPr>
        <w:tab/>
        <w:t>4.1.2. В соответствии с требованиями части 5 статьи 18 Федерального закона от 27.07.2010 №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0" w:anchor="dst100357" w:history="1">
        <w:r w:rsidRPr="00341E37">
          <w:rPr>
            <w:rFonts w:ascii="Times New Roman" w:eastAsia="Calibri" w:hAnsi="Times New Roman" w:cs="Times New Roman"/>
            <w:sz w:val="28"/>
            <w:szCs w:val="28"/>
          </w:rPr>
          <w:t>правилами</w:t>
        </w:r>
      </w:hyperlink>
      <w:r w:rsidRPr="00341E37">
        <w:rPr>
          <w:rFonts w:ascii="Times New Roman" w:eastAsia="Calibri" w:hAnsi="Times New Roman" w:cs="Times New Roman"/>
          <w:sz w:val="28"/>
          <w:szCs w:val="28"/>
        </w:rPr>
        <w:t> организации теплоснабжения, утвержденными Правительством Российской Федерации.</w:t>
      </w:r>
    </w:p>
    <w:p w:rsidR="00E92C52" w:rsidRPr="00341E37" w:rsidRDefault="00E92C52" w:rsidP="00E92C52">
      <w:pPr>
        <w:widowControl w:val="0"/>
        <w:tabs>
          <w:tab w:val="left" w:pos="567"/>
          <w:tab w:val="left" w:pos="1134"/>
        </w:tabs>
        <w:suppressAutoHyphens/>
        <w:spacing w:after="0" w:line="259" w:lineRule="auto"/>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ab/>
        <w:t xml:space="preserve">4.1.3. В соответствии с требованиями статьи IX 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единой теплоснабжающей организацией (разработчик соглашения) и теплоснабжающими и теплосетевыми организациями (стороны соглашения) </w:t>
      </w:r>
      <w:r w:rsidRPr="00341E37">
        <w:rPr>
          <w:rFonts w:ascii="Times New Roman" w:eastAsia="Calibri" w:hAnsi="Times New Roman" w:cs="Times New Roman"/>
          <w:sz w:val="28"/>
          <w:szCs w:val="28"/>
          <w:lang w:eastAsia="ru-RU"/>
        </w:rPr>
        <w:t xml:space="preserve">осуществляющими деятельность в одной системе теплоснабжения </w:t>
      </w:r>
      <w:r w:rsidRPr="00341E37">
        <w:rPr>
          <w:rFonts w:ascii="Times New Roman" w:eastAsia="Times New Roman" w:hAnsi="Times New Roman" w:cs="Times New Roman"/>
          <w:sz w:val="28"/>
          <w:szCs w:val="28"/>
          <w:lang w:eastAsia="ru-RU"/>
        </w:rPr>
        <w:t>не позднее 1 июня каждого года должны быть заключены Соглашения об управлении системой теплоснабжения.</w:t>
      </w:r>
    </w:p>
    <w:p w:rsidR="00E92C52" w:rsidRPr="00341E37" w:rsidRDefault="00E92C52" w:rsidP="00E92C52">
      <w:pPr>
        <w:widowControl w:val="0"/>
        <w:tabs>
          <w:tab w:val="left" w:pos="567"/>
          <w:tab w:val="left" w:pos="1134"/>
        </w:tabs>
        <w:suppressAutoHyphens/>
        <w:spacing w:after="0" w:line="259" w:lineRule="auto"/>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ab/>
        <w:t xml:space="preserve">4.1.4. Порядок и процедура </w:t>
      </w:r>
      <w:r w:rsidRPr="00341E37">
        <w:rPr>
          <w:rFonts w:ascii="Times New Roman" w:eastAsia="Times New Roman" w:hAnsi="Times New Roman" w:cs="Times New Roman"/>
          <w:bCs/>
          <w:sz w:val="28"/>
          <w:szCs w:val="28"/>
          <w:lang w:eastAsia="ru-RU"/>
        </w:rPr>
        <w:t xml:space="preserve">организации взаимодействия сил и средств, </w:t>
      </w:r>
      <w:r w:rsidRPr="00341E37">
        <w:rPr>
          <w:rFonts w:ascii="Times New Roman" w:eastAsia="Times New Roman" w:hAnsi="Times New Roman" w:cs="Times New Roman"/>
          <w:sz w:val="28"/>
          <w:szCs w:val="28"/>
          <w:lang w:eastAsia="ru-RU"/>
        </w:rPr>
        <w:t xml:space="preserve">а также организаций, функционирующих в совместно эксплуатируемых системах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06286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i/>
          <w:sz w:val="28"/>
          <w:szCs w:val="28"/>
          <w:lang w:eastAsia="ru-RU"/>
        </w:rPr>
        <w:t xml:space="preserve"> </w:t>
      </w:r>
      <w:r w:rsidRPr="00341E37">
        <w:rPr>
          <w:rFonts w:ascii="Times New Roman" w:eastAsia="Times New Roman" w:hAnsi="Times New Roman" w:cs="Times New Roman"/>
          <w:sz w:val="28"/>
          <w:szCs w:val="28"/>
          <w:lang w:eastAsia="ru-RU"/>
        </w:rPr>
        <w:t>осуществляется на основании соглашений об управлении системами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lastRenderedPageBreak/>
        <w:t>Обязательными условиями указанного соглашения являются: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1) определение соподчиненности диспетчерских служб теплоснабжающих организаций и теплосетевых организаций, порядок их взаимодействия;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2) порядок организации наладки тепловых сетей и регулирования работы системы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4) порядок взаимодействия теплоснабжающих организаций и теплосетевых организаций в чрезвычайных ситуациях и аварийных ситуациях.</w:t>
      </w:r>
    </w:p>
    <w:p w:rsidR="00E92C52" w:rsidRPr="00341E37" w:rsidRDefault="00E92C52" w:rsidP="00E92C52">
      <w:pPr>
        <w:widowControl w:val="0"/>
        <w:tabs>
          <w:tab w:val="left" w:pos="851"/>
          <w:tab w:val="left" w:pos="888"/>
        </w:tabs>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Организации, функционирующие в системах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06286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i/>
          <w:sz w:val="28"/>
          <w:szCs w:val="28"/>
          <w:lang w:eastAsia="ru-RU"/>
        </w:rPr>
        <w:t xml:space="preserve"> </w:t>
      </w:r>
      <w:r w:rsidRPr="00341E37">
        <w:rPr>
          <w:rFonts w:ascii="Times New Roman" w:eastAsia="Times New Roman" w:hAnsi="Times New Roman" w:cs="Times New Roman"/>
          <w:sz w:val="28"/>
          <w:szCs w:val="28"/>
          <w:lang w:eastAsia="ru-RU"/>
        </w:rPr>
        <w:t>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rsidR="00E92C52" w:rsidRPr="00341E37" w:rsidRDefault="00E92C52" w:rsidP="00E92C52">
      <w:pPr>
        <w:widowControl w:val="0"/>
        <w:tabs>
          <w:tab w:val="left" w:pos="851"/>
          <w:tab w:val="left" w:pos="888"/>
        </w:tabs>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4.1.5. 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rsidR="00E92C52" w:rsidRPr="00341E37" w:rsidRDefault="00E92C52" w:rsidP="00E92C52">
      <w:pPr>
        <w:spacing w:after="0"/>
        <w:ind w:firstLine="567"/>
        <w:jc w:val="both"/>
        <w:rPr>
          <w:rFonts w:ascii="Times New Roman" w:eastAsia="Calibri" w:hAnsi="Times New Roman" w:cs="Times New Roman"/>
          <w:sz w:val="28"/>
          <w:szCs w:val="28"/>
        </w:rPr>
      </w:pPr>
      <w:r w:rsidRPr="00341E37">
        <w:rPr>
          <w:rFonts w:ascii="Times New Roman" w:eastAsia="Calibri" w:hAnsi="Times New Roman" w:cs="Times New Roman"/>
          <w:sz w:val="28"/>
          <w:szCs w:val="28"/>
        </w:rPr>
        <w:t xml:space="preserve">4.1.6. В случае, если теплоснабжающие и теплосетевые организации не заключили соглашение </w:t>
      </w:r>
      <w:r w:rsidRPr="00341E37">
        <w:rPr>
          <w:rFonts w:ascii="Times New Roman" w:eastAsia="Calibri" w:hAnsi="Times New Roman" w:cs="Times New Roman"/>
          <w:sz w:val="28"/>
          <w:szCs w:val="28"/>
          <w:lang w:eastAsia="ru-RU"/>
        </w:rPr>
        <w:t>об управлении системой теплоснабжения</w:t>
      </w:r>
      <w:r w:rsidRPr="00341E37">
        <w:rPr>
          <w:rFonts w:ascii="Times New Roman" w:eastAsia="Calibri" w:hAnsi="Times New Roman" w:cs="Times New Roman"/>
          <w:sz w:val="28"/>
          <w:szCs w:val="28"/>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ЗАТО г. Зеленогорск.</w:t>
      </w:r>
    </w:p>
    <w:p w:rsidR="00E92C52" w:rsidRPr="00341E37" w:rsidRDefault="00E92C52" w:rsidP="00E92C52">
      <w:pPr>
        <w:spacing w:after="0" w:line="259" w:lineRule="auto"/>
        <w:rPr>
          <w:rFonts w:ascii="Times New Roman" w:eastAsia="Calibri" w:hAnsi="Times New Roman" w:cs="Times New Roman"/>
          <w:sz w:val="28"/>
          <w:szCs w:val="28"/>
        </w:rPr>
      </w:pPr>
    </w:p>
    <w:p w:rsidR="00E92C52" w:rsidRPr="00341E37" w:rsidRDefault="00E92C52" w:rsidP="009F7035">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23" w:name="_Toc191054545"/>
      <w:r w:rsidRPr="00341E37">
        <w:rPr>
          <w:rFonts w:ascii="Times New Roman" w:eastAsia="Times New Roman" w:hAnsi="Times New Roman" w:cs="Times New Roman"/>
          <w:b/>
          <w:bCs/>
          <w:sz w:val="28"/>
          <w:szCs w:val="28"/>
        </w:rPr>
        <w:t>4.2. Сведения о системах теплоснабжения, деятельность в которых осуществляется несколькими теплоснабжающих и (или) теплосетевых организаций</w:t>
      </w:r>
      <w:bookmarkEnd w:id="23"/>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E92C52" w:rsidRPr="00341E37" w:rsidRDefault="008F496D" w:rsidP="008F496D">
      <w:pPr>
        <w:widowControl w:val="0"/>
        <w:tabs>
          <w:tab w:val="left" w:pos="567"/>
          <w:tab w:val="left" w:pos="1134"/>
        </w:tabs>
        <w:autoSpaceDE w:val="0"/>
        <w:autoSpaceDN w:val="0"/>
        <w:spacing w:after="0" w:line="259" w:lineRule="auto"/>
        <w:jc w:val="both"/>
        <w:rPr>
          <w:rFonts w:ascii="Times New Roman" w:eastAsia="Times New Roman" w:hAnsi="Times New Roman" w:cs="Times New Roman"/>
          <w:sz w:val="28"/>
          <w:szCs w:val="28"/>
        </w:rPr>
      </w:pPr>
      <w:r w:rsidRPr="00341E37">
        <w:rPr>
          <w:rFonts w:ascii="Times New Roman" w:eastAsia="Calibri" w:hAnsi="Times New Roman" w:cs="Times New Roman"/>
          <w:sz w:val="28"/>
          <w:szCs w:val="28"/>
        </w:rPr>
        <w:tab/>
        <w:t xml:space="preserve">4.2.1. </w:t>
      </w:r>
      <w:r w:rsidR="00E92C52" w:rsidRPr="00341E37">
        <w:rPr>
          <w:rFonts w:ascii="Times New Roman" w:eastAsia="Calibri" w:hAnsi="Times New Roman" w:cs="Times New Roman"/>
          <w:sz w:val="28"/>
          <w:szCs w:val="28"/>
        </w:rPr>
        <w:t>В отдельных</w:t>
      </w:r>
      <w:r w:rsidR="00E92C52" w:rsidRPr="00341E37">
        <w:rPr>
          <w:rFonts w:ascii="Times New Roman" w:eastAsia="Calibri" w:hAnsi="Times New Roman" w:cs="Times New Roman"/>
          <w:sz w:val="28"/>
          <w:szCs w:val="28"/>
          <w:lang w:eastAsia="ru-RU"/>
        </w:rPr>
        <w:t xml:space="preserve"> системах теплоснабжения </w:t>
      </w:r>
      <w:r w:rsidR="00E92C52" w:rsidRPr="00341E37">
        <w:rPr>
          <w:rFonts w:ascii="Times New Roman" w:eastAsia="Calibri" w:hAnsi="Times New Roman" w:cs="Times New Roman"/>
          <w:sz w:val="28"/>
          <w:szCs w:val="28"/>
        </w:rPr>
        <w:t>м</w:t>
      </w:r>
      <w:r w:rsidR="00E92C52" w:rsidRPr="00341E37">
        <w:rPr>
          <w:rFonts w:ascii="Times New Roman" w:eastAsia="Calibri" w:hAnsi="Times New Roman" w:cs="Times New Roman"/>
          <w:bCs/>
          <w:sz w:val="28"/>
          <w:szCs w:val="28"/>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E92C52" w:rsidRPr="00341E37">
        <w:rPr>
          <w:rFonts w:ascii="Times New Roman" w:eastAsia="Calibri" w:hAnsi="Times New Roman" w:cs="Times New Roman"/>
          <w:sz w:val="28"/>
          <w:szCs w:val="28"/>
          <w:lang w:eastAsia="ru-RU"/>
        </w:rPr>
        <w:t xml:space="preserve">, деятельность по эксплуатации объектов и управление потоками тепловой энергии, теплоносителя осуществляют несколько </w:t>
      </w:r>
      <w:r w:rsidR="00E92C52" w:rsidRPr="00341E37">
        <w:rPr>
          <w:rFonts w:ascii="Times New Roman" w:eastAsia="Times New Roman" w:hAnsi="Times New Roman" w:cs="Times New Roman"/>
          <w:sz w:val="28"/>
          <w:szCs w:val="28"/>
        </w:rPr>
        <w:t>организаций.</w:t>
      </w:r>
    </w:p>
    <w:p w:rsidR="00E92C52" w:rsidRPr="00341E37" w:rsidRDefault="00E92C52" w:rsidP="00E92C52">
      <w:pPr>
        <w:widowControl w:val="0"/>
        <w:tabs>
          <w:tab w:val="left" w:pos="851"/>
          <w:tab w:val="left" w:pos="888"/>
        </w:tabs>
        <w:suppressAutoHyphens/>
        <w:spacing w:after="0"/>
        <w:ind w:right="142"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Перечень систем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008F496D" w:rsidRPr="00341E37">
        <w:rPr>
          <w:rFonts w:ascii="Times New Roman" w:eastAsia="Times New Roman" w:hAnsi="Times New Roman" w:cs="Times New Roman"/>
          <w:sz w:val="28"/>
          <w:szCs w:val="28"/>
          <w:lang w:eastAsia="ru-RU"/>
        </w:rPr>
        <w:t>город Зеленогорск Красноярского края</w:t>
      </w:r>
      <w:r w:rsidRPr="00341E37">
        <w:rPr>
          <w:rFonts w:ascii="Times New Roman" w:eastAsia="Times New Roman" w:hAnsi="Times New Roman" w:cs="Times New Roman"/>
          <w:sz w:val="28"/>
          <w:szCs w:val="28"/>
          <w:lang w:eastAsia="ru-RU"/>
        </w:rPr>
        <w:t>, в которых эксплуатация осуществляется несколько лицами (теплоснабжающими и теплосетевыми организациями) представлен в таблице</w:t>
      </w:r>
      <w:r w:rsidRPr="00341E37">
        <w:rPr>
          <w:rFonts w:ascii="Times New Roman" w:eastAsia="Times New Roman" w:hAnsi="Times New Roman" w:cs="Times New Roman"/>
          <w:sz w:val="28"/>
          <w:szCs w:val="28"/>
          <w:lang w:eastAsia="ru-RU"/>
        </w:rPr>
        <w:fldChar w:fldCharType="begin"/>
      </w:r>
      <w:r w:rsidRPr="00341E37">
        <w:rPr>
          <w:rFonts w:ascii="Times New Roman" w:eastAsia="Times New Roman" w:hAnsi="Times New Roman" w:cs="Times New Roman"/>
          <w:sz w:val="28"/>
          <w:szCs w:val="28"/>
          <w:lang w:eastAsia="ru-RU"/>
        </w:rPr>
        <w:instrText xml:space="preserve"> REF _Ref190963818 \h  \* MERGEFORMAT </w:instrText>
      </w:r>
      <w:r w:rsidRPr="00341E37">
        <w:rPr>
          <w:rFonts w:ascii="Times New Roman" w:eastAsia="Times New Roman" w:hAnsi="Times New Roman" w:cs="Times New Roman"/>
          <w:sz w:val="28"/>
          <w:szCs w:val="28"/>
          <w:lang w:eastAsia="ru-RU"/>
        </w:rPr>
      </w:r>
      <w:r w:rsidRPr="00341E37">
        <w:rPr>
          <w:rFonts w:ascii="Times New Roman" w:eastAsia="Times New Roman" w:hAnsi="Times New Roman" w:cs="Times New Roman"/>
          <w:sz w:val="28"/>
          <w:szCs w:val="28"/>
          <w:lang w:eastAsia="ru-RU"/>
        </w:rPr>
        <w:fldChar w:fldCharType="separate"/>
      </w:r>
      <w:r w:rsidR="00656DA5" w:rsidRPr="00656DA5">
        <w:rPr>
          <w:rFonts w:ascii="Times New Roman" w:eastAsia="Times New Roman" w:hAnsi="Times New Roman" w:cs="Times New Roman"/>
          <w:bCs/>
          <w:vanish/>
          <w:sz w:val="28"/>
          <w:szCs w:val="28"/>
          <w:lang w:eastAsia="ru-RU"/>
        </w:rPr>
        <w:t>Таблица</w:t>
      </w:r>
      <w:r w:rsidR="00656DA5" w:rsidRPr="00656DA5">
        <w:rPr>
          <w:rFonts w:ascii="Times New Roman" w:eastAsia="Times New Roman" w:hAnsi="Times New Roman" w:cs="Times New Roman"/>
          <w:bCs/>
          <w:noProof/>
          <w:sz w:val="28"/>
          <w:szCs w:val="28"/>
          <w:lang w:eastAsia="ru-RU"/>
        </w:rPr>
        <w:t xml:space="preserve"> </w:t>
      </w:r>
      <w:r w:rsidRPr="00341E37">
        <w:rPr>
          <w:rFonts w:ascii="Times New Roman" w:eastAsia="Times New Roman" w:hAnsi="Times New Roman" w:cs="Times New Roman"/>
          <w:sz w:val="28"/>
          <w:szCs w:val="28"/>
          <w:lang w:eastAsia="ru-RU"/>
        </w:rPr>
        <w:fldChar w:fldCharType="end"/>
      </w:r>
      <w:r w:rsidRPr="00341E37">
        <w:rPr>
          <w:rFonts w:ascii="Times New Roman" w:eastAsia="Times New Roman" w:hAnsi="Times New Roman" w:cs="Times New Roman"/>
          <w:sz w:val="28"/>
          <w:szCs w:val="28"/>
          <w:lang w:eastAsia="ru-RU"/>
        </w:rPr>
        <w:t>.</w:t>
      </w:r>
    </w:p>
    <w:p w:rsidR="008F496D" w:rsidRPr="00341E37" w:rsidRDefault="008F496D" w:rsidP="00E92C52">
      <w:pPr>
        <w:widowControl w:val="0"/>
        <w:tabs>
          <w:tab w:val="left" w:pos="851"/>
          <w:tab w:val="left" w:pos="888"/>
        </w:tabs>
        <w:suppressAutoHyphens/>
        <w:spacing w:after="0"/>
        <w:ind w:right="142" w:firstLine="567"/>
        <w:jc w:val="both"/>
        <w:rPr>
          <w:rFonts w:ascii="Times New Roman" w:eastAsia="Times New Roman" w:hAnsi="Times New Roman" w:cs="Times New Roman"/>
          <w:sz w:val="28"/>
          <w:szCs w:val="28"/>
          <w:lang w:eastAsia="ru-RU"/>
        </w:rPr>
      </w:pPr>
    </w:p>
    <w:p w:rsidR="00E92C52" w:rsidRPr="00341E37" w:rsidRDefault="00E92C52" w:rsidP="00E92C52">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bookmarkStart w:id="24" w:name="_Ref190963818"/>
      <w:bookmarkStart w:id="25" w:name="_Toc191049802"/>
      <w:r w:rsidRPr="00341E37">
        <w:rPr>
          <w:rFonts w:ascii="Times New Roman" w:eastAsia="Calibri" w:hAnsi="Times New Roman" w:cs="Times New Roman"/>
          <w:bCs/>
          <w:sz w:val="28"/>
          <w:szCs w:val="28"/>
        </w:rPr>
        <w:t xml:space="preserve">Таблица </w:t>
      </w:r>
      <w:bookmarkEnd w:id="24"/>
      <w:r w:rsidR="008F496D" w:rsidRPr="00341E37">
        <w:rPr>
          <w:rFonts w:ascii="Times New Roman" w:eastAsia="Calibri" w:hAnsi="Times New Roman" w:cs="Times New Roman"/>
          <w:bCs/>
          <w:noProof/>
          <w:sz w:val="28"/>
          <w:szCs w:val="28"/>
        </w:rPr>
        <w:t>9.</w:t>
      </w:r>
      <w:r w:rsidRPr="00341E37">
        <w:rPr>
          <w:rFonts w:ascii="Times New Roman" w:eastAsia="Calibri" w:hAnsi="Times New Roman" w:cs="Times New Roman"/>
          <w:sz w:val="28"/>
          <w:szCs w:val="28"/>
        </w:rPr>
        <w:t xml:space="preserve"> Перечень </w:t>
      </w:r>
      <w:r w:rsidRPr="00341E37">
        <w:rPr>
          <w:rFonts w:ascii="Times New Roman" w:eastAsia="Calibri" w:hAnsi="Times New Roman" w:cs="Times New Roman"/>
          <w:sz w:val="28"/>
          <w:szCs w:val="28"/>
          <w:lang w:eastAsia="ru-RU"/>
        </w:rPr>
        <w:t xml:space="preserve">систем теплоснабжения </w:t>
      </w:r>
      <w:r w:rsidRPr="00341E37">
        <w:rPr>
          <w:rFonts w:ascii="Times New Roman" w:eastAsia="Calibri" w:hAnsi="Times New Roman" w:cs="Times New Roman"/>
          <w:sz w:val="28"/>
          <w:szCs w:val="28"/>
        </w:rPr>
        <w:t>м</w:t>
      </w:r>
      <w:r w:rsidRPr="00341E37">
        <w:rPr>
          <w:rFonts w:ascii="Times New Roman" w:eastAsia="Calibri" w:hAnsi="Times New Roman" w:cs="Times New Roman"/>
          <w:bCs/>
          <w:sz w:val="28"/>
          <w:szCs w:val="28"/>
        </w:rPr>
        <w:t xml:space="preserve">униципального образования </w:t>
      </w:r>
      <w:r w:rsidR="008F496D" w:rsidRPr="00341E37">
        <w:rPr>
          <w:rFonts w:ascii="Times New Roman" w:eastAsia="Times New Roman" w:hAnsi="Times New Roman" w:cs="Times New Roman"/>
          <w:sz w:val="28"/>
          <w:szCs w:val="28"/>
          <w:lang w:eastAsia="ru-RU"/>
        </w:rPr>
        <w:t>город Зеленогорск Красноярского края</w:t>
      </w:r>
      <w:r w:rsidRPr="00341E37">
        <w:rPr>
          <w:rFonts w:ascii="Times New Roman" w:eastAsia="Calibri" w:hAnsi="Times New Roman" w:cs="Times New Roman"/>
          <w:sz w:val="28"/>
          <w:szCs w:val="28"/>
          <w:lang w:eastAsia="ru-RU"/>
        </w:rPr>
        <w:t>, в которых эксплуатация осуществляется несколько лицами (</w:t>
      </w:r>
      <w:r w:rsidRPr="00341E37">
        <w:rPr>
          <w:rFonts w:ascii="Times New Roman" w:eastAsia="Calibri" w:hAnsi="Times New Roman" w:cs="Times New Roman"/>
          <w:sz w:val="28"/>
          <w:szCs w:val="28"/>
        </w:rPr>
        <w:t>теплоснабжающими и теплосетевыми организациями)</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22"/>
        <w:gridCol w:w="2321"/>
        <w:gridCol w:w="1536"/>
        <w:gridCol w:w="2377"/>
        <w:gridCol w:w="1238"/>
      </w:tblGrid>
      <w:tr w:rsidR="00E92C52" w:rsidRPr="00E92C52" w:rsidTr="00341E37">
        <w:trPr>
          <w:trHeight w:val="195"/>
          <w:tblHeader/>
        </w:trPr>
        <w:tc>
          <w:tcPr>
            <w:tcW w:w="284"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w:t>
            </w:r>
          </w:p>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п/п</w:t>
            </w:r>
          </w:p>
        </w:tc>
        <w:tc>
          <w:tcPr>
            <w:tcW w:w="924"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bCs/>
                <w:sz w:val="24"/>
                <w:szCs w:val="24"/>
                <w:lang w:eastAsia="ru-RU"/>
              </w:rPr>
              <w:t>Наименование населенного пункта</w:t>
            </w:r>
          </w:p>
        </w:tc>
        <w:tc>
          <w:tcPr>
            <w:tcW w:w="1178"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 xml:space="preserve">Зона </w:t>
            </w:r>
          </w:p>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деятельности</w:t>
            </w:r>
          </w:p>
        </w:tc>
        <w:tc>
          <w:tcPr>
            <w:tcW w:w="1986" w:type="pct"/>
            <w:gridSpan w:val="2"/>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Наименование эксплуатирующей организации</w:t>
            </w:r>
          </w:p>
        </w:tc>
        <w:tc>
          <w:tcPr>
            <w:tcW w:w="628" w:type="pct"/>
            <w:vMerge w:val="restart"/>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ЕТО</w:t>
            </w:r>
          </w:p>
        </w:tc>
      </w:tr>
      <w:tr w:rsidR="00E92C52" w:rsidRPr="00E92C52" w:rsidTr="00341E37">
        <w:trPr>
          <w:trHeight w:val="255"/>
          <w:tblHeader/>
        </w:trPr>
        <w:tc>
          <w:tcPr>
            <w:tcW w:w="284"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c>
          <w:tcPr>
            <w:tcW w:w="924"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bCs/>
                <w:sz w:val="24"/>
                <w:szCs w:val="24"/>
                <w:lang w:eastAsia="ru-RU"/>
              </w:rPr>
            </w:pPr>
          </w:p>
        </w:tc>
        <w:tc>
          <w:tcPr>
            <w:tcW w:w="1178"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c>
          <w:tcPr>
            <w:tcW w:w="780" w:type="pc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источник тепловой энергии</w:t>
            </w:r>
          </w:p>
        </w:tc>
        <w:tc>
          <w:tcPr>
            <w:tcW w:w="1206" w:type="pc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тепловые сети</w:t>
            </w:r>
          </w:p>
        </w:tc>
        <w:tc>
          <w:tcPr>
            <w:tcW w:w="628" w:type="pct"/>
            <w:vMerge/>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r>
      <w:tr w:rsidR="00E92C52" w:rsidRPr="00E92C52" w:rsidTr="00341E37">
        <w:tc>
          <w:tcPr>
            <w:tcW w:w="284" w:type="pct"/>
            <w:shd w:val="clear" w:color="auto" w:fill="auto"/>
            <w:vAlign w:val="center"/>
          </w:tcPr>
          <w:p w:rsidR="00E92C52" w:rsidRPr="00E92C52" w:rsidRDefault="00E92C52" w:rsidP="00E92C52">
            <w:pPr>
              <w:spacing w:after="0" w:line="240" w:lineRule="auto"/>
              <w:jc w:val="center"/>
              <w:rPr>
                <w:rFonts w:ascii="Times New Roman" w:eastAsia="Calibri" w:hAnsi="Times New Roman" w:cs="Times New Roman"/>
                <w:sz w:val="24"/>
                <w:szCs w:val="24"/>
                <w:lang w:eastAsia="ru-RU"/>
              </w:rPr>
            </w:pPr>
            <w:r w:rsidRPr="00E92C52">
              <w:rPr>
                <w:rFonts w:ascii="Times New Roman" w:eastAsia="Calibri" w:hAnsi="Times New Roman" w:cs="Times New Roman"/>
                <w:sz w:val="24"/>
                <w:szCs w:val="24"/>
                <w:lang w:eastAsia="ru-RU"/>
              </w:rPr>
              <w:t>1</w:t>
            </w:r>
          </w:p>
        </w:tc>
        <w:tc>
          <w:tcPr>
            <w:tcW w:w="924" w:type="pct"/>
            <w:shd w:val="clear" w:color="auto" w:fill="auto"/>
            <w:vAlign w:val="center"/>
          </w:tcPr>
          <w:p w:rsidR="00E92C52" w:rsidRPr="00E92C52" w:rsidRDefault="008F496D" w:rsidP="00062861">
            <w:pPr>
              <w:spacing w:after="0" w:line="240" w:lineRule="auto"/>
              <w:rPr>
                <w:rFonts w:ascii="Times New Roman" w:eastAsia="Times New Roman" w:hAnsi="Times New Roman" w:cs="Times New Roman"/>
                <w:sz w:val="24"/>
                <w:szCs w:val="24"/>
                <w:lang w:eastAsia="ru-RU"/>
              </w:rPr>
            </w:pPr>
            <w:r w:rsidRPr="008F496D">
              <w:rPr>
                <w:rFonts w:ascii="Times New Roman" w:eastAsia="Times New Roman" w:hAnsi="Times New Roman" w:cs="Times New Roman"/>
                <w:sz w:val="24"/>
                <w:szCs w:val="24"/>
                <w:lang w:eastAsia="ru-RU"/>
              </w:rPr>
              <w:t>ЗАТО г.</w:t>
            </w:r>
            <w:r w:rsidR="00062861">
              <w:rPr>
                <w:rFonts w:ascii="Times New Roman" w:eastAsia="Times New Roman" w:hAnsi="Times New Roman" w:cs="Times New Roman"/>
                <w:sz w:val="24"/>
                <w:szCs w:val="24"/>
                <w:lang w:eastAsia="ru-RU"/>
              </w:rPr>
              <w:t> </w:t>
            </w:r>
            <w:r w:rsidRPr="008F496D">
              <w:rPr>
                <w:rFonts w:ascii="Times New Roman" w:eastAsia="Times New Roman" w:hAnsi="Times New Roman" w:cs="Times New Roman"/>
                <w:sz w:val="24"/>
                <w:szCs w:val="24"/>
                <w:lang w:eastAsia="ru-RU"/>
              </w:rPr>
              <w:t xml:space="preserve">Зеленогорск </w:t>
            </w:r>
          </w:p>
        </w:tc>
        <w:tc>
          <w:tcPr>
            <w:tcW w:w="1178" w:type="pct"/>
            <w:shd w:val="clear" w:color="auto" w:fill="auto"/>
            <w:vAlign w:val="center"/>
          </w:tcPr>
          <w:p w:rsidR="00E92C52" w:rsidRPr="00E92C52" w:rsidRDefault="0098631C" w:rsidP="009863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г</w:t>
            </w:r>
            <w:r w:rsidR="00994BDD">
              <w:rPr>
                <w:rFonts w:ascii="Times New Roman" w:eastAsia="Times New Roman" w:hAnsi="Times New Roman" w:cs="Times New Roman"/>
                <w:bCs/>
                <w:sz w:val="24"/>
                <w:szCs w:val="24"/>
                <w:lang w:eastAsia="ru-RU"/>
              </w:rPr>
              <w:t>ород, пос.</w:t>
            </w:r>
            <w:r w:rsidR="008F496D">
              <w:rPr>
                <w:rFonts w:ascii="Times New Roman" w:hAnsi="Times New Roman" w:cs="Times New Roman"/>
                <w:sz w:val="24"/>
                <w:szCs w:val="24"/>
                <w:shd w:val="clear" w:color="auto" w:fill="FFFFFF"/>
              </w:rPr>
              <w:t xml:space="preserve"> </w:t>
            </w:r>
            <w:r>
              <w:rPr>
                <w:rFonts w:ascii="Times New Roman" w:eastAsia="Times New Roman" w:hAnsi="Times New Roman" w:cs="Times New Roman"/>
                <w:bCs/>
                <w:sz w:val="24"/>
                <w:szCs w:val="24"/>
                <w:lang w:eastAsia="ru-RU"/>
              </w:rPr>
              <w:t>Орловка</w:t>
            </w:r>
          </w:p>
        </w:tc>
        <w:tc>
          <w:tcPr>
            <w:tcW w:w="780" w:type="pct"/>
            <w:shd w:val="clear" w:color="auto" w:fill="auto"/>
            <w:vAlign w:val="center"/>
          </w:tcPr>
          <w:p w:rsidR="00E92C52" w:rsidRPr="00E92C52" w:rsidRDefault="008F496D" w:rsidP="00E92C52">
            <w:pPr>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Филиал </w:t>
            </w:r>
            <w:r w:rsidRPr="00B40955">
              <w:rPr>
                <w:rFonts w:ascii="Times New Roman" w:eastAsia="Calibri" w:hAnsi="Times New Roman" w:cs="Times New Roman"/>
                <w:sz w:val="26"/>
                <w:szCs w:val="26"/>
              </w:rPr>
              <w:t>АО Енисейская ТГК (ТГК-13) - Красноярская ГРЭС-2»</w:t>
            </w:r>
          </w:p>
        </w:tc>
        <w:tc>
          <w:tcPr>
            <w:tcW w:w="1206" w:type="pct"/>
            <w:shd w:val="clear" w:color="auto" w:fill="auto"/>
            <w:vAlign w:val="center"/>
          </w:tcPr>
          <w:p w:rsidR="00E92C52" w:rsidRPr="00E92C52" w:rsidRDefault="008F496D" w:rsidP="00E92C52">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МУП ТС</w:t>
            </w:r>
          </w:p>
        </w:tc>
        <w:tc>
          <w:tcPr>
            <w:tcW w:w="628" w:type="pct"/>
            <w:vAlign w:val="center"/>
          </w:tcPr>
          <w:p w:rsidR="00E92C52" w:rsidRPr="00E92C52" w:rsidRDefault="008F496D" w:rsidP="00E92C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ТС</w:t>
            </w:r>
          </w:p>
        </w:tc>
      </w:tr>
      <w:tr w:rsidR="00E92C52" w:rsidRPr="00E92C52" w:rsidTr="00341E37">
        <w:tc>
          <w:tcPr>
            <w:tcW w:w="284" w:type="pct"/>
            <w:shd w:val="clear" w:color="auto" w:fill="auto"/>
            <w:vAlign w:val="center"/>
          </w:tcPr>
          <w:p w:rsidR="00E92C52" w:rsidRPr="00E92C52" w:rsidRDefault="00E92C52" w:rsidP="00E92C52">
            <w:pPr>
              <w:spacing w:after="0" w:line="240" w:lineRule="auto"/>
              <w:jc w:val="center"/>
              <w:rPr>
                <w:rFonts w:ascii="Times New Roman" w:eastAsia="Calibri" w:hAnsi="Times New Roman" w:cs="Times New Roman"/>
                <w:sz w:val="24"/>
                <w:szCs w:val="24"/>
                <w:lang w:eastAsia="ru-RU"/>
              </w:rPr>
            </w:pPr>
            <w:r w:rsidRPr="00E92C52">
              <w:rPr>
                <w:rFonts w:ascii="Times New Roman" w:eastAsia="Calibri" w:hAnsi="Times New Roman" w:cs="Times New Roman"/>
                <w:sz w:val="24"/>
                <w:szCs w:val="24"/>
                <w:lang w:eastAsia="ru-RU"/>
              </w:rPr>
              <w:t>2</w:t>
            </w:r>
          </w:p>
        </w:tc>
        <w:tc>
          <w:tcPr>
            <w:tcW w:w="924" w:type="pct"/>
            <w:shd w:val="clear" w:color="auto" w:fill="auto"/>
            <w:vAlign w:val="center"/>
          </w:tcPr>
          <w:p w:rsidR="00E92C52" w:rsidRPr="00E92C52" w:rsidRDefault="00341E37" w:rsidP="00062861">
            <w:pPr>
              <w:spacing w:after="0" w:line="240" w:lineRule="auto"/>
              <w:rPr>
                <w:rFonts w:ascii="Times New Roman" w:eastAsia="Times New Roman" w:hAnsi="Times New Roman" w:cs="Times New Roman"/>
                <w:i/>
                <w:sz w:val="24"/>
                <w:szCs w:val="24"/>
                <w:lang w:eastAsia="ru-RU"/>
              </w:rPr>
            </w:pPr>
            <w:r w:rsidRPr="008F496D">
              <w:rPr>
                <w:rFonts w:ascii="Times New Roman" w:eastAsia="Times New Roman" w:hAnsi="Times New Roman" w:cs="Times New Roman"/>
                <w:sz w:val="24"/>
                <w:szCs w:val="24"/>
                <w:lang w:eastAsia="ru-RU"/>
              </w:rPr>
              <w:t>ЗАТО г.</w:t>
            </w:r>
            <w:r w:rsidR="00062861">
              <w:rPr>
                <w:rFonts w:ascii="Times New Roman" w:eastAsia="Times New Roman" w:hAnsi="Times New Roman" w:cs="Times New Roman"/>
                <w:sz w:val="24"/>
                <w:szCs w:val="24"/>
                <w:lang w:eastAsia="ru-RU"/>
              </w:rPr>
              <w:t> </w:t>
            </w:r>
            <w:r w:rsidRPr="008F496D">
              <w:rPr>
                <w:rFonts w:ascii="Times New Roman" w:eastAsia="Times New Roman" w:hAnsi="Times New Roman" w:cs="Times New Roman"/>
                <w:sz w:val="24"/>
                <w:szCs w:val="24"/>
                <w:lang w:eastAsia="ru-RU"/>
              </w:rPr>
              <w:t>Зеленогорск</w:t>
            </w:r>
          </w:p>
        </w:tc>
        <w:tc>
          <w:tcPr>
            <w:tcW w:w="1178" w:type="pct"/>
            <w:shd w:val="clear" w:color="auto" w:fill="auto"/>
            <w:vAlign w:val="center"/>
          </w:tcPr>
          <w:p w:rsidR="00E92C52" w:rsidRPr="00341E37" w:rsidRDefault="0098631C" w:rsidP="00A555EF">
            <w:pPr>
              <w:jc w:val="center"/>
              <w:rPr>
                <w:lang w:eastAsia="ru-RU"/>
              </w:rPr>
            </w:pPr>
            <w:r>
              <w:rPr>
                <w:rFonts w:ascii="Times New Roman" w:eastAsia="Times New Roman" w:hAnsi="Times New Roman" w:cs="Times New Roman"/>
                <w:bCs/>
                <w:sz w:val="24"/>
                <w:szCs w:val="24"/>
                <w:lang w:eastAsia="ru-RU"/>
              </w:rPr>
              <w:t>п</w:t>
            </w:r>
            <w:r w:rsidR="00994BDD">
              <w:rPr>
                <w:rFonts w:ascii="Times New Roman" w:eastAsia="Times New Roman" w:hAnsi="Times New Roman" w:cs="Times New Roman"/>
                <w:bCs/>
                <w:sz w:val="24"/>
                <w:szCs w:val="24"/>
                <w:lang w:eastAsia="ru-RU"/>
              </w:rPr>
              <w:t>ос. Октябрьский, 1000 дворов</w:t>
            </w:r>
            <w:r>
              <w:rPr>
                <w:rFonts w:ascii="Times New Roman" w:eastAsia="Times New Roman" w:hAnsi="Times New Roman" w:cs="Times New Roman"/>
                <w:bCs/>
                <w:sz w:val="24"/>
                <w:szCs w:val="24"/>
                <w:lang w:eastAsia="ru-RU"/>
              </w:rPr>
              <w:t>, Овражка</w:t>
            </w:r>
          </w:p>
        </w:tc>
        <w:tc>
          <w:tcPr>
            <w:tcW w:w="780" w:type="pct"/>
            <w:shd w:val="clear" w:color="auto" w:fill="auto"/>
            <w:vAlign w:val="center"/>
          </w:tcPr>
          <w:p w:rsidR="00E92C52" w:rsidRPr="00E92C52" w:rsidRDefault="00341E37" w:rsidP="00341E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ООО «ТЭК 45»</w:t>
            </w:r>
          </w:p>
        </w:tc>
        <w:tc>
          <w:tcPr>
            <w:tcW w:w="1206" w:type="pct"/>
            <w:shd w:val="clear" w:color="auto" w:fill="auto"/>
            <w:vAlign w:val="center"/>
          </w:tcPr>
          <w:p w:rsidR="00E92C52" w:rsidRPr="00E92C52" w:rsidRDefault="00341E37" w:rsidP="00E92C52">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МУП ТС</w:t>
            </w:r>
          </w:p>
        </w:tc>
        <w:tc>
          <w:tcPr>
            <w:tcW w:w="628" w:type="pct"/>
            <w:vAlign w:val="center"/>
          </w:tcPr>
          <w:p w:rsidR="00E92C52" w:rsidRPr="00E92C52" w:rsidRDefault="00341E37" w:rsidP="00E92C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ТС</w:t>
            </w:r>
          </w:p>
        </w:tc>
      </w:tr>
    </w:tbl>
    <w:p w:rsidR="00E92C52" w:rsidRDefault="00E92C5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F03A6" w:rsidRPr="004F03A6" w:rsidRDefault="004F03A6" w:rsidP="004F03A6">
      <w:pPr>
        <w:widowControl w:val="0"/>
        <w:tabs>
          <w:tab w:val="left" w:pos="0"/>
          <w:tab w:val="left" w:pos="1134"/>
          <w:tab w:val="left" w:pos="1843"/>
          <w:tab w:val="left" w:pos="2127"/>
          <w:tab w:val="left" w:pos="2552"/>
          <w:tab w:val="left" w:pos="4781"/>
        </w:tabs>
        <w:autoSpaceDE w:val="0"/>
        <w:autoSpaceDN w:val="0"/>
        <w:spacing w:after="0" w:line="240" w:lineRule="auto"/>
        <w:ind w:right="-284"/>
        <w:jc w:val="center"/>
        <w:outlineLvl w:val="0"/>
        <w:rPr>
          <w:rFonts w:ascii="Times New Roman" w:eastAsia="Times New Roman" w:hAnsi="Times New Roman" w:cs="Times New Roman"/>
          <w:b/>
          <w:bCs/>
          <w:sz w:val="28"/>
          <w:szCs w:val="28"/>
        </w:rPr>
      </w:pPr>
      <w:bookmarkStart w:id="26" w:name="_Toc191054546"/>
      <w:r w:rsidRPr="004F03A6">
        <w:rPr>
          <w:rFonts w:ascii="Times New Roman" w:eastAsia="Times New Roman" w:hAnsi="Times New Roman" w:cs="Times New Roman"/>
          <w:b/>
          <w:bCs/>
          <w:sz w:val="28"/>
          <w:szCs w:val="28"/>
        </w:rPr>
        <w:t>Раздел 5. Состав и дислокация сил и средств</w:t>
      </w:r>
      <w:bookmarkEnd w:id="26"/>
    </w:p>
    <w:p w:rsidR="004F03A6" w:rsidRPr="0073127B" w:rsidRDefault="004F03A6" w:rsidP="004F03A6">
      <w:pPr>
        <w:widowControl w:val="0"/>
        <w:tabs>
          <w:tab w:val="left" w:pos="567"/>
          <w:tab w:val="left" w:pos="709"/>
          <w:tab w:val="left" w:pos="851"/>
          <w:tab w:val="left" w:pos="993"/>
          <w:tab w:val="left" w:pos="4781"/>
        </w:tabs>
        <w:autoSpaceDE w:val="0"/>
        <w:autoSpaceDN w:val="0"/>
        <w:spacing w:before="61" w:after="0" w:line="240" w:lineRule="auto"/>
        <w:jc w:val="center"/>
        <w:outlineLvl w:val="0"/>
        <w:rPr>
          <w:rFonts w:ascii="Times New Roman" w:eastAsia="Times New Roman" w:hAnsi="Times New Roman" w:cs="Times New Roman"/>
          <w:b/>
          <w:bCs/>
          <w:sz w:val="28"/>
          <w:szCs w:val="28"/>
        </w:rPr>
      </w:pPr>
      <w:bookmarkStart w:id="27" w:name="_Toc191054547"/>
      <w:r w:rsidRPr="0073127B">
        <w:rPr>
          <w:rFonts w:ascii="Times New Roman" w:eastAsia="Times New Roman" w:hAnsi="Times New Roman" w:cs="Times New Roman"/>
          <w:b/>
          <w:bCs/>
          <w:sz w:val="28"/>
          <w:szCs w:val="28"/>
        </w:rPr>
        <w:t xml:space="preserve">5.1. </w:t>
      </w:r>
      <w:r w:rsidRPr="004F03A6">
        <w:rPr>
          <w:rFonts w:ascii="Times New Roman" w:eastAsia="Times New Roman" w:hAnsi="Times New Roman" w:cs="Times New Roman"/>
          <w:b/>
          <w:bCs/>
          <w:sz w:val="28"/>
          <w:szCs w:val="28"/>
        </w:rPr>
        <w:t>Состав сил и средств для локализации и ликвидации аварийных ситуаций</w:t>
      </w:r>
      <w:bookmarkEnd w:id="27"/>
    </w:p>
    <w:p w:rsidR="004F03A6" w:rsidRPr="004F03A6" w:rsidRDefault="004F03A6" w:rsidP="004F03A6">
      <w:pPr>
        <w:widowControl w:val="0"/>
        <w:tabs>
          <w:tab w:val="left" w:pos="567"/>
          <w:tab w:val="left" w:pos="709"/>
          <w:tab w:val="left" w:pos="851"/>
          <w:tab w:val="left" w:pos="993"/>
          <w:tab w:val="left" w:pos="4781"/>
        </w:tabs>
        <w:autoSpaceDE w:val="0"/>
        <w:autoSpaceDN w:val="0"/>
        <w:spacing w:before="61" w:after="0" w:line="240" w:lineRule="auto"/>
        <w:jc w:val="both"/>
        <w:outlineLvl w:val="0"/>
        <w:rPr>
          <w:rFonts w:ascii="Times New Roman" w:eastAsia="Times New Roman" w:hAnsi="Times New Roman" w:cs="Times New Roman"/>
          <w:b/>
          <w:bCs/>
          <w:sz w:val="28"/>
          <w:szCs w:val="28"/>
        </w:rPr>
      </w:pPr>
    </w:p>
    <w:p w:rsidR="00FD331A" w:rsidRDefault="00FD331A" w:rsidP="00FD331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5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73690F"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28" w:name="_Toc191054550"/>
      <w:r w:rsidRPr="0073690F">
        <w:rPr>
          <w:rFonts w:ascii="Times New Roman" w:eastAsia="Times New Roman" w:hAnsi="Times New Roman" w:cs="Times New Roman"/>
          <w:b/>
          <w:bCs/>
          <w:sz w:val="28"/>
          <w:szCs w:val="28"/>
        </w:rPr>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8"/>
    </w:p>
    <w:p w:rsidR="0073690F" w:rsidRPr="0073690F"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73690F" w:rsidRPr="0073690F" w:rsidRDefault="0073690F" w:rsidP="0073690F">
      <w:pPr>
        <w:widowControl w:val="0"/>
        <w:tabs>
          <w:tab w:val="left" w:pos="851"/>
          <w:tab w:val="left" w:pos="993"/>
        </w:tabs>
        <w:autoSpaceDE w:val="0"/>
        <w:autoSpaceDN w:val="0"/>
        <w:spacing w:after="0"/>
        <w:ind w:firstLine="540"/>
        <w:jc w:val="both"/>
        <w:rPr>
          <w:rFonts w:ascii="Times New Roman" w:eastAsia="Times New Roman" w:hAnsi="Times New Roman" w:cs="Times New Roman"/>
          <w:sz w:val="28"/>
          <w:szCs w:val="28"/>
        </w:rPr>
      </w:pPr>
      <w:r w:rsidRPr="0073690F">
        <w:rPr>
          <w:rFonts w:ascii="Times New Roman" w:eastAsia="Times New Roman" w:hAnsi="Times New Roman" w:cs="Times New Roman"/>
          <w:sz w:val="28"/>
          <w:szCs w:val="28"/>
        </w:rPr>
        <w:t xml:space="preserve">6.1.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rsidRPr="0073690F">
        <w:rPr>
          <w:rFonts w:ascii="Times New Roman" w:eastAsia="Times New Roman" w:hAnsi="Times New Roman" w:cs="Times New Roman"/>
          <w:sz w:val="28"/>
          <w:szCs w:val="28"/>
        </w:rPr>
        <w:t>теплогенераторов</w:t>
      </w:r>
      <w:proofErr w:type="spellEnd"/>
      <w:r w:rsidRPr="0073690F">
        <w:rPr>
          <w:rFonts w:ascii="Times New Roman" w:eastAsia="Times New Roman" w:hAnsi="Times New Roman" w:cs="Times New Roman"/>
          <w:sz w:val="28"/>
          <w:szCs w:val="28"/>
        </w:rPr>
        <w:t xml:space="preserve"> (тепловых пушек) в общедомовых помещениях многоквартирных домов.</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6.2. О причинах возникновения и сроках устранения аварийной ситуации в системе теплоснабжения м</w:t>
      </w:r>
      <w:r w:rsidRPr="0073690F">
        <w:rPr>
          <w:rFonts w:ascii="Times New Roman" w:eastAsia="Calibri" w:hAnsi="Times New Roman" w:cs="Times New Roman"/>
          <w:bCs/>
          <w:sz w:val="28"/>
          <w:szCs w:val="28"/>
        </w:rPr>
        <w:t xml:space="preserve">униципального образования </w:t>
      </w:r>
      <w:r w:rsidR="005F0773" w:rsidRPr="00AC1545">
        <w:rPr>
          <w:rFonts w:ascii="Times New Roman" w:eastAsia="Calibri" w:hAnsi="Times New Roman" w:cs="Times New Roman"/>
          <w:sz w:val="28"/>
          <w:szCs w:val="28"/>
        </w:rPr>
        <w:t xml:space="preserve">город Зеленогорск </w:t>
      </w:r>
      <w:r w:rsidR="005F0773" w:rsidRPr="00AC1545">
        <w:rPr>
          <w:rFonts w:ascii="Times New Roman" w:eastAsia="Calibri" w:hAnsi="Times New Roman" w:cs="Times New Roman"/>
          <w:sz w:val="28"/>
          <w:szCs w:val="28"/>
        </w:rPr>
        <w:lastRenderedPageBreak/>
        <w:t>Красноярского края</w:t>
      </w:r>
      <w:r w:rsidR="005F0773">
        <w:rPr>
          <w:rFonts w:ascii="Times New Roman" w:eastAsia="Calibri" w:hAnsi="Times New Roman" w:cs="Times New Roman"/>
          <w:i/>
          <w:sz w:val="28"/>
          <w:szCs w:val="28"/>
        </w:rPr>
        <w:t xml:space="preserve"> </w:t>
      </w:r>
      <w:r w:rsidRPr="0073690F">
        <w:rPr>
          <w:rFonts w:ascii="Times New Roman" w:eastAsia="Calibri" w:hAnsi="Times New Roman" w:cs="Times New Roman"/>
          <w:sz w:val="28"/>
          <w:szCs w:val="28"/>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6.3. </w:t>
      </w:r>
      <w:r w:rsidR="00AC1545">
        <w:rPr>
          <w:rFonts w:ascii="Times New Roman" w:eastAsia="Times New Roman" w:hAnsi="Times New Roman" w:cs="Times New Roman"/>
          <w:sz w:val="28"/>
          <w:szCs w:val="28"/>
          <w:lang w:eastAsia="ru-RU"/>
        </w:rPr>
        <w:t>Первый з</w:t>
      </w:r>
      <w:r w:rsidRPr="0073690F">
        <w:rPr>
          <w:rFonts w:ascii="Times New Roman" w:eastAsia="Times New Roman" w:hAnsi="Times New Roman" w:cs="Times New Roman"/>
          <w:sz w:val="28"/>
          <w:szCs w:val="28"/>
          <w:lang w:eastAsia="ru-RU"/>
        </w:rPr>
        <w:t xml:space="preserve">аместитель Главы </w:t>
      </w:r>
      <w:r w:rsidR="00AC1545">
        <w:rPr>
          <w:rFonts w:ascii="Times New Roman" w:eastAsia="Times New Roman" w:hAnsi="Times New Roman" w:cs="Times New Roman"/>
          <w:sz w:val="28"/>
          <w:szCs w:val="28"/>
          <w:lang w:eastAsia="ru-RU"/>
        </w:rPr>
        <w:t xml:space="preserve">ЗАТО г. Зеленогорск по жилищно-коммунальному хозяйству, архитектуре и </w:t>
      </w:r>
      <w:proofErr w:type="spellStart"/>
      <w:r w:rsidR="00AC1545">
        <w:rPr>
          <w:rFonts w:ascii="Times New Roman" w:eastAsia="Times New Roman" w:hAnsi="Times New Roman" w:cs="Times New Roman"/>
          <w:sz w:val="28"/>
          <w:szCs w:val="28"/>
          <w:lang w:eastAsia="ru-RU"/>
        </w:rPr>
        <w:t>градостроительсту</w:t>
      </w:r>
      <w:proofErr w:type="spellEnd"/>
      <w:r w:rsidR="00AC1545">
        <w:rPr>
          <w:rFonts w:ascii="Times New Roman" w:eastAsia="Times New Roman" w:hAnsi="Times New Roman" w:cs="Times New Roman"/>
          <w:sz w:val="28"/>
          <w:szCs w:val="28"/>
          <w:lang w:eastAsia="ru-RU"/>
        </w:rPr>
        <w:t>,</w:t>
      </w:r>
      <w:r w:rsidRPr="0073690F">
        <w:rPr>
          <w:rFonts w:ascii="Times New Roman" w:eastAsia="Times New Roman" w:hAnsi="Times New Roman" w:cs="Times New Roman"/>
          <w:sz w:val="28"/>
          <w:szCs w:val="28"/>
          <w:lang w:eastAsia="ru-RU"/>
        </w:rPr>
        <w:t xml:space="preserve">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не позднее 1 часа после возникновения технологического нарушения. Пресс-служба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после согласования с </w:t>
      </w:r>
      <w:r w:rsidR="00AC1545">
        <w:rPr>
          <w:rFonts w:ascii="Times New Roman" w:eastAsia="Times New Roman" w:hAnsi="Times New Roman" w:cs="Times New Roman"/>
          <w:sz w:val="28"/>
          <w:szCs w:val="28"/>
          <w:lang w:eastAsia="ru-RU"/>
        </w:rPr>
        <w:t>Главой ЗАТО г. Зеленогорск</w:t>
      </w:r>
      <w:r w:rsidRPr="0073690F">
        <w:rPr>
          <w:rFonts w:ascii="Times New Roman" w:eastAsia="Times New Roman" w:hAnsi="Times New Roman" w:cs="Times New Roman"/>
          <w:sz w:val="28"/>
          <w:szCs w:val="28"/>
          <w:lang w:eastAsia="ru-RU"/>
        </w:rPr>
        <w:t xml:space="preserve"> размещает информацию на </w:t>
      </w:r>
      <w:r w:rsidR="00AC1545">
        <w:rPr>
          <w:rFonts w:ascii="Times New Roman" w:eastAsia="Times New Roman" w:hAnsi="Times New Roman" w:cs="Times New Roman"/>
          <w:sz w:val="28"/>
          <w:szCs w:val="28"/>
          <w:lang w:eastAsia="ru-RU"/>
        </w:rPr>
        <w:t xml:space="preserve">официальном </w:t>
      </w:r>
      <w:r w:rsidRPr="0073690F">
        <w:rPr>
          <w:rFonts w:ascii="Times New Roman" w:eastAsia="Times New Roman" w:hAnsi="Times New Roman" w:cs="Times New Roman"/>
          <w:sz w:val="28"/>
          <w:szCs w:val="28"/>
          <w:lang w:eastAsia="ru-RU"/>
        </w:rPr>
        <w:t xml:space="preserve">сайте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 в информационно-телекоммуникационной сети Интернет</w:t>
      </w:r>
      <w:r w:rsidRPr="0073690F">
        <w:rPr>
          <w:rFonts w:ascii="Times New Roman" w:eastAsia="Times New Roman" w:hAnsi="Times New Roman" w:cs="Times New Roman"/>
          <w:sz w:val="28"/>
          <w:szCs w:val="28"/>
          <w:lang w:eastAsia="ru-RU"/>
        </w:rPr>
        <w:t>,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w:t>
      </w:r>
      <w:r w:rsidR="00AC1545">
        <w:rPr>
          <w:rFonts w:ascii="Times New Roman" w:eastAsia="Times New Roman" w:hAnsi="Times New Roman" w:cs="Times New Roman"/>
          <w:sz w:val="28"/>
          <w:szCs w:val="28"/>
          <w:lang w:eastAsia="ru-RU"/>
        </w:rPr>
        <w:t>х стендах многоквартирных домов.</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6.4. В случае длительного (свыше 6 часов) отсутствия теплоснабжения у населения Глава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 xml:space="preserve">первый </w:t>
      </w:r>
      <w:r w:rsidRPr="0073690F">
        <w:rPr>
          <w:rFonts w:ascii="Times New Roman" w:eastAsia="Times New Roman" w:hAnsi="Times New Roman" w:cs="Times New Roman"/>
          <w:sz w:val="28"/>
          <w:szCs w:val="28"/>
          <w:lang w:eastAsia="ru-RU"/>
        </w:rPr>
        <w:t xml:space="preserve">заместитель Главы </w:t>
      </w:r>
      <w:r w:rsidR="00AC1545">
        <w:rPr>
          <w:rFonts w:ascii="Times New Roman" w:eastAsia="Times New Roman" w:hAnsi="Times New Roman" w:cs="Times New Roman"/>
          <w:sz w:val="28"/>
          <w:szCs w:val="28"/>
          <w:lang w:eastAsia="ru-RU"/>
        </w:rPr>
        <w:t xml:space="preserve">ЗАТО г. Зеленогорск по жилищно-коммунальному хозяйству, архитектуре и градостроительству, </w:t>
      </w:r>
      <w:r w:rsidRPr="0073690F">
        <w:rPr>
          <w:rFonts w:ascii="Times New Roman" w:eastAsia="Times New Roman" w:hAnsi="Times New Roman" w:cs="Times New Roman"/>
          <w:sz w:val="28"/>
          <w:szCs w:val="28"/>
          <w:lang w:eastAsia="ru-RU"/>
        </w:rPr>
        <w:t>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6.5. В случае длительного (24 часа и более) отсутствия теплоснабжения у населения в жилых кварталах в зимнее время года в м</w:t>
      </w:r>
      <w:r w:rsidRPr="0073690F">
        <w:rPr>
          <w:rFonts w:ascii="Times New Roman" w:eastAsia="Calibri" w:hAnsi="Times New Roman" w:cs="Times New Roman"/>
          <w:bCs/>
          <w:sz w:val="28"/>
          <w:szCs w:val="28"/>
        </w:rPr>
        <w:t xml:space="preserve">униципальном образовании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Calibri" w:hAnsi="Times New Roman" w:cs="Times New Roman"/>
          <w:sz w:val="28"/>
          <w:szCs w:val="28"/>
        </w:rPr>
        <w:t xml:space="preserve"> объявляется режим «ЧС» и проводятся мероприятия по эвакуации пострадавших.</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6.6. В случае возникновения технологического нарушения, повлекшего отключение коммунального ресурса для количества жителей от 5000 чел., осуществляется выезд Главы </w:t>
      </w:r>
      <w:r w:rsidR="00AE5ECF">
        <w:rPr>
          <w:rFonts w:ascii="Times New Roman" w:eastAsia="Calibri" w:hAnsi="Times New Roman" w:cs="Times New Roman"/>
          <w:sz w:val="28"/>
          <w:szCs w:val="28"/>
        </w:rPr>
        <w:t>ЗАТО г. Зеленогорск</w:t>
      </w:r>
      <w:r w:rsidRPr="0073690F">
        <w:rPr>
          <w:rFonts w:ascii="Times New Roman" w:eastAsia="Calibri" w:hAnsi="Times New Roman" w:cs="Times New Roman"/>
          <w:sz w:val="28"/>
          <w:szCs w:val="28"/>
        </w:rPr>
        <w:t xml:space="preserve">, и руководства организации, функционирующей в системе теплоснабжения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на место технологического нарушения.</w:t>
      </w:r>
    </w:p>
    <w:p w:rsidR="0073690F" w:rsidRPr="0073690F" w:rsidRDefault="0073690F" w:rsidP="00AE5EC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6.7. Выезд на место аварии руководителей </w:t>
      </w:r>
      <w:r w:rsidR="00AE5ECF">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E5ECF">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должен осуществляться не позднее установленных ниже сроков, зависящих от температуры наружного воздуха:</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не позднее 4 часов после возникновения повреждения при температуре наружного воздуха выше -10 °C;</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позднее 2 часов после возникновения повреждения при температуре </w:t>
      </w:r>
      <w:r w:rsidRPr="0073690F">
        <w:rPr>
          <w:rFonts w:ascii="Times New Roman" w:eastAsia="Times New Roman" w:hAnsi="Times New Roman" w:cs="Times New Roman"/>
          <w:sz w:val="28"/>
          <w:szCs w:val="28"/>
          <w:lang w:eastAsia="ru-RU"/>
        </w:rPr>
        <w:lastRenderedPageBreak/>
        <w:t>наружного воздуха от -10 °C до -15 °C;</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не позднее 30 мин. после возникновения повреждения при температуре наружного воздуха ниже -15 °C.</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В случае возникновения аварии на объектах теплоснабжения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Times New Roman" w:hAnsi="Times New Roman" w:cs="Times New Roman"/>
          <w:sz w:val="28"/>
          <w:szCs w:val="28"/>
          <w:lang w:eastAsia="ru-RU"/>
        </w:rP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w:t>
      </w:r>
      <w:r w:rsidR="00AE5ECF">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i/>
          <w:sz w:val="28"/>
          <w:szCs w:val="28"/>
          <w:lang w:eastAsia="ru-RU"/>
        </w:rPr>
        <w:t xml:space="preserve"> </w:t>
      </w:r>
      <w:r w:rsidRPr="0073690F">
        <w:rPr>
          <w:rFonts w:ascii="Times New Roman" w:eastAsia="Times New Roman" w:hAnsi="Times New Roman" w:cs="Times New Roman"/>
          <w:sz w:val="28"/>
          <w:szCs w:val="28"/>
          <w:lang w:eastAsia="ru-RU"/>
        </w:rPr>
        <w:t xml:space="preserve">отдает распоряжение на незамедлительную организацию постоянной работы </w:t>
      </w:r>
      <w:r w:rsidR="00AE5ECF">
        <w:rPr>
          <w:rFonts w:ascii="Times New Roman" w:eastAsia="Times New Roman" w:hAnsi="Times New Roman" w:cs="Times New Roman"/>
          <w:sz w:val="28"/>
          <w:szCs w:val="28"/>
          <w:lang w:eastAsia="ru-RU"/>
        </w:rPr>
        <w:t>комиссии</w:t>
      </w:r>
      <w:r w:rsidRPr="0073690F">
        <w:rPr>
          <w:rFonts w:ascii="Times New Roman" w:eastAsia="Times New Roman" w:hAnsi="Times New Roman" w:cs="Times New Roman"/>
          <w:sz w:val="28"/>
          <w:szCs w:val="28"/>
          <w:lang w:eastAsia="ru-RU"/>
        </w:rPr>
        <w:t xml:space="preserve">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Times New Roman" w:hAnsi="Times New Roman" w:cs="Times New Roman"/>
          <w:sz w:val="28"/>
          <w:szCs w:val="28"/>
          <w:lang w:eastAsia="ru-RU"/>
        </w:rPr>
        <w:t>.</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w:t>
      </w:r>
      <w:r w:rsidR="00AE5ECF">
        <w:rPr>
          <w:rFonts w:ascii="Times New Roman" w:eastAsia="Calibri" w:hAnsi="Times New Roman" w:cs="Times New Roman"/>
          <w:sz w:val="28"/>
          <w:szCs w:val="28"/>
        </w:rPr>
        <w:t>8</w:t>
      </w:r>
      <w:r w:rsidRPr="0073690F">
        <w:rPr>
          <w:rFonts w:ascii="Times New Roman" w:eastAsia="Calibri" w:hAnsi="Times New Roman" w:cs="Times New Roman"/>
          <w:sz w:val="28"/>
          <w:szCs w:val="28"/>
        </w:rPr>
        <w:t>.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сообщение о возникшей ситуации в организацию, управляющую многоквартирными домами</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и (или) в ЕДДС м</w:t>
      </w:r>
      <w:r w:rsidRPr="0073690F">
        <w:rPr>
          <w:rFonts w:ascii="Times New Roman" w:eastAsia="Calibri" w:hAnsi="Times New Roman" w:cs="Times New Roman"/>
          <w:bCs/>
          <w:sz w:val="28"/>
          <w:szCs w:val="28"/>
        </w:rPr>
        <w:t xml:space="preserve">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по средствам городской телефонной и мобильной связи лицами, являющимися свидетелями возникновения происшествия;</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соблюдение требований норм и правил безопасности и охраны труда;</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обозначение, оцепление опасной зоны, запрет пропуска и передвижения по опасной зоне населения, транспортных средств;</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оповещение населения, проживающего на территории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 xml:space="preserve">о происшествии;  </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при повреждениях в сетях централизованного теплоснабжения </w:t>
      </w:r>
      <w:r w:rsidRPr="0073690F">
        <w:rPr>
          <w:rFonts w:ascii="Times New Roman" w:eastAsia="Times New Roman" w:hAnsi="Times New Roman" w:cs="Times New Roman"/>
          <w:sz w:val="28"/>
          <w:szCs w:val="28"/>
          <w:lang w:eastAsia="ru-RU"/>
        </w:rPr>
        <w:t xml:space="preserve">в зимний период, </w:t>
      </w:r>
      <w:r w:rsidRPr="0073690F">
        <w:rPr>
          <w:rFonts w:ascii="Times New Roman" w:eastAsia="Calibri" w:hAnsi="Times New Roman" w:cs="Times New Roman"/>
          <w:sz w:val="28"/>
          <w:szCs w:val="28"/>
        </w:rPr>
        <w:t xml:space="preserve">в случае отрицательных температур наружного воздуха и при превышении </w:t>
      </w:r>
      <w:r w:rsidRPr="0073690F">
        <w:rPr>
          <w:rFonts w:ascii="Times New Roman" w:eastAsia="Calibri" w:hAnsi="Times New Roman" w:cs="Times New Roman"/>
          <w:sz w:val="28"/>
          <w:szCs w:val="28"/>
          <w:lang w:eastAsia="ru-RU"/>
        </w:rPr>
        <w:t>нормативного времени на устранения аварийной ситуации, организациям, управляющим многоквартирными домами с</w:t>
      </w:r>
      <w:r w:rsidRPr="0073690F">
        <w:rPr>
          <w:rFonts w:ascii="Times New Roman" w:eastAsia="Calibri" w:hAnsi="Times New Roman" w:cs="Times New Roman"/>
          <w:sz w:val="28"/>
          <w:szCs w:val="28"/>
        </w:rPr>
        <w:t xml:space="preserve">ледует </w:t>
      </w:r>
      <w:r w:rsidRPr="0073690F">
        <w:rPr>
          <w:rFonts w:ascii="Times New Roman" w:eastAsia="Times New Roman" w:hAnsi="Times New Roman" w:cs="Times New Roman"/>
          <w:sz w:val="28"/>
          <w:szCs w:val="28"/>
          <w:lang w:eastAsia="ru-RU"/>
        </w:rPr>
        <w:lastRenderedPageBreak/>
        <w:t>предотвращению размораживания внутридомового оборудования</w:t>
      </w:r>
      <w:r w:rsidRPr="0073690F">
        <w:rPr>
          <w:rFonts w:ascii="Times New Roman" w:eastAsia="Calibri" w:hAnsi="Times New Roman" w:cs="Times New Roman"/>
          <w:sz w:val="28"/>
          <w:szCs w:val="28"/>
        </w:rPr>
        <w:t xml:space="preserve"> дренировать воду из систем отопления зданий.</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w:t>
      </w:r>
      <w:r w:rsidR="00AE5ECF">
        <w:rPr>
          <w:rFonts w:ascii="Times New Roman" w:eastAsia="Calibri" w:hAnsi="Times New Roman" w:cs="Times New Roman"/>
          <w:sz w:val="28"/>
          <w:szCs w:val="28"/>
        </w:rPr>
        <w:t>9</w:t>
      </w:r>
      <w:r w:rsidRPr="0073690F">
        <w:rPr>
          <w:rFonts w:ascii="Times New Roman" w:eastAsia="Calibri" w:hAnsi="Times New Roman" w:cs="Times New Roman"/>
          <w:sz w:val="28"/>
          <w:szCs w:val="28"/>
        </w:rPr>
        <w:t>. Жителям, проживающим на территории м</w:t>
      </w:r>
      <w:r w:rsidRPr="0073690F">
        <w:rPr>
          <w:rFonts w:ascii="Times New Roman" w:eastAsia="Calibri" w:hAnsi="Times New Roman" w:cs="Times New Roman"/>
          <w:bCs/>
          <w:sz w:val="28"/>
          <w:szCs w:val="28"/>
        </w:rPr>
        <w:t xml:space="preserve">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в случае возникновения аварийной ситуации в системе теплоснабжения для обеспечения безопасности необходимо:</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для сохранения в квартире тепла дополнительно заделать щели в окнах и балконных дверях, занавесить их одеялами или коврами;</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73690F">
        <w:rPr>
          <w:rFonts w:ascii="Times New Roman" w:eastAsia="Calibri" w:hAnsi="Times New Roman" w:cs="Times New Roman"/>
          <w:sz w:val="28"/>
          <w:szCs w:val="28"/>
          <w:lang w:eastAsia="ru-RU"/>
        </w:rPr>
        <w:t xml:space="preserve">функционирующих в системах теплоснабжения </w:t>
      </w:r>
      <w:r w:rsidRPr="0073690F">
        <w:rPr>
          <w:rFonts w:ascii="Times New Roman" w:eastAsia="Calibri" w:hAnsi="Times New Roman" w:cs="Times New Roman"/>
          <w:sz w:val="28"/>
          <w:szCs w:val="28"/>
        </w:rPr>
        <w:t xml:space="preserve">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прибывшим для выполнения ремонтно-восстановительных работ;</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w:t>
      </w:r>
      <w:r w:rsidR="00AE5ECF">
        <w:rPr>
          <w:rFonts w:ascii="Times New Roman" w:eastAsia="Calibri" w:hAnsi="Times New Roman" w:cs="Times New Roman"/>
          <w:sz w:val="28"/>
          <w:szCs w:val="28"/>
        </w:rPr>
        <w:t>А</w:t>
      </w:r>
      <w:r w:rsidRPr="0073690F">
        <w:rPr>
          <w:rFonts w:ascii="Times New Roman" w:eastAsia="Calibri" w:hAnsi="Times New Roman" w:cs="Times New Roman"/>
          <w:sz w:val="28"/>
          <w:szCs w:val="28"/>
        </w:rPr>
        <w:t xml:space="preserve">дминистрации </w:t>
      </w:r>
      <w:r w:rsidR="00AE5ECF">
        <w:rPr>
          <w:rFonts w:ascii="Times New Roman" w:eastAsia="Calibri" w:hAnsi="Times New Roman" w:cs="Times New Roman"/>
          <w:sz w:val="28"/>
          <w:szCs w:val="28"/>
        </w:rPr>
        <w:t>ЗАТО г. Зеленогорск</w:t>
      </w:r>
      <w:r w:rsidRPr="0073690F">
        <w:rPr>
          <w:rFonts w:ascii="Times New Roman" w:eastAsia="Calibri" w:hAnsi="Times New Roman" w:cs="Times New Roman"/>
          <w:sz w:val="28"/>
          <w:szCs w:val="28"/>
        </w:rPr>
        <w:t>.</w:t>
      </w:r>
    </w:p>
    <w:p w:rsidR="0073690F" w:rsidRPr="0073690F" w:rsidRDefault="0073690F" w:rsidP="0073690F">
      <w:pPr>
        <w:spacing w:after="0"/>
        <w:ind w:firstLine="567"/>
        <w:jc w:val="both"/>
        <w:textAlignment w:val="baseline"/>
        <w:rPr>
          <w:rFonts w:ascii="Times New Roman" w:eastAsia="Calibri" w:hAnsi="Times New Roman" w:cs="Times New Roman"/>
          <w:sz w:val="28"/>
          <w:szCs w:val="28"/>
        </w:rPr>
      </w:pPr>
    </w:p>
    <w:p w:rsidR="0024199C"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29" w:name="_Toc191054551"/>
      <w:r w:rsidRPr="0024199C">
        <w:rPr>
          <w:rFonts w:ascii="Times New Roman" w:eastAsia="Times New Roman" w:hAnsi="Times New Roman" w:cs="Times New Roman"/>
          <w:b/>
          <w:bCs/>
          <w:sz w:val="28"/>
          <w:szCs w:val="28"/>
        </w:rP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29"/>
    </w:p>
    <w:p w:rsidR="0024199C"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24199C">
        <w:rPr>
          <w:rFonts w:ascii="Times New Roman" w:eastAsia="Calibri" w:hAnsi="Times New Roman" w:cs="Times New Roman"/>
          <w:sz w:val="28"/>
          <w:szCs w:val="28"/>
        </w:rPr>
        <w:t>функционирующих в системах теплоснабжения</w:t>
      </w:r>
      <w:r w:rsidRPr="0024199C">
        <w:rPr>
          <w:rFonts w:ascii="Times New Roman" w:eastAsia="Times New Roman" w:hAnsi="Times New Roman" w:cs="Times New Roman"/>
          <w:sz w:val="28"/>
          <w:szCs w:val="28"/>
          <w:lang w:eastAsia="ru-RU"/>
        </w:rPr>
        <w:t xml:space="preserve">, а при необходимости и </w:t>
      </w:r>
      <w:r>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дминистрации </w:t>
      </w:r>
      <w:r>
        <w:rPr>
          <w:rFonts w:ascii="Times New Roman" w:eastAsia="Calibri" w:hAnsi="Times New Roman" w:cs="Times New Roman"/>
          <w:sz w:val="28"/>
          <w:szCs w:val="28"/>
        </w:rPr>
        <w:t>ЗАТО г. Зеленогорск</w:t>
      </w:r>
      <w:r w:rsidRPr="0024199C">
        <w:rPr>
          <w:rFonts w:ascii="Times New Roman" w:eastAsia="Calibri" w:hAnsi="Times New Roman" w:cs="Times New Roman"/>
          <w:i/>
          <w:sz w:val="28"/>
          <w:szCs w:val="28"/>
        </w:rPr>
        <w:t>.</w:t>
      </w:r>
      <w:r w:rsidRPr="0024199C">
        <w:rPr>
          <w:rFonts w:ascii="Times New Roman" w:eastAsia="Times New Roman" w:hAnsi="Times New Roman" w:cs="Times New Roman"/>
          <w:sz w:val="28"/>
          <w:szCs w:val="28"/>
          <w:lang w:eastAsia="ru-RU"/>
        </w:rPr>
        <w:t xml:space="preserve"> </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24199C" w:rsidRPr="0024199C" w:rsidRDefault="0024199C" w:rsidP="0024199C">
      <w:pPr>
        <w:spacing w:after="0"/>
        <w:ind w:firstLine="567"/>
        <w:jc w:val="both"/>
        <w:rPr>
          <w:rFonts w:ascii="Times New Roman" w:eastAsia="Calibri" w:hAnsi="Times New Roman" w:cs="Times New Roman"/>
          <w:sz w:val="28"/>
          <w:szCs w:val="28"/>
        </w:rPr>
      </w:pPr>
      <w:bookmarkStart w:id="30" w:name="100118"/>
      <w:bookmarkEnd w:id="30"/>
      <w:r w:rsidRPr="0024199C">
        <w:rPr>
          <w:rFonts w:ascii="Times New Roman" w:eastAsia="Times New Roman" w:hAnsi="Times New Roman" w:cs="Times New Roman"/>
          <w:sz w:val="28"/>
          <w:szCs w:val="28"/>
          <w:lang w:eastAsia="ru-RU"/>
        </w:rPr>
        <w:lastRenderedPageBreak/>
        <w:t>7.</w:t>
      </w:r>
      <w:r w:rsidRPr="0024199C">
        <w:rPr>
          <w:rFonts w:ascii="Times New Roman" w:eastAsia="Calibri" w:hAnsi="Times New Roman" w:cs="Times New Roman"/>
          <w:sz w:val="28"/>
          <w:szCs w:val="28"/>
        </w:rPr>
        <w:t>3.</w:t>
      </w:r>
      <w:r w:rsidRPr="0024199C">
        <w:rPr>
          <w:rFonts w:ascii="Times New Roman" w:eastAsia="Times New Roman" w:hAnsi="Times New Roman" w:cs="Times New Roman"/>
          <w:sz w:val="28"/>
          <w:szCs w:val="28"/>
          <w:lang w:eastAsia="ru-RU"/>
        </w:rPr>
        <w:t xml:space="preserve"> </w:t>
      </w:r>
      <w:r w:rsidRPr="0024199C">
        <w:rPr>
          <w:rFonts w:ascii="Times New Roman" w:eastAsia="Calibri" w:hAnsi="Times New Roman" w:cs="Times New Roman"/>
          <w:sz w:val="28"/>
          <w:szCs w:val="28"/>
        </w:rPr>
        <w:t>По результатам расчетов составляется соответствующий перечень, в котором</w:t>
      </w:r>
      <w:r w:rsidRPr="0024199C">
        <w:rPr>
          <w:rFonts w:ascii="Times New Roman" w:eastAsia="Times New Roman" w:hAnsi="Times New Roman" w:cs="Times New Roman"/>
          <w:sz w:val="28"/>
          <w:szCs w:val="28"/>
          <w:lang w:eastAsia="ru-RU"/>
        </w:rPr>
        <w:t xml:space="preserve"> учитываются</w:t>
      </w:r>
      <w:r w:rsidRPr="0024199C">
        <w:rPr>
          <w:rFonts w:ascii="Times New Roman" w:eastAsia="Calibri" w:hAnsi="Times New Roman" w:cs="Times New Roman"/>
          <w:sz w:val="28"/>
          <w:szCs w:val="28"/>
        </w:rPr>
        <w:t xml:space="preserve"> с указанием количества и места хранения:</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средства</w:t>
      </w:r>
      <w:r w:rsidRPr="0024199C">
        <w:rPr>
          <w:rFonts w:ascii="Times New Roman" w:eastAsia="Calibri" w:hAnsi="Times New Roman" w:cs="Times New Roman"/>
          <w:sz w:val="28"/>
          <w:szCs w:val="28"/>
        </w:rPr>
        <w:t xml:space="preserve"> (инструменты, материалы и приспособления, приборы, оборудование и автомобильная и землеройная техника)</w:t>
      </w:r>
      <w:r w:rsidRPr="0024199C">
        <w:rPr>
          <w:rFonts w:ascii="Times New Roman" w:eastAsia="Times New Roman" w:hAnsi="Times New Roman" w:cs="Times New Roman"/>
          <w:sz w:val="28"/>
          <w:szCs w:val="28"/>
          <w:lang w:eastAsia="ru-RU"/>
        </w:rPr>
        <w:t>, необходимые для проведения ремонтно-</w:t>
      </w:r>
      <w:r w:rsidRPr="0024199C">
        <w:rPr>
          <w:rFonts w:ascii="Times New Roman" w:eastAsia="Calibri" w:hAnsi="Times New Roman" w:cs="Times New Roman"/>
          <w:sz w:val="28"/>
          <w:szCs w:val="28"/>
        </w:rPr>
        <w:t xml:space="preserve">восстановительных и </w:t>
      </w:r>
      <w:r w:rsidRPr="0024199C">
        <w:rPr>
          <w:rFonts w:ascii="Times New Roman" w:eastAsia="Times New Roman" w:hAnsi="Times New Roman" w:cs="Times New Roman"/>
          <w:sz w:val="28"/>
          <w:szCs w:val="28"/>
          <w:lang w:eastAsia="ru-RU"/>
        </w:rPr>
        <w:t>спасательных работ, для эвакуации людей из зоны аварийной ситуации;</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аварийный запас средств индивидуальной защиты;</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силы необходимые для выполнения локализации и ликвидации аварийных ситуаций; </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средства необходимые для возмещения вреда здоровью людей, материального ущерба и прочее. </w:t>
      </w:r>
    </w:p>
    <w:p w:rsidR="0024199C" w:rsidRPr="0024199C" w:rsidRDefault="0024199C" w:rsidP="0024199C">
      <w:pPr>
        <w:spacing w:after="0"/>
        <w:ind w:firstLine="567"/>
        <w:jc w:val="both"/>
        <w:rPr>
          <w:rFonts w:ascii="Times New Roman" w:eastAsia="Times New Roman" w:hAnsi="Times New Roman" w:cs="Times New Roman"/>
          <w:i/>
          <w:sz w:val="28"/>
          <w:szCs w:val="28"/>
          <w:lang w:eastAsia="ru-RU"/>
        </w:rPr>
      </w:pPr>
      <w:r w:rsidRPr="0024199C">
        <w:rPr>
          <w:rFonts w:ascii="Times New Roman" w:eastAsia="Times New Roman" w:hAnsi="Times New Roman" w:cs="Times New Roman"/>
          <w:sz w:val="28"/>
          <w:szCs w:val="28"/>
          <w:lang w:eastAsia="ru-RU"/>
        </w:rPr>
        <w:t xml:space="preserve">7.4. </w:t>
      </w:r>
      <w:bookmarkStart w:id="31" w:name="100121"/>
      <w:bookmarkEnd w:id="31"/>
      <w:r w:rsidRPr="0024199C">
        <w:rPr>
          <w:rFonts w:ascii="Times New Roman" w:eastAsia="Times New Roman" w:hAnsi="Times New Roman" w:cs="Times New Roman"/>
          <w:sz w:val="28"/>
          <w:szCs w:val="28"/>
          <w:lang w:eastAsia="ru-RU"/>
        </w:rPr>
        <w:t xml:space="preserve">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w:t>
      </w:r>
      <w:r>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дминистрацией </w:t>
      </w:r>
      <w:r>
        <w:rPr>
          <w:rFonts w:ascii="Times New Roman" w:eastAsia="Times New Roman" w:hAnsi="Times New Roman" w:cs="Times New Roman"/>
          <w:sz w:val="28"/>
          <w:szCs w:val="28"/>
          <w:lang w:eastAsia="ru-RU"/>
        </w:rPr>
        <w:t>ЗАТО г. Зеленогорск</w:t>
      </w:r>
      <w:r w:rsidRPr="0024199C">
        <w:rPr>
          <w:rFonts w:ascii="Times New Roman" w:eastAsia="Times New Roman" w:hAnsi="Times New Roman" w:cs="Times New Roman"/>
          <w:i/>
          <w:sz w:val="28"/>
          <w:szCs w:val="28"/>
          <w:lang w:eastAsia="ru-RU"/>
        </w:rPr>
        <w:t>.</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xml:space="preserve">7.5. Организация инженерного обеспечения операций по локализации и ликвидации аварийных ситуаций в теплоснабжении и их последствий на объекте </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1" w:history="1">
        <w:r w:rsidRPr="0024199C">
          <w:rPr>
            <w:rFonts w:ascii="Times New Roman" w:eastAsia="Calibri" w:hAnsi="Times New Roman" w:cs="Times New Roman"/>
            <w:sz w:val="28"/>
            <w:szCs w:val="28"/>
          </w:rPr>
          <w:t>аварий</w:t>
        </w:r>
      </w:hyperlink>
      <w:r w:rsidRPr="0024199C">
        <w:rPr>
          <w:rFonts w:ascii="Times New Roman" w:eastAsia="Calibri" w:hAnsi="Times New Roman" w:cs="Times New Roman"/>
          <w:sz w:val="28"/>
          <w:szCs w:val="28"/>
        </w:rPr>
        <w:t>ных ситуаций.</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Задачи инженерного обеспечения </w:t>
      </w:r>
      <w:hyperlink r:id="rId12" w:history="1">
        <w:r w:rsidRPr="0024199C">
          <w:rPr>
            <w:rFonts w:ascii="Times New Roman" w:eastAsia="Calibri" w:hAnsi="Times New Roman" w:cs="Times New Roman"/>
            <w:sz w:val="28"/>
            <w:szCs w:val="28"/>
          </w:rPr>
          <w:t xml:space="preserve">ремонтно-восстановительных </w:t>
        </w:r>
      </w:hyperlink>
      <w:r w:rsidRPr="0024199C">
        <w:rPr>
          <w:rFonts w:ascii="Times New Roman" w:eastAsia="Calibri" w:hAnsi="Times New Roman" w:cs="Times New Roman"/>
          <w:sz w:val="28"/>
          <w:szCs w:val="28"/>
        </w:rPr>
        <w:t>и других неотложных работ выполняют специализированные группы</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Pr="0024199C">
        <w:rPr>
          <w:rFonts w:ascii="Times New Roman" w:eastAsia="Calibri" w:hAnsi="Times New Roman" w:cs="Times New Roman"/>
          <w:sz w:val="28"/>
          <w:szCs w:val="28"/>
        </w:rPr>
        <w:t xml:space="preserve"> совместно (в рамках своих функциональных обязанностей):</w:t>
      </w:r>
    </w:p>
    <w:p w:rsidR="0024199C" w:rsidRPr="0024199C" w:rsidRDefault="0024199C" w:rsidP="0024199C">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rPr>
        <w:t xml:space="preserve">- с </w:t>
      </w:r>
      <w:r w:rsidR="00461705">
        <w:rPr>
          <w:rFonts w:ascii="Times New Roman" w:eastAsia="Times New Roman" w:hAnsi="Times New Roman" w:cs="Times New Roman"/>
          <w:sz w:val="28"/>
          <w:szCs w:val="28"/>
        </w:rPr>
        <w:t>А</w:t>
      </w:r>
      <w:r w:rsidRPr="0024199C">
        <w:rPr>
          <w:rFonts w:ascii="Times New Roman" w:eastAsia="Times New Roman" w:hAnsi="Times New Roman" w:cs="Times New Roman"/>
          <w:sz w:val="28"/>
          <w:szCs w:val="28"/>
        </w:rPr>
        <w:t xml:space="preserve">дминистрацией </w:t>
      </w:r>
      <w:r w:rsidR="00461705">
        <w:rPr>
          <w:rFonts w:ascii="Times New Roman" w:eastAsia="Times New Roman" w:hAnsi="Times New Roman" w:cs="Times New Roman"/>
          <w:sz w:val="28"/>
          <w:szCs w:val="28"/>
        </w:rPr>
        <w:t>ЗАТО г. Зеленогорск</w:t>
      </w:r>
      <w:r w:rsidRPr="0024199C">
        <w:rPr>
          <w:rFonts w:ascii="Times New Roman" w:eastAsia="Times New Roman" w:hAnsi="Times New Roman" w:cs="Times New Roman"/>
          <w:i/>
          <w:sz w:val="28"/>
          <w:szCs w:val="28"/>
        </w:rPr>
        <w:t xml:space="preserve"> </w:t>
      </w:r>
      <w:r w:rsidRPr="0024199C">
        <w:rPr>
          <w:rFonts w:ascii="Times New Roman" w:eastAsia="Times New Roman" w:hAnsi="Times New Roman" w:cs="Times New Roman"/>
          <w:sz w:val="28"/>
          <w:szCs w:val="28"/>
        </w:rPr>
        <w:t xml:space="preserve">(координация и контроль деятельности, а </w:t>
      </w:r>
      <w:r w:rsidRPr="0024199C">
        <w:rPr>
          <w:rFonts w:ascii="Times New Roman" w:eastAsia="Times New Roman" w:hAnsi="Times New Roman" w:cs="Times New Roman"/>
          <w:sz w:val="28"/>
          <w:szCs w:val="28"/>
          <w:lang w:eastAsia="ru-RU"/>
        </w:rPr>
        <w:t xml:space="preserve">в случае планируемого срока ликвидации последствий аварийной ситуации в системе централизованного теплоснабжения в зимний </w:t>
      </w:r>
      <w:r w:rsidRPr="0024199C">
        <w:rPr>
          <w:rFonts w:ascii="Times New Roman" w:eastAsia="Times New Roman" w:hAnsi="Times New Roman" w:cs="Times New Roman"/>
          <w:sz w:val="28"/>
          <w:szCs w:val="28"/>
          <w:lang w:eastAsia="ru-RU"/>
        </w:rPr>
        <w:lastRenderedPageBreak/>
        <w:t xml:space="preserve">период (в условиях критически низких температур окружающего воздуха) более 4 часов, угрозе для жизни и комфортного проживания людей </w:t>
      </w:r>
      <w:r w:rsidR="00461705">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sz w:val="28"/>
          <w:szCs w:val="28"/>
          <w:lang w:eastAsia="ru-RU"/>
        </w:rPr>
        <w:t xml:space="preserve"> непосредственное руководство </w:t>
      </w:r>
      <w:r w:rsidR="00461705">
        <w:rPr>
          <w:rFonts w:ascii="Times New Roman" w:eastAsia="Times New Roman" w:hAnsi="Times New Roman" w:cs="Times New Roman"/>
          <w:sz w:val="28"/>
          <w:szCs w:val="28"/>
          <w:lang w:eastAsia="ru-RU"/>
        </w:rPr>
        <w:t xml:space="preserve">первым </w:t>
      </w:r>
      <w:r w:rsidRPr="0024199C">
        <w:rPr>
          <w:rFonts w:ascii="Times New Roman" w:eastAsia="Times New Roman" w:hAnsi="Times New Roman" w:cs="Times New Roman"/>
          <w:sz w:val="28"/>
          <w:szCs w:val="28"/>
          <w:lang w:eastAsia="ru-RU"/>
        </w:rPr>
        <w:t xml:space="preserve">заместителем Главы </w:t>
      </w:r>
      <w:r w:rsidR="00461705">
        <w:rPr>
          <w:rFonts w:ascii="Times New Roman" w:eastAsia="Times New Roman" w:hAnsi="Times New Roman" w:cs="Times New Roman"/>
          <w:sz w:val="28"/>
          <w:szCs w:val="28"/>
        </w:rPr>
        <w:t xml:space="preserve">ЗАТО г. Зеленогорск по жилищно-коммунальному хозяйству, архитектуре и градостроительству, </w:t>
      </w:r>
      <w:r w:rsidRPr="0024199C">
        <w:rPr>
          <w:rFonts w:ascii="Times New Roman" w:eastAsia="Times New Roman" w:hAnsi="Times New Roman" w:cs="Times New Roman"/>
          <w:sz w:val="28"/>
          <w:szCs w:val="28"/>
        </w:rPr>
        <w:t>ответственн</w:t>
      </w:r>
      <w:r w:rsidR="00461705">
        <w:rPr>
          <w:rFonts w:ascii="Times New Roman" w:eastAsia="Times New Roman" w:hAnsi="Times New Roman" w:cs="Times New Roman"/>
          <w:sz w:val="28"/>
          <w:szCs w:val="28"/>
        </w:rPr>
        <w:t>ым</w:t>
      </w:r>
      <w:r w:rsidRPr="0024199C">
        <w:rPr>
          <w:rFonts w:ascii="Times New Roman" w:eastAsia="Times New Roman" w:hAnsi="Times New Roman" w:cs="Times New Roman"/>
          <w:sz w:val="28"/>
          <w:szCs w:val="28"/>
        </w:rPr>
        <w:t xml:space="preserve"> за организацию эксплуатации объектов жилищно-коммунального хозяйства);</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региональными и муниципальными службами мониторинга технологических нарушений, координацию мер по их устранению (ЕДДС);</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региональными и муниципальными экстренными оперативными службами (</w:t>
      </w:r>
      <w:r w:rsidR="00461705" w:rsidRPr="009F7035">
        <w:rPr>
          <w:rFonts w:ascii="Times New Roman" w:eastAsia="Times New Roman" w:hAnsi="Times New Roman" w:cs="Times New Roman"/>
          <w:bCs/>
          <w:kern w:val="36"/>
          <w:sz w:val="28"/>
          <w:szCs w:val="28"/>
          <w:lang w:eastAsia="ru-RU"/>
        </w:rPr>
        <w:t>ФГКУ «Специальное управление ФПС № 19 МЧС России»</w:t>
      </w:r>
      <w:r w:rsidR="00461705" w:rsidRPr="004F03A6">
        <w:rPr>
          <w:rFonts w:ascii="Times New Roman" w:eastAsia="Times New Roman" w:hAnsi="Times New Roman" w:cs="Times New Roman"/>
          <w:bCs/>
          <w:sz w:val="28"/>
          <w:szCs w:val="28"/>
        </w:rPr>
        <w:t xml:space="preserve">, </w:t>
      </w:r>
      <w:r w:rsidR="00461705" w:rsidRPr="009F7035">
        <w:rPr>
          <w:rFonts w:ascii="Times New Roman" w:eastAsia="Times New Roman" w:hAnsi="Times New Roman" w:cs="Times New Roman"/>
          <w:sz w:val="28"/>
          <w:szCs w:val="28"/>
          <w:shd w:val="clear" w:color="auto" w:fill="FFFFFF"/>
          <w:lang w:eastAsia="ru-RU"/>
        </w:rPr>
        <w:t>ОМВД России по ЗАТО г. Зеленогорск</w:t>
      </w:r>
      <w:r w:rsidR="00461705" w:rsidRPr="004F03A6">
        <w:rPr>
          <w:rFonts w:ascii="Times New Roman" w:eastAsia="Times New Roman" w:hAnsi="Times New Roman" w:cs="Times New Roman"/>
          <w:sz w:val="28"/>
          <w:szCs w:val="28"/>
          <w:shd w:val="clear" w:color="auto" w:fill="FFFFFF"/>
        </w:rPr>
        <w:t>,</w:t>
      </w:r>
      <w:r w:rsidR="00461705" w:rsidRPr="004F03A6">
        <w:rPr>
          <w:rFonts w:ascii="Times New Roman" w:eastAsia="Times New Roman" w:hAnsi="Times New Roman" w:cs="Times New Roman"/>
          <w:bCs/>
          <w:sz w:val="28"/>
          <w:szCs w:val="28"/>
        </w:rPr>
        <w:t xml:space="preserve"> </w:t>
      </w:r>
      <w:r w:rsidR="00461705">
        <w:rPr>
          <w:rFonts w:ascii="Times New Roman" w:eastAsia="Times New Roman" w:hAnsi="Times New Roman" w:cs="Times New Roman"/>
          <w:bCs/>
          <w:sz w:val="28"/>
          <w:szCs w:val="28"/>
        </w:rPr>
        <w:t>отделением</w:t>
      </w:r>
      <w:r w:rsidR="00461705" w:rsidRPr="004F03A6">
        <w:rPr>
          <w:rFonts w:ascii="Times New Roman" w:eastAsia="Times New Roman" w:hAnsi="Times New Roman" w:cs="Times New Roman"/>
          <w:bCs/>
          <w:sz w:val="28"/>
          <w:szCs w:val="28"/>
        </w:rPr>
        <w:t xml:space="preserve"> Скорой медицинской помощи, аварийной газовой служб</w:t>
      </w:r>
      <w:r w:rsidR="00461705">
        <w:rPr>
          <w:rFonts w:ascii="Times New Roman" w:eastAsia="Times New Roman" w:hAnsi="Times New Roman" w:cs="Times New Roman"/>
          <w:bCs/>
          <w:sz w:val="28"/>
          <w:szCs w:val="28"/>
        </w:rPr>
        <w:t>ой</w:t>
      </w:r>
      <w:r w:rsidR="00461705" w:rsidRPr="004F03A6">
        <w:rPr>
          <w:rFonts w:ascii="Times New Roman" w:eastAsia="Times New Roman" w:hAnsi="Times New Roman" w:cs="Times New Roman"/>
          <w:bCs/>
          <w:sz w:val="28"/>
          <w:szCs w:val="28"/>
        </w:rPr>
        <w:t>, орган</w:t>
      </w:r>
      <w:r w:rsidR="00461705">
        <w:rPr>
          <w:rFonts w:ascii="Times New Roman" w:eastAsia="Times New Roman" w:hAnsi="Times New Roman" w:cs="Times New Roman"/>
          <w:bCs/>
          <w:sz w:val="28"/>
          <w:szCs w:val="28"/>
        </w:rPr>
        <w:t>ами</w:t>
      </w:r>
      <w:r w:rsidR="00461705" w:rsidRPr="004F03A6">
        <w:rPr>
          <w:rFonts w:ascii="Times New Roman" w:eastAsia="Times New Roman" w:hAnsi="Times New Roman" w:cs="Times New Roman"/>
          <w:bCs/>
          <w:sz w:val="28"/>
          <w:szCs w:val="28"/>
        </w:rPr>
        <w:t xml:space="preserve"> </w:t>
      </w:r>
      <w:proofErr w:type="spellStart"/>
      <w:r w:rsidR="00461705" w:rsidRPr="004F03A6">
        <w:rPr>
          <w:rFonts w:ascii="Times New Roman" w:eastAsia="Times New Roman" w:hAnsi="Times New Roman" w:cs="Times New Roman"/>
          <w:bCs/>
          <w:sz w:val="28"/>
          <w:szCs w:val="28"/>
        </w:rPr>
        <w:t>Росгвардии</w:t>
      </w:r>
      <w:proofErr w:type="spellEnd"/>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организациями, связанными с функционированием систем теплоснабжения</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w:t>
      </w:r>
      <w:r w:rsidR="00461705">
        <w:rPr>
          <w:rFonts w:ascii="Times New Roman" w:eastAsia="Calibri" w:hAnsi="Times New Roman" w:cs="Times New Roman"/>
          <w:sz w:val="28"/>
          <w:szCs w:val="28"/>
        </w:rPr>
        <w:t>- МУП ТС, МУП ЭС</w:t>
      </w:r>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организациями, управляющими многоквартирными домами.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00461705">
        <w:rPr>
          <w:rFonts w:ascii="Times New Roman" w:eastAsia="Calibri" w:hAnsi="Times New Roman" w:cs="Times New Roman"/>
          <w:sz w:val="28"/>
          <w:szCs w:val="28"/>
        </w:rPr>
        <w:t>,</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за счет</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финансовых резервов</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и за счет резервного фонда в установленных законом случаях.</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Финансовых средств и материальных ресурсов для </w:t>
      </w:r>
      <w:r w:rsidRPr="0024199C">
        <w:rPr>
          <w:rFonts w:ascii="Times New Roman" w:eastAsia="Calibri" w:hAnsi="Times New Roman" w:cs="Times New Roman"/>
          <w:sz w:val="28"/>
          <w:szCs w:val="28"/>
        </w:rPr>
        <w:t>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выделением на отдельном расчетном счету организации собственных денежных средств;</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заключением договора страхования расходов на ликвидацию чрезвычайных ситуаций;</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заключением договора банковской гарантии;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иными способами, не запрещенными законодательством Российской Федерации. </w:t>
      </w:r>
    </w:p>
    <w:p w:rsidR="0024199C" w:rsidRPr="0024199C" w:rsidRDefault="00461705" w:rsidP="00461705">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24199C" w:rsidRPr="0024199C">
        <w:rPr>
          <w:rFonts w:ascii="Times New Roman" w:eastAsia="Times New Roman" w:hAnsi="Times New Roman" w:cs="Times New Roman"/>
          <w:sz w:val="28"/>
          <w:szCs w:val="28"/>
          <w:lang w:eastAsia="ru-RU"/>
        </w:rPr>
        <w:t>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00461705">
        <w:rPr>
          <w:rFonts w:ascii="Times New Roman" w:eastAsia="Calibri" w:hAnsi="Times New Roman" w:cs="Times New Roman"/>
          <w:sz w:val="28"/>
          <w:szCs w:val="28"/>
        </w:rPr>
        <w:t>,</w:t>
      </w:r>
      <w:r w:rsidR="00461705" w:rsidRPr="0024199C">
        <w:rPr>
          <w:rFonts w:ascii="Times New Roman" w:eastAsia="Times New Roman" w:hAnsi="Times New Roman" w:cs="Times New Roman"/>
          <w:sz w:val="28"/>
          <w:szCs w:val="28"/>
          <w:lang w:eastAsia="ru-RU"/>
        </w:rPr>
        <w:t xml:space="preserve"> </w:t>
      </w:r>
      <w:r w:rsidRPr="0024199C">
        <w:rPr>
          <w:rFonts w:ascii="Times New Roman" w:eastAsia="Times New Roman" w:hAnsi="Times New Roman" w:cs="Times New Roman"/>
          <w:sz w:val="28"/>
          <w:szCs w:val="28"/>
          <w:lang w:eastAsia="ru-RU"/>
        </w:rPr>
        <w:t xml:space="preserve">в режиме повседневной деятельности в соответствии с </w:t>
      </w:r>
      <w:r w:rsidRPr="0024199C">
        <w:rPr>
          <w:rFonts w:ascii="Times New Roman" w:eastAsia="Times New Roman" w:hAnsi="Times New Roman" w:cs="Times New Roman"/>
          <w:sz w:val="28"/>
          <w:szCs w:val="28"/>
          <w:lang w:eastAsia="ru-RU"/>
        </w:rPr>
        <w:lastRenderedPageBreak/>
        <w:t xml:space="preserve">законодательством Российской Федерации и </w:t>
      </w:r>
      <w:r w:rsidR="00461705" w:rsidRPr="009F7035">
        <w:rPr>
          <w:rFonts w:ascii="Times New Roman" w:eastAsia="Times New Roman" w:hAnsi="Times New Roman" w:cs="Times New Roman"/>
          <w:bCs/>
          <w:kern w:val="36"/>
          <w:sz w:val="28"/>
          <w:szCs w:val="28"/>
          <w:lang w:eastAsia="ru-RU"/>
        </w:rPr>
        <w:t>ФГКУ «Специальное управление ФПС № 19 МЧС России»</w:t>
      </w:r>
      <w:r w:rsidR="00461705">
        <w:rPr>
          <w:rFonts w:ascii="Times New Roman" w:eastAsia="Times New Roman" w:hAnsi="Times New Roman" w:cs="Times New Roman"/>
          <w:bCs/>
          <w:kern w:val="36"/>
          <w:sz w:val="28"/>
          <w:szCs w:val="28"/>
          <w:lang w:eastAsia="ru-RU"/>
        </w:rPr>
        <w:t xml:space="preserve"> </w:t>
      </w:r>
      <w:r w:rsidRPr="0024199C">
        <w:rPr>
          <w:rFonts w:ascii="Times New Roman" w:eastAsia="Times New Roman" w:hAnsi="Times New Roman" w:cs="Times New Roman"/>
          <w:sz w:val="28"/>
          <w:szCs w:val="28"/>
          <w:lang w:eastAsia="ru-RU"/>
        </w:rPr>
        <w:t>в случае возгорания, по вызову.</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bookmarkStart w:id="32" w:name="100080"/>
      <w:bookmarkEnd w:id="32"/>
      <w:r w:rsidRPr="0024199C">
        <w:rPr>
          <w:rFonts w:ascii="Times New Roman" w:eastAsia="Times New Roman" w:hAnsi="Times New Roman" w:cs="Times New Roman"/>
          <w:sz w:val="28"/>
          <w:szCs w:val="28"/>
          <w:lang w:eastAsia="ru-RU"/>
        </w:rPr>
        <w:t xml:space="preserve">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Pr="0024199C">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а в случае необходимости привлечением сил и средств специализированных транспортных организаций по отдельным заявкам.</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bookmarkStart w:id="33" w:name="100081"/>
      <w:bookmarkEnd w:id="33"/>
      <w:r w:rsidRPr="0024199C">
        <w:rPr>
          <w:rFonts w:ascii="Times New Roman" w:eastAsia="Times New Roman" w:hAnsi="Times New Roman" w:cs="Times New Roman"/>
          <w:sz w:val="28"/>
          <w:szCs w:val="28"/>
          <w:lang w:eastAsia="ru-RU"/>
        </w:rPr>
        <w:t xml:space="preserve">7.9. Организация медицинского обеспечения операций по локализации и ликвидации аварий и их последствий на объекте теплоснабжения осуществляются </w:t>
      </w:r>
      <w:r w:rsidR="00461705">
        <w:rPr>
          <w:rFonts w:ascii="Times New Roman" w:eastAsia="Times New Roman" w:hAnsi="Times New Roman" w:cs="Times New Roman"/>
          <w:sz w:val="28"/>
          <w:szCs w:val="28"/>
          <w:lang w:eastAsia="ru-RU"/>
        </w:rPr>
        <w:t>отделением</w:t>
      </w:r>
      <w:r w:rsidRPr="0024199C">
        <w:rPr>
          <w:rFonts w:ascii="Times New Roman" w:eastAsia="Times New Roman" w:hAnsi="Times New Roman" w:cs="Times New Roman"/>
          <w:sz w:val="28"/>
          <w:szCs w:val="28"/>
          <w:lang w:eastAsia="ru-RU"/>
        </w:rPr>
        <w:t xml:space="preserve"> Скорой медицинской помощи и медицинскими учреждениями, по вызову.</w:t>
      </w:r>
    </w:p>
    <w:p w:rsidR="0073690F" w:rsidRPr="0073690F" w:rsidRDefault="0073690F" w:rsidP="0073690F">
      <w:pPr>
        <w:spacing w:after="0" w:line="240" w:lineRule="auto"/>
        <w:ind w:left="45" w:right="45"/>
        <w:textAlignment w:val="baseline"/>
        <w:rPr>
          <w:rFonts w:ascii="Arial" w:eastAsia="Calibri" w:hAnsi="Arial" w:cs="Arial"/>
        </w:rPr>
      </w:pPr>
    </w:p>
    <w:p w:rsidR="00154EF1"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
          <w:bCs/>
          <w:sz w:val="28"/>
          <w:szCs w:val="28"/>
        </w:rPr>
      </w:pPr>
      <w:bookmarkStart w:id="34" w:name="_Toc191054552"/>
      <w:r w:rsidRPr="00154EF1">
        <w:rPr>
          <w:rFonts w:ascii="Times New Roman" w:eastAsia="Times New Roman" w:hAnsi="Times New Roman" w:cs="Times New Roman"/>
          <w:b/>
          <w:bCs/>
          <w:sz w:val="28"/>
          <w:szCs w:val="28"/>
        </w:rPr>
        <w:t xml:space="preserve">Раздел 8. Применение электронного моделирования </w:t>
      </w:r>
    </w:p>
    <w:p w:rsidR="00154EF1"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
          <w:bCs/>
          <w:sz w:val="28"/>
          <w:szCs w:val="28"/>
        </w:rPr>
      </w:pPr>
      <w:r w:rsidRPr="00154EF1">
        <w:rPr>
          <w:rFonts w:ascii="Times New Roman" w:eastAsia="Times New Roman" w:hAnsi="Times New Roman" w:cs="Times New Roman"/>
          <w:b/>
          <w:bCs/>
          <w:sz w:val="28"/>
          <w:szCs w:val="28"/>
        </w:rPr>
        <w:t>аварийных ситуаций</w:t>
      </w:r>
      <w:bookmarkEnd w:id="34"/>
    </w:p>
    <w:p w:rsidR="00154EF1" w:rsidRPr="00154EF1"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Times New Roman" w:eastAsia="Times New Roman" w:hAnsi="Times New Roman" w:cs="Times New Roman"/>
          <w:b/>
          <w:bCs/>
          <w:sz w:val="28"/>
          <w:szCs w:val="28"/>
        </w:rPr>
      </w:pP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8.1.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8.2.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б) паспортизацию объектов системы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в) паспортизацию и описание расчетных единиц территориального деления, включая административное;</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г) гидравлический расчет тепловых сетей любой степени </w:t>
      </w:r>
      <w:proofErr w:type="spellStart"/>
      <w:r w:rsidRPr="00154EF1">
        <w:rPr>
          <w:rFonts w:ascii="Times New Roman" w:eastAsia="Times New Roman" w:hAnsi="Times New Roman" w:cs="Times New Roman"/>
          <w:sz w:val="28"/>
          <w:szCs w:val="28"/>
          <w:lang w:eastAsia="ru-RU"/>
        </w:rPr>
        <w:t>закольцованности</w:t>
      </w:r>
      <w:proofErr w:type="spellEnd"/>
      <w:r w:rsidRPr="00154EF1">
        <w:rPr>
          <w:rFonts w:ascii="Times New Roman" w:eastAsia="Times New Roman" w:hAnsi="Times New Roman" w:cs="Times New Roman"/>
          <w:sz w:val="28"/>
          <w:szCs w:val="28"/>
          <w:lang w:eastAsia="ru-RU"/>
        </w:rPr>
        <w:t>, в том числе гидравлический расчет при совместной работе нескольких источников тепловой энергии на единую тепловую сеть;</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lastRenderedPageBreak/>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е) расчет балансов тепловой энергии по источникам тепловой энергии и по территориальному признаку;</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ж) расчет потерь тепловой энергии через изоляцию и с утечками теплоносителя;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з) расчет показателей надежности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к) сравнительные пьезометрические графики для разработки и анализа сценариев перспективного развития тепловых сетей.</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В эти задачи входят:</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 моделирование изменений гидравлического режима при аварийных переключениях и отключениях; </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формирование рекомендаций по локализации аварийных ситуаций и моделирование последствий выполнения этих рекомендаций;</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формирование перечней и сводок по отключаемым абонентам.</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8.4. Для электронного моделирования ликвидации последствий аварийных ситуаций применяются: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lastRenderedPageBreak/>
        <w:t>–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8.5.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Pr="00154EF1">
        <w:rPr>
          <w:rFonts w:ascii="Times New Roman" w:eastAsia="Calibri" w:hAnsi="Times New Roman" w:cs="Times New Roman"/>
          <w:sz w:val="28"/>
          <w:szCs w:val="28"/>
        </w:rPr>
        <w:t xml:space="preserve">муниципального образования </w:t>
      </w:r>
      <w:r w:rsidR="00841D17" w:rsidRPr="00841D17">
        <w:rPr>
          <w:rFonts w:ascii="Times New Roman" w:eastAsia="Calibri" w:hAnsi="Times New Roman" w:cs="Times New Roman"/>
          <w:sz w:val="28"/>
          <w:szCs w:val="28"/>
        </w:rPr>
        <w:t>город Зеленогорск Красноярского края</w:t>
      </w:r>
      <w:r w:rsidRPr="00154EF1">
        <w:rPr>
          <w:rFonts w:ascii="Times New Roman" w:eastAsia="Calibri" w:hAnsi="Times New Roman" w:cs="Times New Roman"/>
          <w:i/>
          <w:sz w:val="28"/>
          <w:szCs w:val="28"/>
        </w:rPr>
        <w:t xml:space="preserve"> </w:t>
      </w:r>
      <w:r w:rsidRPr="00154EF1">
        <w:rPr>
          <w:rFonts w:ascii="Times New Roman" w:eastAsia="Times New Roman" w:hAnsi="Times New Roman" w:cs="Times New Roman"/>
          <w:sz w:val="28"/>
          <w:szCs w:val="28"/>
          <w:lang w:eastAsia="ru-RU"/>
        </w:rPr>
        <w:t>используется электронная модель, созданная в программе «</w:t>
      </w:r>
      <w:proofErr w:type="spellStart"/>
      <w:r w:rsidRPr="00154EF1">
        <w:rPr>
          <w:rFonts w:ascii="Times New Roman" w:eastAsia="Times New Roman" w:hAnsi="Times New Roman" w:cs="Times New Roman"/>
          <w:sz w:val="28"/>
          <w:szCs w:val="28"/>
          <w:lang w:eastAsia="ru-RU"/>
        </w:rPr>
        <w:t>Zulu</w:t>
      </w:r>
      <w:proofErr w:type="spellEnd"/>
      <w:r w:rsidRPr="00154EF1">
        <w:rPr>
          <w:rFonts w:ascii="Times New Roman" w:eastAsia="Times New Roman" w:hAnsi="Times New Roman" w:cs="Times New Roman"/>
          <w:sz w:val="28"/>
          <w:szCs w:val="28"/>
          <w:lang w:eastAsia="ru-RU"/>
        </w:rPr>
        <w:t>».</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8.6. С применением геоинформационной системы </w:t>
      </w:r>
      <w:proofErr w:type="spellStart"/>
      <w:r w:rsidRPr="00154EF1">
        <w:rPr>
          <w:rFonts w:ascii="Times New Roman" w:eastAsia="Times New Roman" w:hAnsi="Times New Roman" w:cs="Times New Roman"/>
          <w:sz w:val="28"/>
          <w:szCs w:val="28"/>
          <w:lang w:eastAsia="ru-RU"/>
        </w:rPr>
        <w:t>Zulu</w:t>
      </w:r>
      <w:proofErr w:type="spellEnd"/>
      <w:r w:rsidRPr="00154EF1">
        <w:rPr>
          <w:rFonts w:ascii="Times New Roman" w:eastAsia="Times New Roman" w:hAnsi="Times New Roman" w:cs="Times New Roman"/>
          <w:sz w:val="28"/>
          <w:szCs w:val="28"/>
          <w:lang w:eastAsia="ru-RU"/>
        </w:rPr>
        <w:t xml:space="preserve"> можно создавать и видеть на топографической карте территории план-схемы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8.7. С применением модуля «Коммутационные задачи» программно-расчетного комплекса </w:t>
      </w:r>
      <w:proofErr w:type="spellStart"/>
      <w:r w:rsidRPr="00154EF1">
        <w:rPr>
          <w:rFonts w:ascii="Times New Roman" w:eastAsia="Times New Roman" w:hAnsi="Times New Roman" w:cs="Times New Roman"/>
          <w:sz w:val="28"/>
          <w:szCs w:val="28"/>
          <w:lang w:eastAsia="ru-RU"/>
        </w:rPr>
        <w:t>Zulu</w:t>
      </w:r>
      <w:proofErr w:type="spellEnd"/>
      <w:r w:rsidRPr="00154EF1">
        <w:rPr>
          <w:rFonts w:ascii="Times New Roman" w:eastAsia="Times New Roman" w:hAnsi="Times New Roman" w:cs="Times New Roman"/>
          <w:sz w:val="28"/>
          <w:szCs w:val="28"/>
          <w:lang w:eastAsia="ru-RU"/>
        </w:rPr>
        <w:t xml:space="preserve"> </w:t>
      </w:r>
      <w:proofErr w:type="spellStart"/>
      <w:r w:rsidRPr="00154EF1">
        <w:rPr>
          <w:rFonts w:ascii="Times New Roman" w:eastAsia="Times New Roman" w:hAnsi="Times New Roman" w:cs="Times New Roman"/>
          <w:sz w:val="28"/>
          <w:szCs w:val="28"/>
          <w:lang w:eastAsia="ru-RU"/>
        </w:rPr>
        <w:t>Thermo</w:t>
      </w:r>
      <w:proofErr w:type="spellEnd"/>
      <w:r w:rsidRPr="00154EF1">
        <w:rPr>
          <w:rFonts w:ascii="Times New Roman" w:eastAsia="Times New Roman" w:hAnsi="Times New Roman" w:cs="Times New Roman"/>
          <w:sz w:val="28"/>
          <w:szCs w:val="28"/>
          <w:lang w:eastAsia="ru-RU"/>
        </w:rPr>
        <w:t xml:space="preserve">, возможно проводить анализ отключений, переключений, поиск ближайшей запорной арматуры, отключающей участок от источников, или полностью изолирующей участок и т.д. </w:t>
      </w:r>
    </w:p>
    <w:p w:rsidR="00154EF1" w:rsidRPr="00154EF1" w:rsidRDefault="00154EF1" w:rsidP="00154EF1">
      <w:pPr>
        <w:spacing w:after="0"/>
        <w:ind w:firstLine="567"/>
        <w:jc w:val="both"/>
        <w:rPr>
          <w:rFonts w:ascii="Times New Roman" w:eastAsia="Calibri" w:hAnsi="Times New Roman" w:cs="Times New Roman"/>
          <w:sz w:val="28"/>
          <w:szCs w:val="28"/>
        </w:rPr>
      </w:pPr>
      <w:r w:rsidRPr="00154EF1">
        <w:rPr>
          <w:rFonts w:ascii="Times New Roman" w:eastAsia="Times New Roman" w:hAnsi="Times New Roman" w:cs="Times New Roman"/>
          <w:sz w:val="28"/>
          <w:szCs w:val="28"/>
          <w:lang w:eastAsia="ru-RU"/>
        </w:rPr>
        <w:t xml:space="preserve">8.8. </w:t>
      </w:r>
      <w:r w:rsidRPr="00154EF1">
        <w:rPr>
          <w:rFonts w:ascii="Times New Roman" w:eastAsia="Calibri" w:hAnsi="Times New Roman" w:cs="Times New Roman"/>
          <w:sz w:val="28"/>
          <w:szCs w:val="28"/>
          <w:lang w:eastAsia="ru-RU"/>
        </w:rPr>
        <w:t>Модуль</w:t>
      </w:r>
      <w:r w:rsidRPr="00154EF1">
        <w:rPr>
          <w:rFonts w:ascii="Times New Roman" w:eastAsia="Calibri" w:hAnsi="Times New Roman" w:cs="Times New Roman"/>
          <w:sz w:val="28"/>
          <w:szCs w:val="28"/>
        </w:rPr>
        <w:t xml:space="preserve"> «Коммутационные задачи» предназначен для анализа изменений вследствие отключения задвижек или участков сети. В результате выполнения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rsidR="00154EF1" w:rsidRPr="00154EF1" w:rsidRDefault="00154EF1" w:rsidP="00154EF1">
      <w:pPr>
        <w:widowControl w:val="0"/>
        <w:autoSpaceDE w:val="0"/>
        <w:autoSpaceDN w:val="0"/>
        <w:spacing w:after="0"/>
        <w:ind w:firstLine="567"/>
        <w:jc w:val="both"/>
        <w:rPr>
          <w:rFonts w:ascii="Times New Roman" w:eastAsia="Times New Roman" w:hAnsi="Times New Roman" w:cs="Times New Roman"/>
          <w:sz w:val="28"/>
          <w:szCs w:val="28"/>
        </w:rPr>
      </w:pPr>
      <w:r w:rsidRPr="00154EF1">
        <w:rPr>
          <w:rFonts w:ascii="Times New Roman" w:eastAsia="Times New Roman" w:hAnsi="Times New Roman" w:cs="Times New Roman"/>
          <w:sz w:val="28"/>
          <w:szCs w:val="28"/>
        </w:rPr>
        <w:t>Модуль «Коммутационные задачи» обеспечивает функции:</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просмотр характеристик объектов тепловых сетей в виде таблиц;</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коммутационные вычисления (поиск колец, поиск путей от источника и пр.);</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моделирование аварийных ситуаций и отключений по плановым работам;</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отображение отключений на карте;</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формирование списков отключаемых объектов;</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расчет контуров отопления, отображение текущих схем контуров на карте;</w:t>
      </w:r>
    </w:p>
    <w:p w:rsidR="00154EF1" w:rsidRPr="00154EF1" w:rsidRDefault="00841D17" w:rsidP="00841D17">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4EF1" w:rsidRPr="00154EF1">
        <w:rPr>
          <w:rFonts w:ascii="Times New Roman" w:eastAsia="Times New Roman" w:hAnsi="Times New Roman" w:cs="Times New Roman"/>
          <w:sz w:val="28"/>
          <w:szCs w:val="28"/>
        </w:rPr>
        <w:t>архивы отключений и контуров отопления.</w:t>
      </w:r>
    </w:p>
    <w:p w:rsidR="0073690F" w:rsidRPr="0073690F" w:rsidRDefault="0073690F" w:rsidP="0073690F">
      <w:pPr>
        <w:spacing w:after="0"/>
        <w:ind w:right="142" w:firstLine="567"/>
        <w:jc w:val="both"/>
        <w:rPr>
          <w:rFonts w:ascii="Times New Roman" w:eastAsia="Times New Roman" w:hAnsi="Times New Roman" w:cs="Times New Roman"/>
          <w:sz w:val="24"/>
          <w:szCs w:val="24"/>
          <w:lang w:eastAsia="ru-RU"/>
        </w:rPr>
      </w:pPr>
    </w:p>
    <w:p w:rsidR="0010047F"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center"/>
        <w:outlineLvl w:val="0"/>
        <w:rPr>
          <w:rFonts w:ascii="Times New Roman" w:eastAsia="Times New Roman" w:hAnsi="Times New Roman" w:cs="Times New Roman"/>
          <w:b/>
          <w:bCs/>
          <w:sz w:val="28"/>
          <w:szCs w:val="28"/>
        </w:rPr>
      </w:pPr>
      <w:bookmarkStart w:id="35" w:name="_Toc191054557"/>
      <w:r w:rsidRPr="0010047F">
        <w:rPr>
          <w:rFonts w:ascii="Times New Roman" w:eastAsia="Times New Roman" w:hAnsi="Times New Roman" w:cs="Times New Roman"/>
          <w:b/>
          <w:bCs/>
          <w:sz w:val="28"/>
          <w:szCs w:val="28"/>
        </w:rPr>
        <w:t>Раздел 9.</w:t>
      </w:r>
      <w:r w:rsidRPr="0010047F">
        <w:rPr>
          <w:rFonts w:ascii="Times New Roman" w:eastAsia="Times New Roman" w:hAnsi="Times New Roman" w:cs="Times New Roman"/>
          <w:b/>
          <w:bCs/>
          <w:sz w:val="28"/>
          <w:szCs w:val="28"/>
        </w:rPr>
        <w:tab/>
        <w:t xml:space="preserve"> Документирование действий по ликвидации последствий аварийных ситуаций в сфере теплоснабжения</w:t>
      </w:r>
      <w:bookmarkEnd w:id="35"/>
    </w:p>
    <w:p w:rsidR="0010047F" w:rsidRPr="0010047F"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both"/>
        <w:outlineLvl w:val="0"/>
        <w:rPr>
          <w:rFonts w:ascii="Times New Roman" w:eastAsia="Times New Roman" w:hAnsi="Times New Roman" w:cs="Times New Roman"/>
          <w:b/>
          <w:bCs/>
          <w:sz w:val="28"/>
          <w:szCs w:val="28"/>
        </w:rPr>
      </w:pPr>
    </w:p>
    <w:p w:rsidR="0010047F" w:rsidRDefault="0010047F" w:rsidP="0010047F">
      <w:pPr>
        <w:widowControl w:val="0"/>
        <w:numPr>
          <w:ilvl w:val="1"/>
          <w:numId w:val="17"/>
        </w:numPr>
        <w:tabs>
          <w:tab w:val="left" w:pos="567"/>
          <w:tab w:val="left" w:pos="851"/>
          <w:tab w:val="left" w:pos="993"/>
          <w:tab w:val="left" w:pos="1418"/>
          <w:tab w:val="left" w:pos="4781"/>
        </w:tabs>
        <w:autoSpaceDE w:val="0"/>
        <w:autoSpaceDN w:val="0"/>
        <w:spacing w:before="61" w:after="0" w:line="240" w:lineRule="auto"/>
        <w:ind w:left="0" w:right="-1" w:firstLine="567"/>
        <w:jc w:val="center"/>
        <w:outlineLvl w:val="0"/>
        <w:rPr>
          <w:rFonts w:ascii="Times New Roman" w:eastAsia="Times New Roman" w:hAnsi="Times New Roman" w:cs="Times New Roman"/>
          <w:b/>
          <w:bCs/>
          <w:sz w:val="28"/>
          <w:szCs w:val="28"/>
        </w:rPr>
      </w:pPr>
      <w:bookmarkStart w:id="36" w:name="_Toc191054558"/>
      <w:r>
        <w:rPr>
          <w:rFonts w:ascii="Times New Roman" w:eastAsia="Times New Roman" w:hAnsi="Times New Roman" w:cs="Times New Roman"/>
          <w:b/>
          <w:bCs/>
          <w:sz w:val="28"/>
          <w:szCs w:val="28"/>
        </w:rPr>
        <w:t xml:space="preserve"> </w:t>
      </w:r>
      <w:r w:rsidRPr="0010047F">
        <w:rPr>
          <w:rFonts w:ascii="Times New Roman" w:eastAsia="Times New Roman" w:hAnsi="Times New Roman" w:cs="Times New Roman"/>
          <w:b/>
          <w:bCs/>
          <w:sz w:val="28"/>
          <w:szCs w:val="28"/>
        </w:rPr>
        <w:t>Ознакомление с П</w:t>
      </w:r>
      <w:bookmarkEnd w:id="36"/>
      <w:r w:rsidRPr="0010047F">
        <w:rPr>
          <w:rFonts w:ascii="Times New Roman" w:eastAsia="Times New Roman" w:hAnsi="Times New Roman" w:cs="Times New Roman"/>
          <w:b/>
          <w:bCs/>
          <w:sz w:val="28"/>
          <w:szCs w:val="28"/>
        </w:rPr>
        <w:t>ЛАС.</w:t>
      </w:r>
    </w:p>
    <w:p w:rsidR="0010047F" w:rsidRPr="0010047F" w:rsidRDefault="0010047F" w:rsidP="00E942D6">
      <w:pPr>
        <w:widowControl w:val="0"/>
        <w:tabs>
          <w:tab w:val="left" w:pos="567"/>
          <w:tab w:val="left" w:pos="851"/>
          <w:tab w:val="left" w:pos="993"/>
          <w:tab w:val="left" w:pos="1418"/>
          <w:tab w:val="left" w:pos="4781"/>
        </w:tabs>
        <w:autoSpaceDE w:val="0"/>
        <w:autoSpaceDN w:val="0"/>
        <w:spacing w:before="61" w:after="0" w:line="240" w:lineRule="auto"/>
        <w:ind w:right="-1"/>
        <w:outlineLvl w:val="0"/>
        <w:rPr>
          <w:rFonts w:ascii="Times New Roman" w:eastAsia="Times New Roman" w:hAnsi="Times New Roman" w:cs="Times New Roman"/>
          <w:b/>
          <w:bCs/>
          <w:sz w:val="28"/>
          <w:szCs w:val="28"/>
        </w:rPr>
      </w:pP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lastRenderedPageBreak/>
        <w:t>9.1.1. ПЛАС должен быть тщательно изучен специалистами организаций (учреждений)</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r w:rsidR="00E942D6">
        <w:rPr>
          <w:rFonts w:ascii="Times New Roman" w:eastAsia="Times New Roman" w:hAnsi="Times New Roman" w:cs="Times New Roman"/>
          <w:sz w:val="28"/>
          <w:szCs w:val="28"/>
          <w:lang w:eastAsia="ru-RU"/>
        </w:rPr>
        <w:t>ПЛАС</w:t>
      </w:r>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w:t>
      </w:r>
      <w:r w:rsidR="00E942D6">
        <w:rPr>
          <w:rFonts w:ascii="Times New Roman" w:eastAsia="Times New Roman" w:hAnsi="Times New Roman" w:cs="Times New Roman"/>
          <w:sz w:val="28"/>
          <w:szCs w:val="28"/>
          <w:lang w:eastAsia="ru-RU"/>
        </w:rPr>
        <w:t xml:space="preserve"> экстренных оперативных службах;</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 </w:t>
      </w:r>
      <w:r w:rsidR="00E942D6">
        <w:rPr>
          <w:rFonts w:ascii="Times New Roman" w:eastAsia="Times New Roman" w:hAnsi="Times New Roman" w:cs="Times New Roman"/>
          <w:sz w:val="28"/>
          <w:szCs w:val="28"/>
          <w:lang w:eastAsia="ru-RU"/>
        </w:rPr>
        <w:t>А</w:t>
      </w:r>
      <w:r w:rsidRPr="0010047F">
        <w:rPr>
          <w:rFonts w:ascii="Times New Roman" w:eastAsia="Times New Roman" w:hAnsi="Times New Roman" w:cs="Times New Roman"/>
          <w:sz w:val="28"/>
          <w:szCs w:val="28"/>
          <w:lang w:eastAsia="ru-RU"/>
        </w:rPr>
        <w:t xml:space="preserve">дминистрации </w:t>
      </w:r>
      <w:r w:rsidR="00E942D6">
        <w:rPr>
          <w:rFonts w:ascii="Times New Roman" w:eastAsia="Calibri" w:hAnsi="Times New Roman" w:cs="Times New Roman"/>
          <w:sz w:val="28"/>
          <w:szCs w:val="28"/>
        </w:rPr>
        <w:t>ЗАТО г. Зеленогорск</w:t>
      </w:r>
      <w:r w:rsidRPr="0010047F">
        <w:rPr>
          <w:rFonts w:ascii="Times New Roman" w:eastAsia="Times New Roman" w:hAnsi="Times New Roman" w:cs="Times New Roman"/>
          <w:sz w:val="28"/>
          <w:szCs w:val="28"/>
          <w:lang w:eastAsia="ru-RU"/>
        </w:rPr>
        <w:t>: руководителями и специалистами, связанными с эксплуатацией системы теплоснабжения, в ЕДДС;</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 организациях, функционирующих в системах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руководителем, главным инженером, персоналом технических, оперативных и ремонтных служб;</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 организациях, управляющих многоквартирными домами.</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9.1.2. Ознакомление с ПЛАС должно быть оформлено под расписку.</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9.1.3. ПЛАС должен быть находится и по возможности вывешен на видных доступных местах в организациях (учреждениях)</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r w:rsidR="00E942D6">
        <w:rPr>
          <w:rFonts w:ascii="Times New Roman" w:eastAsia="Times New Roman" w:hAnsi="Times New Roman" w:cs="Times New Roman"/>
          <w:sz w:val="28"/>
          <w:szCs w:val="28"/>
          <w:lang w:eastAsia="ru-RU"/>
        </w:rPr>
        <w:t>ПЛАС,</w:t>
      </w:r>
      <w:r w:rsidRPr="0010047F">
        <w:rPr>
          <w:rFonts w:ascii="Times New Roman" w:eastAsia="Times New Roman" w:hAnsi="Times New Roman" w:cs="Times New Roman"/>
          <w:sz w:val="28"/>
          <w:szCs w:val="28"/>
          <w:lang w:eastAsia="ru-RU"/>
        </w:rPr>
        <w:t xml:space="preserve"> по решению руководителя организации (учреждения) для постоянного ознакомления с ним персонала.</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9.1.4. Запрещается допускать к производственной деятельности лиц организаций (учреждений)</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r w:rsidR="00E942D6">
        <w:rPr>
          <w:rFonts w:ascii="Times New Roman" w:eastAsia="Times New Roman" w:hAnsi="Times New Roman" w:cs="Times New Roman"/>
          <w:sz w:val="28"/>
          <w:szCs w:val="28"/>
          <w:lang w:eastAsia="ru-RU"/>
        </w:rPr>
        <w:t>ПЛАС</w:t>
      </w:r>
      <w:r w:rsidRPr="0010047F">
        <w:rPr>
          <w:rFonts w:ascii="Times New Roman" w:eastAsia="Times New Roman" w:hAnsi="Times New Roman" w:cs="Times New Roman"/>
          <w:sz w:val="28"/>
          <w:szCs w:val="28"/>
          <w:lang w:eastAsia="ru-RU"/>
        </w:rPr>
        <w:t xml:space="preserve">, связанных с функционированием систем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00E942D6">
        <w:rPr>
          <w:rFonts w:ascii="Times New Roman" w:eastAsia="Calibri" w:hAnsi="Times New Roman" w:cs="Times New Roman"/>
          <w:sz w:val="28"/>
          <w:szCs w:val="28"/>
        </w:rPr>
        <w:t>,</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не ознакомленных с ПЛАС.</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9.1.5. Знание ПЛАС проверяется во время учебных тревог и учебно-тренировочных занятий, проводимых совместно (раздельно) </w:t>
      </w:r>
      <w:r w:rsidR="00E942D6">
        <w:rPr>
          <w:rFonts w:ascii="Times New Roman" w:eastAsia="Times New Roman" w:hAnsi="Times New Roman" w:cs="Times New Roman"/>
          <w:sz w:val="28"/>
          <w:szCs w:val="28"/>
          <w:lang w:eastAsia="ru-RU"/>
        </w:rPr>
        <w:t>А</w:t>
      </w:r>
      <w:r w:rsidRPr="0010047F">
        <w:rPr>
          <w:rFonts w:ascii="Times New Roman" w:eastAsia="Times New Roman" w:hAnsi="Times New Roman" w:cs="Times New Roman"/>
          <w:sz w:val="28"/>
          <w:szCs w:val="28"/>
          <w:lang w:eastAsia="ru-RU"/>
        </w:rPr>
        <w:t xml:space="preserve">дминистрацией </w:t>
      </w:r>
      <w:r w:rsidR="00E942D6">
        <w:rPr>
          <w:rFonts w:ascii="Times New Roman" w:eastAsia="Times New Roman" w:hAnsi="Times New Roman" w:cs="Times New Roman"/>
          <w:sz w:val="28"/>
          <w:szCs w:val="28"/>
          <w:lang w:eastAsia="ru-RU"/>
        </w:rPr>
        <w:t xml:space="preserve">ЗАТО г. Зеленогорск </w:t>
      </w:r>
      <w:r w:rsidRPr="0010047F">
        <w:rPr>
          <w:rFonts w:ascii="Times New Roman" w:eastAsia="Times New Roman" w:hAnsi="Times New Roman" w:cs="Times New Roman"/>
          <w:sz w:val="28"/>
          <w:szCs w:val="28"/>
          <w:lang w:eastAsia="ru-RU"/>
        </w:rPr>
        <w:t xml:space="preserve">и организациями, функционирующими в системах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 xml:space="preserve">При этом проводится учебная проверка по одной из позиций плана и выполнение предусмотренных в нём мероприятий. </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9.1.6. Ответственность за своевременное и правильное проведение учебных проверок ПЛАС несут </w:t>
      </w:r>
      <w:r w:rsidR="00E942D6">
        <w:rPr>
          <w:rFonts w:ascii="Times New Roman" w:eastAsia="Times New Roman" w:hAnsi="Times New Roman" w:cs="Times New Roman"/>
          <w:sz w:val="28"/>
          <w:szCs w:val="28"/>
          <w:lang w:eastAsia="ru-RU"/>
        </w:rPr>
        <w:t xml:space="preserve">первый </w:t>
      </w:r>
      <w:r w:rsidRPr="0010047F">
        <w:rPr>
          <w:rFonts w:ascii="Times New Roman" w:eastAsia="Calibri" w:hAnsi="Times New Roman" w:cs="Times New Roman"/>
          <w:sz w:val="28"/>
          <w:szCs w:val="28"/>
        </w:rPr>
        <w:t xml:space="preserve">заместитель Главы </w:t>
      </w:r>
      <w:r w:rsidR="00E942D6">
        <w:rPr>
          <w:rFonts w:ascii="Times New Roman" w:eastAsia="Calibri" w:hAnsi="Times New Roman" w:cs="Times New Roman"/>
          <w:sz w:val="28"/>
          <w:szCs w:val="28"/>
        </w:rPr>
        <w:t>ЗАТО г. Зеленогорск по жилищно-коммунальному хозяйству, архитектуре и градостроительству</w:t>
      </w:r>
      <w:r w:rsidRPr="0010047F">
        <w:rPr>
          <w:rFonts w:ascii="Times New Roman" w:eastAsia="Calibri" w:hAnsi="Times New Roman" w:cs="Times New Roman"/>
          <w:sz w:val="28"/>
          <w:szCs w:val="28"/>
        </w:rPr>
        <w:t>, ответственный за организацию эксплуатации объектов жилищно-коммунального хозяйства</w:t>
      </w:r>
      <w:r w:rsidR="00E942D6">
        <w:rPr>
          <w:rFonts w:ascii="Times New Roman" w:eastAsia="Calibri" w:hAnsi="Times New Roman" w:cs="Times New Roman"/>
          <w:sz w:val="28"/>
          <w:szCs w:val="28"/>
        </w:rPr>
        <w:t>,</w:t>
      </w:r>
      <w:r w:rsidRPr="0010047F">
        <w:rPr>
          <w:rFonts w:ascii="Times New Roman" w:eastAsia="Times New Roman" w:hAnsi="Times New Roman" w:cs="Times New Roman"/>
          <w:sz w:val="28"/>
          <w:szCs w:val="28"/>
          <w:lang w:eastAsia="ru-RU"/>
        </w:rPr>
        <w:t xml:space="preserve"> и главные инженеры теплоснабжающих (теплосетевых) организаций</w:t>
      </w:r>
      <w:r w:rsidRPr="0010047F">
        <w:rPr>
          <w:rFonts w:ascii="Times New Roman" w:eastAsia="Calibri" w:hAnsi="Times New Roman" w:cs="Times New Roman"/>
          <w:sz w:val="28"/>
          <w:szCs w:val="28"/>
        </w:rPr>
        <w:t xml:space="preserve"> 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Times New Roman" w:hAnsi="Times New Roman" w:cs="Times New Roman"/>
          <w:sz w:val="28"/>
          <w:szCs w:val="28"/>
          <w:lang w:eastAsia="ru-RU"/>
        </w:rPr>
        <w:t>.</w:t>
      </w:r>
    </w:p>
    <w:p w:rsidR="0010047F" w:rsidRPr="0010047F" w:rsidRDefault="0010047F" w:rsidP="0010047F">
      <w:pPr>
        <w:widowControl w:val="0"/>
        <w:suppressAutoHyphens/>
        <w:spacing w:after="0" w:line="259" w:lineRule="auto"/>
        <w:ind w:right="142" w:firstLine="317"/>
        <w:jc w:val="both"/>
        <w:rPr>
          <w:rFonts w:ascii="Times New Roman" w:eastAsia="Times New Roman" w:hAnsi="Times New Roman" w:cs="Times New Roman"/>
          <w:b/>
          <w:sz w:val="28"/>
          <w:szCs w:val="28"/>
          <w:lang w:eastAsia="ru-RU"/>
        </w:rPr>
      </w:pPr>
    </w:p>
    <w:p w:rsidR="0010047F" w:rsidRDefault="0010047F" w:rsidP="00E942D6">
      <w:pPr>
        <w:widowControl w:val="0"/>
        <w:numPr>
          <w:ilvl w:val="1"/>
          <w:numId w:val="17"/>
        </w:numPr>
        <w:tabs>
          <w:tab w:val="left" w:pos="567"/>
          <w:tab w:val="left" w:pos="851"/>
          <w:tab w:val="left" w:pos="993"/>
          <w:tab w:val="left" w:pos="1418"/>
          <w:tab w:val="left" w:pos="4781"/>
        </w:tabs>
        <w:autoSpaceDE w:val="0"/>
        <w:autoSpaceDN w:val="0"/>
        <w:spacing w:after="0" w:line="240" w:lineRule="auto"/>
        <w:ind w:left="0" w:firstLine="567"/>
        <w:jc w:val="center"/>
        <w:outlineLvl w:val="0"/>
        <w:rPr>
          <w:rFonts w:ascii="Times New Roman" w:eastAsia="Times New Roman" w:hAnsi="Times New Roman" w:cs="Times New Roman"/>
          <w:b/>
          <w:bCs/>
          <w:sz w:val="28"/>
          <w:szCs w:val="28"/>
        </w:rPr>
      </w:pPr>
      <w:bookmarkStart w:id="37" w:name="_Toc191054559"/>
      <w:r w:rsidRPr="0010047F">
        <w:rPr>
          <w:rFonts w:ascii="Times New Roman" w:eastAsia="Times New Roman" w:hAnsi="Times New Roman" w:cs="Times New Roman"/>
          <w:b/>
          <w:bCs/>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End w:id="37"/>
    </w:p>
    <w:p w:rsidR="00E942D6" w:rsidRPr="0010047F" w:rsidRDefault="00E942D6" w:rsidP="00E942D6">
      <w:pPr>
        <w:widowControl w:val="0"/>
        <w:tabs>
          <w:tab w:val="left" w:pos="567"/>
          <w:tab w:val="left" w:pos="851"/>
          <w:tab w:val="left" w:pos="993"/>
          <w:tab w:val="left" w:pos="1418"/>
          <w:tab w:val="left" w:pos="4781"/>
        </w:tabs>
        <w:autoSpaceDE w:val="0"/>
        <w:autoSpaceDN w:val="0"/>
        <w:spacing w:after="0" w:line="240" w:lineRule="auto"/>
        <w:ind w:left="567"/>
        <w:jc w:val="both"/>
        <w:outlineLvl w:val="0"/>
        <w:rPr>
          <w:rFonts w:ascii="Times New Roman" w:eastAsia="Times New Roman" w:hAnsi="Times New Roman" w:cs="Times New Roman"/>
          <w:b/>
          <w:bCs/>
          <w:sz w:val="28"/>
          <w:szCs w:val="28"/>
        </w:rPr>
      </w:pPr>
    </w:p>
    <w:p w:rsidR="0010047F" w:rsidRPr="0010047F" w:rsidRDefault="0010047F" w:rsidP="0010047F">
      <w:pPr>
        <w:spacing w:after="0"/>
        <w:ind w:firstLine="709"/>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lastRenderedPageBreak/>
        <w:t xml:space="preserve">9.2.1. Формами, необходимыми для регламентации документирования процессов по устранению аварийных ситуаций в системе централизованного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являются: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настоящий ПЛАС;</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10047F">
        <w:rPr>
          <w:rFonts w:ascii="Times New Roman" w:eastAsia="Times New Roman" w:hAnsi="Times New Roman" w:cs="Times New Roman"/>
          <w:sz w:val="28"/>
          <w:szCs w:val="28"/>
          <w:lang w:eastAsia="ru-RU"/>
        </w:rPr>
        <w:t>теплопотребляющих</w:t>
      </w:r>
      <w:proofErr w:type="spellEnd"/>
      <w:r w:rsidRPr="0010047F">
        <w:rPr>
          <w:rFonts w:ascii="Times New Roman" w:eastAsia="Times New Roman" w:hAnsi="Times New Roman" w:cs="Times New Roman"/>
          <w:sz w:val="28"/>
          <w:szCs w:val="28"/>
          <w:lang w:eastAsia="ru-RU"/>
        </w:rPr>
        <w:t xml:space="preserve"> установок;</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внутренние инструкции, списки, ведомости, журналы, бланки, графики                                      и </w:t>
      </w:r>
      <w:proofErr w:type="spellStart"/>
      <w:r w:rsidRPr="0010047F">
        <w:rPr>
          <w:rFonts w:ascii="Times New Roman" w:eastAsia="Times New Roman" w:hAnsi="Times New Roman" w:cs="Times New Roman"/>
          <w:sz w:val="28"/>
          <w:szCs w:val="28"/>
          <w:lang w:eastAsia="ru-RU"/>
        </w:rPr>
        <w:t>т.п</w:t>
      </w:r>
      <w:proofErr w:type="spellEnd"/>
      <w:r w:rsidRPr="0010047F">
        <w:rPr>
          <w:rFonts w:ascii="Times New Roman" w:eastAsia="Times New Roman" w:hAnsi="Times New Roman" w:cs="Times New Roman"/>
          <w:sz w:val="28"/>
          <w:szCs w:val="28"/>
          <w:lang w:eastAsia="ru-RU"/>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ПЛАС;</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r w:rsidR="00E942D6">
        <w:rPr>
          <w:rFonts w:ascii="Times New Roman" w:eastAsia="Times New Roman" w:hAnsi="Times New Roman" w:cs="Times New Roman"/>
          <w:sz w:val="28"/>
          <w:szCs w:val="28"/>
          <w:lang w:eastAsia="ru-RU"/>
        </w:rPr>
        <w:t>.</w:t>
      </w:r>
    </w:p>
    <w:p w:rsidR="0010047F" w:rsidRDefault="0010047F" w:rsidP="0010047F">
      <w:pPr>
        <w:spacing w:after="0"/>
        <w:ind w:firstLine="709"/>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Pr="0010047F">
        <w:rPr>
          <w:rFonts w:ascii="Times New Roman" w:eastAsia="Calibri" w:hAnsi="Times New Roman" w:cs="Times New Roman"/>
          <w:sz w:val="28"/>
          <w:szCs w:val="28"/>
        </w:rPr>
        <w:t xml:space="preserve">муниципального </w:t>
      </w:r>
      <w:r w:rsidR="00E942D6" w:rsidRPr="00E942D6">
        <w:rPr>
          <w:rFonts w:ascii="Times New Roman" w:eastAsia="Calibri" w:hAnsi="Times New Roman" w:cs="Times New Roman"/>
          <w:sz w:val="28"/>
          <w:szCs w:val="28"/>
        </w:rPr>
        <w:t>город Зеленогорск Красноярского края</w:t>
      </w:r>
      <w:r w:rsidR="00E942D6">
        <w:rPr>
          <w:rFonts w:ascii="Times New Roman" w:eastAsia="Calibri" w:hAnsi="Times New Roman" w:cs="Times New Roman"/>
          <w:sz w:val="28"/>
          <w:szCs w:val="28"/>
        </w:rPr>
        <w:t>,</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приведен в таблице</w:t>
      </w:r>
      <w:r w:rsidRPr="0010047F">
        <w:rPr>
          <w:rFonts w:ascii="Times New Roman" w:eastAsia="Calibri" w:hAnsi="Times New Roman" w:cs="Times New Roman"/>
          <w:sz w:val="28"/>
          <w:szCs w:val="28"/>
        </w:rPr>
        <w:fldChar w:fldCharType="begin"/>
      </w:r>
      <w:r w:rsidRPr="0010047F">
        <w:rPr>
          <w:rFonts w:ascii="Times New Roman" w:eastAsia="Calibri" w:hAnsi="Times New Roman" w:cs="Times New Roman"/>
          <w:sz w:val="28"/>
          <w:szCs w:val="28"/>
        </w:rPr>
        <w:instrText xml:space="preserve"> REF _Ref190964316 \h  \* MERGEFORMAT </w:instrText>
      </w:r>
      <w:r w:rsidRPr="0010047F">
        <w:rPr>
          <w:rFonts w:ascii="Times New Roman" w:eastAsia="Calibri" w:hAnsi="Times New Roman" w:cs="Times New Roman"/>
          <w:sz w:val="28"/>
          <w:szCs w:val="28"/>
        </w:rPr>
      </w:r>
      <w:r w:rsidRPr="0010047F">
        <w:rPr>
          <w:rFonts w:ascii="Times New Roman" w:eastAsia="Calibri" w:hAnsi="Times New Roman" w:cs="Times New Roman"/>
          <w:sz w:val="28"/>
          <w:szCs w:val="28"/>
        </w:rPr>
        <w:fldChar w:fldCharType="separate"/>
      </w:r>
      <w:r w:rsidR="00656DA5" w:rsidRPr="00656DA5">
        <w:rPr>
          <w:rFonts w:ascii="Times New Roman" w:eastAsia="Calibri" w:hAnsi="Times New Roman" w:cs="Times New Roman"/>
          <w:bCs/>
          <w:vanish/>
          <w:sz w:val="28"/>
          <w:szCs w:val="28"/>
        </w:rPr>
        <w:t>Таблица</w:t>
      </w:r>
      <w:r w:rsidR="00656DA5" w:rsidRPr="00FD7884">
        <w:rPr>
          <w:rFonts w:ascii="Times New Roman" w:eastAsia="Calibri" w:hAnsi="Times New Roman" w:cs="Times New Roman"/>
          <w:bCs/>
          <w:noProof/>
          <w:sz w:val="28"/>
          <w:szCs w:val="28"/>
        </w:rPr>
        <w:t xml:space="preserve"> </w:t>
      </w:r>
      <w:r w:rsidRPr="0010047F">
        <w:rPr>
          <w:rFonts w:ascii="Times New Roman" w:eastAsia="Calibri" w:hAnsi="Times New Roman" w:cs="Times New Roman"/>
          <w:sz w:val="28"/>
          <w:szCs w:val="28"/>
        </w:rPr>
        <w:fldChar w:fldCharType="end"/>
      </w:r>
      <w:r w:rsidRPr="0010047F">
        <w:rPr>
          <w:rFonts w:ascii="Times New Roman" w:eastAsia="Times New Roman" w:hAnsi="Times New Roman" w:cs="Times New Roman"/>
          <w:sz w:val="28"/>
          <w:szCs w:val="28"/>
          <w:lang w:eastAsia="ru-RU"/>
        </w:rPr>
        <w:t>.</w:t>
      </w:r>
    </w:p>
    <w:p w:rsidR="0010047F" w:rsidRPr="0010047F" w:rsidRDefault="0010047F" w:rsidP="0010047F">
      <w:pPr>
        <w:spacing w:after="0" w:line="240" w:lineRule="auto"/>
        <w:ind w:firstLine="709"/>
        <w:jc w:val="both"/>
        <w:rPr>
          <w:rFonts w:ascii="Times New Roman" w:eastAsia="Times New Roman" w:hAnsi="Times New Roman" w:cs="Times New Roman"/>
          <w:sz w:val="28"/>
          <w:szCs w:val="28"/>
          <w:lang w:eastAsia="ru-RU"/>
        </w:rPr>
      </w:pPr>
      <w:bookmarkStart w:id="38" w:name="_Ref190964316"/>
      <w:bookmarkStart w:id="39" w:name="_Toc136270244"/>
      <w:bookmarkStart w:id="40" w:name="_Toc191049808"/>
      <w:r w:rsidRPr="00FD7884">
        <w:rPr>
          <w:rFonts w:ascii="Times New Roman" w:eastAsia="Calibri" w:hAnsi="Times New Roman" w:cs="Times New Roman"/>
          <w:bCs/>
          <w:sz w:val="28"/>
          <w:szCs w:val="28"/>
        </w:rPr>
        <w:t xml:space="preserve">Таблица </w:t>
      </w:r>
      <w:bookmarkEnd w:id="38"/>
      <w:r w:rsidR="00FD7884" w:rsidRPr="00FD7884">
        <w:rPr>
          <w:rFonts w:ascii="Times New Roman" w:eastAsia="Calibri" w:hAnsi="Times New Roman" w:cs="Times New Roman"/>
          <w:bCs/>
          <w:noProof/>
          <w:sz w:val="28"/>
          <w:szCs w:val="28"/>
        </w:rPr>
        <w:t>11.</w:t>
      </w:r>
      <w:r w:rsidRPr="0010047F">
        <w:rPr>
          <w:rFonts w:ascii="Times New Roman" w:eastAsia="Calibri" w:hAnsi="Times New Roman" w:cs="Times New Roman"/>
          <w:sz w:val="28"/>
          <w:szCs w:val="28"/>
        </w:rPr>
        <w:t xml:space="preserve"> </w:t>
      </w:r>
      <w:bookmarkEnd w:id="39"/>
      <w:r w:rsidRPr="0010047F">
        <w:rPr>
          <w:rFonts w:ascii="Times New Roman" w:eastAsia="Times New Roman" w:hAnsi="Times New Roman" w:cs="Times New Roman"/>
          <w:sz w:val="28"/>
          <w:szCs w:val="28"/>
          <w:lang w:eastAsia="ru-RU"/>
        </w:rPr>
        <w:t>Примерный перечень производственно-технических документов для дежурного персонала организаций</w:t>
      </w:r>
      <w:r w:rsidR="00FD7884">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функционирующих в системах теплоснабжения </w:t>
      </w:r>
      <w:r w:rsidRPr="0010047F">
        <w:rPr>
          <w:rFonts w:ascii="Times New Roman" w:eastAsia="Calibri" w:hAnsi="Times New Roman" w:cs="Times New Roman"/>
          <w:sz w:val="28"/>
          <w:szCs w:val="28"/>
        </w:rPr>
        <w:t xml:space="preserve">муниципального образования </w:t>
      </w:r>
      <w:bookmarkEnd w:id="40"/>
      <w:r w:rsidR="00FD7884" w:rsidRPr="00E942D6">
        <w:rPr>
          <w:rFonts w:ascii="Times New Roman" w:eastAsia="Calibri" w:hAnsi="Times New Roman" w:cs="Times New Roman"/>
          <w:sz w:val="28"/>
          <w:szCs w:val="28"/>
        </w:rPr>
        <w:t>город Зеленогорск Красноярского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85"/>
        <w:gridCol w:w="6109"/>
      </w:tblGrid>
      <w:tr w:rsidR="00994BDD" w:rsidRPr="0010047F" w:rsidTr="00994BDD">
        <w:trPr>
          <w:trHeight w:val="660"/>
          <w:tblHeader/>
        </w:trPr>
        <w:tc>
          <w:tcPr>
            <w:tcW w:w="284" w:type="pct"/>
            <w:shd w:val="clear" w:color="auto" w:fill="auto"/>
            <w:vAlign w:val="center"/>
          </w:tcPr>
          <w:p w:rsidR="00994BDD" w:rsidRPr="00994BDD" w:rsidRDefault="00994BDD" w:rsidP="009C3E4F">
            <w:pPr>
              <w:pStyle w:val="af0"/>
              <w:rPr>
                <w:rFonts w:eastAsia="Calibri"/>
                <w:b/>
                <w:sz w:val="24"/>
                <w:szCs w:val="24"/>
              </w:rPr>
            </w:pPr>
            <w:r w:rsidRPr="00994BDD">
              <w:rPr>
                <w:rFonts w:eastAsia="Calibri"/>
                <w:b/>
                <w:sz w:val="24"/>
                <w:szCs w:val="24"/>
              </w:rPr>
              <w:t>№ п/п</w:t>
            </w:r>
          </w:p>
        </w:tc>
        <w:tc>
          <w:tcPr>
            <w:tcW w:w="1616" w:type="pct"/>
            <w:shd w:val="clear" w:color="auto" w:fill="auto"/>
            <w:vAlign w:val="center"/>
          </w:tcPr>
          <w:p w:rsidR="00994BDD" w:rsidRPr="00994BDD" w:rsidRDefault="00994BDD" w:rsidP="009C3E4F">
            <w:pPr>
              <w:pStyle w:val="af0"/>
              <w:rPr>
                <w:rFonts w:eastAsia="Calibri"/>
                <w:b/>
                <w:sz w:val="24"/>
                <w:szCs w:val="24"/>
              </w:rPr>
            </w:pPr>
            <w:r w:rsidRPr="00994BDD">
              <w:rPr>
                <w:rFonts w:eastAsia="Calibri"/>
                <w:b/>
                <w:sz w:val="24"/>
                <w:szCs w:val="24"/>
              </w:rPr>
              <w:t>Наименование документа</w:t>
            </w:r>
          </w:p>
        </w:tc>
        <w:tc>
          <w:tcPr>
            <w:tcW w:w="3100" w:type="pct"/>
            <w:shd w:val="clear" w:color="auto" w:fill="auto"/>
            <w:vAlign w:val="center"/>
          </w:tcPr>
          <w:p w:rsidR="00994BDD" w:rsidRPr="00994BDD" w:rsidRDefault="00994BDD" w:rsidP="009C3E4F">
            <w:pPr>
              <w:pStyle w:val="af0"/>
            </w:pPr>
            <w:r w:rsidRPr="00994BDD">
              <w:rPr>
                <w:rFonts w:eastAsia="Calibri"/>
                <w:b/>
                <w:sz w:val="24"/>
                <w:szCs w:val="24"/>
              </w:rPr>
              <w:t>Краткое содержание</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Оперативный журнал</w:t>
            </w:r>
          </w:p>
        </w:tc>
        <w:tc>
          <w:tcPr>
            <w:tcW w:w="3100" w:type="pct"/>
            <w:shd w:val="clear" w:color="auto" w:fill="auto"/>
          </w:tcPr>
          <w:p w:rsidR="00994BDD" w:rsidRPr="00994BDD" w:rsidRDefault="00994BDD" w:rsidP="009C3E4F">
            <w:pPr>
              <w:pStyle w:val="af0"/>
              <w:jc w:val="left"/>
              <w:rPr>
                <w:rFonts w:eastAsia="Calibri"/>
                <w:sz w:val="24"/>
                <w:szCs w:val="24"/>
              </w:rPr>
            </w:pPr>
            <w:r w:rsidRPr="00994BDD">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994BDD" w:rsidRPr="00994BDD" w:rsidRDefault="00994BDD" w:rsidP="009C3E4F">
            <w:pPr>
              <w:pStyle w:val="af0"/>
              <w:jc w:val="left"/>
            </w:pPr>
            <w:r w:rsidRPr="00994BDD">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 xml:space="preserve">Список ремонтного и руководящего персонала </w:t>
            </w:r>
          </w:p>
        </w:tc>
        <w:tc>
          <w:tcPr>
            <w:tcW w:w="3100" w:type="pct"/>
            <w:shd w:val="clear" w:color="auto" w:fill="auto"/>
          </w:tcPr>
          <w:p w:rsidR="00994BDD" w:rsidRPr="00994BDD" w:rsidRDefault="00994BDD" w:rsidP="009C3E4F">
            <w:pPr>
              <w:pStyle w:val="af0"/>
              <w:jc w:val="left"/>
            </w:pPr>
            <w:r w:rsidRPr="00994BDD">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и теплоснабжающей ТЭЦ </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lastRenderedPageBreak/>
              <w:t>3</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Список телефонов городских организаций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4</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Суточная ведомость теплосети</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5</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Оперативная схема тепловых сетей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6</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Журнал распоряжений (оператору) диспетчеру</w:t>
            </w:r>
          </w:p>
        </w:tc>
        <w:tc>
          <w:tcPr>
            <w:tcW w:w="3100" w:type="pct"/>
            <w:shd w:val="clear" w:color="auto" w:fill="auto"/>
          </w:tcPr>
          <w:p w:rsidR="00994BDD" w:rsidRPr="00994BDD" w:rsidRDefault="00994BDD" w:rsidP="009C3E4F">
            <w:pPr>
              <w:pStyle w:val="af0"/>
              <w:jc w:val="left"/>
            </w:pPr>
            <w:r w:rsidRPr="00994BDD">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7</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Журнал (картотека) заявок диспетчеру на вывод оборудования из работы</w:t>
            </w:r>
          </w:p>
        </w:tc>
        <w:tc>
          <w:tcPr>
            <w:tcW w:w="3100" w:type="pct"/>
            <w:shd w:val="clear" w:color="auto" w:fill="auto"/>
          </w:tcPr>
          <w:p w:rsidR="00994BDD" w:rsidRPr="00994BDD" w:rsidRDefault="00994BDD" w:rsidP="009C3E4F">
            <w:pPr>
              <w:pStyle w:val="af0"/>
              <w:jc w:val="left"/>
            </w:pPr>
            <w:r w:rsidRPr="00994BDD">
              <w:rPr>
                <w:rFonts w:eastAsia="Calibri"/>
                <w:sz w:val="24"/>
                <w:szCs w:val="24"/>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8</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Журнал учета работ по нарядам и распоряжениям</w:t>
            </w:r>
          </w:p>
        </w:tc>
        <w:tc>
          <w:tcPr>
            <w:tcW w:w="3100" w:type="pct"/>
            <w:shd w:val="clear" w:color="auto" w:fill="auto"/>
          </w:tcPr>
          <w:p w:rsidR="00994BDD" w:rsidRPr="00994BDD" w:rsidRDefault="00994BDD" w:rsidP="009C3E4F">
            <w:pPr>
              <w:pStyle w:val="af0"/>
              <w:jc w:val="left"/>
            </w:pPr>
            <w:r w:rsidRPr="00994BDD">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9</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Бланк переключений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10</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Список (картотека) абонентов с указанием тепловых нагрузок</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11</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Журнал дефектов</w:t>
            </w:r>
          </w:p>
        </w:tc>
        <w:tc>
          <w:tcPr>
            <w:tcW w:w="3100" w:type="pct"/>
            <w:shd w:val="clear" w:color="auto" w:fill="auto"/>
          </w:tcPr>
          <w:p w:rsidR="00994BDD" w:rsidRPr="00994BDD" w:rsidRDefault="00994BDD" w:rsidP="009C3E4F">
            <w:pPr>
              <w:pStyle w:val="af0"/>
              <w:jc w:val="left"/>
            </w:pPr>
            <w:r w:rsidRPr="00994BDD">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12</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Книга жалоб абонентов</w:t>
            </w:r>
          </w:p>
        </w:tc>
        <w:tc>
          <w:tcPr>
            <w:tcW w:w="3100" w:type="pct"/>
            <w:shd w:val="clear" w:color="auto" w:fill="auto"/>
          </w:tcPr>
          <w:p w:rsidR="00994BDD" w:rsidRPr="00994BDD" w:rsidRDefault="00994BDD" w:rsidP="009C3E4F">
            <w:pPr>
              <w:pStyle w:val="af0"/>
              <w:jc w:val="left"/>
            </w:pPr>
            <w:r w:rsidRPr="00994BDD">
              <w:rPr>
                <w:rFonts w:eastAsia="Calibri"/>
                <w:sz w:val="24"/>
                <w:szCs w:val="24"/>
              </w:rPr>
              <w:t>Запись жалоб абонентов и отметки о принятых мерах</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13</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График работы дежурного персонала</w:t>
            </w:r>
          </w:p>
        </w:tc>
        <w:tc>
          <w:tcPr>
            <w:tcW w:w="3100" w:type="pct"/>
            <w:shd w:val="clear" w:color="auto" w:fill="auto"/>
          </w:tcPr>
          <w:p w:rsidR="00994BDD" w:rsidRPr="00994BDD" w:rsidRDefault="00994BDD" w:rsidP="009C3E4F">
            <w:pPr>
              <w:pStyle w:val="af0"/>
              <w:jc w:val="left"/>
            </w:pPr>
            <w:r w:rsidRPr="00994BDD">
              <w:rPr>
                <w:rFonts w:eastAsia="Calibri"/>
                <w:sz w:val="24"/>
                <w:szCs w:val="24"/>
              </w:rPr>
              <w:t>Расписание работы дежурного персонала предприятий тепловых сетей</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14</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 xml:space="preserve">Список ответственных руководителей и </w:t>
            </w:r>
            <w:r w:rsidRPr="00994BDD">
              <w:rPr>
                <w:rFonts w:eastAsia="Calibri"/>
                <w:sz w:val="24"/>
                <w:szCs w:val="24"/>
              </w:rPr>
              <w:lastRenderedPageBreak/>
              <w:t>производителен работ</w:t>
            </w:r>
          </w:p>
        </w:tc>
        <w:tc>
          <w:tcPr>
            <w:tcW w:w="3100" w:type="pct"/>
            <w:shd w:val="clear" w:color="auto" w:fill="auto"/>
          </w:tcPr>
          <w:p w:rsidR="00994BDD" w:rsidRPr="00994BDD" w:rsidRDefault="00994BDD" w:rsidP="009C3E4F">
            <w:pPr>
              <w:pStyle w:val="af0"/>
              <w:jc w:val="left"/>
            </w:pPr>
            <w:r w:rsidRPr="00994BDD">
              <w:rPr>
                <w:rFonts w:eastAsia="Calibri"/>
                <w:sz w:val="24"/>
                <w:szCs w:val="24"/>
              </w:rPr>
              <w:lastRenderedPageBreak/>
              <w:t xml:space="preserve">Перечисление ответственных руководителей и производителей работ с указанием их должностей, </w:t>
            </w:r>
            <w:r w:rsidRPr="00994BDD">
              <w:rPr>
                <w:rFonts w:eastAsia="Calibri"/>
                <w:sz w:val="24"/>
                <w:szCs w:val="24"/>
              </w:rPr>
              <w:lastRenderedPageBreak/>
              <w:t>фамилий, инициалов</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lastRenderedPageBreak/>
              <w:t>15</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Список должностных лиц, имеющих право пользования оперативной радиосвязью</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16</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Список должностных лиц, имеющих право участвовать в оперативных переключениях</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17</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Положение о диспетчерском службе тепловых сетей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Определение основного назначения, функций и прав, а также связей диспетчерского службе с другими подразделениями предприятия теплосети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18</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Положение (должностная инструкция)</w:t>
            </w:r>
          </w:p>
        </w:tc>
        <w:tc>
          <w:tcPr>
            <w:tcW w:w="3100" w:type="pct"/>
            <w:shd w:val="clear" w:color="auto" w:fill="auto"/>
          </w:tcPr>
          <w:p w:rsidR="00994BDD" w:rsidRPr="00994BDD" w:rsidRDefault="00994BDD" w:rsidP="009C3E4F">
            <w:pPr>
              <w:pStyle w:val="af0"/>
              <w:jc w:val="left"/>
            </w:pPr>
            <w:r w:rsidRPr="00994BDD">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19</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Перечень инструкций по эксплуатации оборудования (систем, сооружений)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20</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Инструкции по эксплуатации оборудования</w:t>
            </w:r>
          </w:p>
          <w:p w:rsidR="00994BDD" w:rsidRPr="00994BDD" w:rsidRDefault="00994BDD" w:rsidP="009C3E4F">
            <w:pPr>
              <w:pStyle w:val="af0"/>
              <w:jc w:val="left"/>
              <w:rPr>
                <w:rFonts w:eastAsia="Calibri"/>
                <w:sz w:val="24"/>
                <w:szCs w:val="24"/>
              </w:rPr>
            </w:pPr>
            <w:r w:rsidRPr="00994BDD">
              <w:rPr>
                <w:rFonts w:eastAsia="Calibri"/>
                <w:sz w:val="24"/>
                <w:szCs w:val="24"/>
              </w:rPr>
              <w:t>(систем, сооружений)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цеха РТС, включая вопросы безопасности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21</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График текущего ремонта тепловых сетей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22</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График капитального ремонта тепловых сетей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23</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Режимная карта работы тепловых сетей (по каждому району на отопительный и летний период)</w:t>
            </w:r>
          </w:p>
        </w:tc>
        <w:tc>
          <w:tcPr>
            <w:tcW w:w="3100" w:type="pct"/>
            <w:shd w:val="clear" w:color="auto" w:fill="auto"/>
          </w:tcPr>
          <w:p w:rsidR="00994BDD" w:rsidRPr="00994BDD" w:rsidRDefault="00994BDD" w:rsidP="009C3E4F">
            <w:pPr>
              <w:pStyle w:val="af0"/>
              <w:jc w:val="left"/>
            </w:pPr>
            <w:r w:rsidRPr="00994BDD">
              <w:rPr>
                <w:rFonts w:eastAsia="Calibri"/>
                <w:sz w:val="24"/>
                <w:szCs w:val="24"/>
              </w:rPr>
              <w:t xml:space="preserve">Режимная </w:t>
            </w:r>
            <w:proofErr w:type="spellStart"/>
            <w:r w:rsidRPr="00994BDD">
              <w:rPr>
                <w:rFonts w:eastAsia="Calibri"/>
                <w:sz w:val="24"/>
                <w:szCs w:val="24"/>
              </w:rPr>
              <w:t>карта,температурный</w:t>
            </w:r>
            <w:proofErr w:type="spellEnd"/>
            <w:r w:rsidRPr="00994BDD">
              <w:rPr>
                <w:rFonts w:eastAsia="Calibri"/>
                <w:sz w:val="24"/>
                <w:szCs w:val="24"/>
              </w:rPr>
              <w:t xml:space="preserve"> график.</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24</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 xml:space="preserve">Карта </w:t>
            </w:r>
            <w:proofErr w:type="spellStart"/>
            <w:r w:rsidRPr="00994BDD">
              <w:rPr>
                <w:rFonts w:eastAsia="Calibri"/>
                <w:sz w:val="24"/>
                <w:szCs w:val="24"/>
              </w:rPr>
              <w:t>уставок</w:t>
            </w:r>
            <w:proofErr w:type="spellEnd"/>
            <w:r w:rsidRPr="00994BDD">
              <w:rPr>
                <w:rFonts w:eastAsia="Calibri"/>
                <w:sz w:val="24"/>
                <w:szCs w:val="24"/>
              </w:rPr>
              <w:t xml:space="preserve"> технологических защит</w:t>
            </w:r>
          </w:p>
        </w:tc>
        <w:tc>
          <w:tcPr>
            <w:tcW w:w="3100" w:type="pct"/>
            <w:shd w:val="clear" w:color="auto" w:fill="auto"/>
          </w:tcPr>
          <w:p w:rsidR="00994BDD" w:rsidRPr="00994BDD" w:rsidRDefault="00994BDD" w:rsidP="009C3E4F">
            <w:pPr>
              <w:pStyle w:val="af0"/>
              <w:jc w:val="left"/>
            </w:pPr>
            <w:r w:rsidRPr="00994BDD">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25</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3100" w:type="pct"/>
            <w:shd w:val="clear" w:color="auto" w:fill="auto"/>
          </w:tcPr>
          <w:p w:rsidR="00994BDD" w:rsidRPr="00994BDD" w:rsidRDefault="00994BDD" w:rsidP="009C3E4F">
            <w:pPr>
              <w:pStyle w:val="af0"/>
              <w:jc w:val="left"/>
            </w:pPr>
            <w:r w:rsidRPr="00994BDD">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26</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Схема тепловых сетей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27</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Схема тепловой камеры (павильона, насосной станции)</w:t>
            </w:r>
          </w:p>
        </w:tc>
        <w:tc>
          <w:tcPr>
            <w:tcW w:w="3100" w:type="pct"/>
            <w:shd w:val="clear" w:color="auto" w:fill="auto"/>
          </w:tcPr>
          <w:p w:rsidR="00994BDD" w:rsidRPr="00994BDD" w:rsidRDefault="00994BDD" w:rsidP="009C3E4F">
            <w:pPr>
              <w:pStyle w:val="af0"/>
              <w:jc w:val="left"/>
            </w:pPr>
            <w:r w:rsidRPr="00994BDD">
              <w:rPr>
                <w:rFonts w:eastAsia="Calibri"/>
                <w:sz w:val="24"/>
                <w:szCs w:val="24"/>
              </w:rPr>
              <w:t xml:space="preserve">Графическое изображение привязанной к ориентирам на местности тепловой камеры (павильона, насосной станции), находящихся в ней трубопроводов, запорной и </w:t>
            </w:r>
            <w:r w:rsidRPr="00994BDD">
              <w:rPr>
                <w:rFonts w:eastAsia="Calibri"/>
                <w:sz w:val="24"/>
                <w:szCs w:val="24"/>
              </w:rPr>
              <w:lastRenderedPageBreak/>
              <w:t>регулирующей арматуры, оборудования и контрольно-измерительных приборов</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lastRenderedPageBreak/>
              <w:t>28</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Планшетная схема на отдельный участок</w:t>
            </w:r>
          </w:p>
        </w:tc>
        <w:tc>
          <w:tcPr>
            <w:tcW w:w="3100" w:type="pct"/>
            <w:shd w:val="clear" w:color="auto" w:fill="auto"/>
          </w:tcPr>
          <w:p w:rsidR="00994BDD" w:rsidRPr="00994BDD" w:rsidRDefault="00994BDD" w:rsidP="009C3E4F">
            <w:pPr>
              <w:pStyle w:val="af0"/>
              <w:jc w:val="left"/>
            </w:pPr>
            <w:r w:rsidRPr="00994BDD">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29</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Принципиальная схема магистральных сетей</w:t>
            </w:r>
          </w:p>
        </w:tc>
        <w:tc>
          <w:tcPr>
            <w:tcW w:w="3100" w:type="pct"/>
            <w:shd w:val="clear" w:color="auto" w:fill="auto"/>
          </w:tcPr>
          <w:p w:rsidR="00994BDD" w:rsidRPr="00994BDD" w:rsidRDefault="00994BDD" w:rsidP="009C3E4F">
            <w:pPr>
              <w:pStyle w:val="af0"/>
              <w:jc w:val="left"/>
            </w:pPr>
            <w:r w:rsidRPr="00994BDD">
              <w:rPr>
                <w:rFonts w:eastAsia="Calibri"/>
                <w:sz w:val="24"/>
                <w:szCs w:val="24"/>
              </w:rPr>
              <w:t>Схема магистральных сетей с указанием номеров камер и диаметров ответвлений</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30</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Перечень работ, проводимых по нарядам</w:t>
            </w:r>
          </w:p>
        </w:tc>
        <w:tc>
          <w:tcPr>
            <w:tcW w:w="3100" w:type="pct"/>
            <w:shd w:val="clear" w:color="auto" w:fill="auto"/>
          </w:tcPr>
          <w:p w:rsidR="00994BDD" w:rsidRPr="00994BDD" w:rsidRDefault="00994BDD" w:rsidP="009C3E4F">
            <w:pPr>
              <w:pStyle w:val="af0"/>
              <w:jc w:val="left"/>
            </w:pPr>
            <w:r w:rsidRPr="00994BDD">
              <w:rPr>
                <w:rFonts w:eastAsia="Calibri"/>
                <w:sz w:val="24"/>
                <w:szCs w:val="24"/>
              </w:rPr>
              <w:t>Перечисление работ, на проведение которых необходимо оформлять наряды-допуска. Перечень утверждается главным инженером МУП ТС</w:t>
            </w:r>
          </w:p>
        </w:tc>
      </w:tr>
      <w:tr w:rsidR="00994BDD" w:rsidRPr="0010047F" w:rsidTr="00994BDD">
        <w:trPr>
          <w:trHeight w:val="227"/>
        </w:trPr>
        <w:tc>
          <w:tcPr>
            <w:tcW w:w="284" w:type="pct"/>
            <w:shd w:val="clear" w:color="auto" w:fill="auto"/>
            <w:vAlign w:val="center"/>
          </w:tcPr>
          <w:p w:rsidR="00994BDD" w:rsidRPr="00994BDD" w:rsidRDefault="00994BDD" w:rsidP="009C3E4F">
            <w:pPr>
              <w:pStyle w:val="af0"/>
              <w:rPr>
                <w:rFonts w:eastAsia="Calibri"/>
                <w:sz w:val="24"/>
                <w:szCs w:val="24"/>
              </w:rPr>
            </w:pPr>
            <w:r w:rsidRPr="00994BDD">
              <w:rPr>
                <w:rFonts w:eastAsia="Calibri"/>
                <w:sz w:val="24"/>
                <w:szCs w:val="24"/>
              </w:rPr>
              <w:t>31</w:t>
            </w:r>
          </w:p>
        </w:tc>
        <w:tc>
          <w:tcPr>
            <w:tcW w:w="1616" w:type="pct"/>
            <w:shd w:val="clear" w:color="auto" w:fill="auto"/>
            <w:vAlign w:val="center"/>
          </w:tcPr>
          <w:p w:rsidR="00994BDD" w:rsidRPr="00994BDD" w:rsidRDefault="00994BDD" w:rsidP="009C3E4F">
            <w:pPr>
              <w:pStyle w:val="af0"/>
              <w:jc w:val="left"/>
              <w:rPr>
                <w:rFonts w:eastAsia="Calibri"/>
                <w:sz w:val="24"/>
                <w:szCs w:val="24"/>
              </w:rPr>
            </w:pPr>
            <w:r w:rsidRPr="00994BDD">
              <w:rPr>
                <w:rFonts w:eastAsia="Calibri"/>
                <w:sz w:val="24"/>
                <w:szCs w:val="24"/>
              </w:rPr>
              <w:t>Наряд-допуск</w:t>
            </w:r>
          </w:p>
        </w:tc>
        <w:tc>
          <w:tcPr>
            <w:tcW w:w="3100" w:type="pct"/>
            <w:shd w:val="clear" w:color="auto" w:fill="auto"/>
          </w:tcPr>
          <w:p w:rsidR="00994BDD" w:rsidRPr="00994BDD" w:rsidRDefault="00994BDD" w:rsidP="009C3E4F">
            <w:pPr>
              <w:pStyle w:val="af0"/>
              <w:jc w:val="left"/>
            </w:pPr>
            <w:r w:rsidRPr="00994BDD">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083C8C" w:rsidRDefault="00083C8C" w:rsidP="0010047F">
      <w:pPr>
        <w:spacing w:after="0"/>
        <w:ind w:right="142" w:firstLine="567"/>
        <w:jc w:val="both"/>
        <w:rPr>
          <w:rFonts w:ascii="Times New Roman" w:eastAsia="Times New Roman" w:hAnsi="Times New Roman" w:cs="Times New Roman"/>
          <w:sz w:val="28"/>
          <w:szCs w:val="28"/>
          <w:lang w:eastAsia="ru-RU"/>
        </w:rPr>
      </w:pP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9.2.2. Внутренние инструкции должны включать детально разработанный оперативный ПЛАС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9.2.3.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Конкретный перечень необходимой эксплуатационной документации в каждой организации устанавливается ее главным инженером.</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9.2.4. Теплоснабжающие, теплосетевые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083C8C" w:rsidRPr="00083C8C" w:rsidRDefault="00083C8C" w:rsidP="00083C8C">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41" w:name="_Toc191054560"/>
      <w:r w:rsidRPr="00083C8C">
        <w:rPr>
          <w:rFonts w:ascii="Times New Roman" w:eastAsia="Times New Roman" w:hAnsi="Times New Roman" w:cs="Times New Roman"/>
          <w:b/>
          <w:bCs/>
          <w:sz w:val="28"/>
          <w:szCs w:val="28"/>
        </w:rPr>
        <w:t>Раздел 10. Ответственные лица по организациям (учреждениям), связанным с эксплуатацией объектов системы теплоснабжения</w:t>
      </w:r>
      <w:bookmarkEnd w:id="41"/>
    </w:p>
    <w:p w:rsidR="00083C8C" w:rsidRPr="00083C8C" w:rsidRDefault="00083C8C" w:rsidP="00083C8C">
      <w:pPr>
        <w:widowControl w:val="0"/>
        <w:tabs>
          <w:tab w:val="left" w:pos="851"/>
          <w:tab w:val="left" w:pos="4781"/>
        </w:tabs>
        <w:autoSpaceDE w:val="0"/>
        <w:autoSpaceDN w:val="0"/>
        <w:spacing w:after="0" w:line="240" w:lineRule="auto"/>
        <w:jc w:val="both"/>
        <w:outlineLvl w:val="0"/>
        <w:rPr>
          <w:rFonts w:ascii="Times New Roman" w:eastAsia="Times New Roman" w:hAnsi="Times New Roman" w:cs="Times New Roman"/>
          <w:b/>
          <w:bCs/>
          <w:sz w:val="24"/>
          <w:szCs w:val="24"/>
        </w:rPr>
      </w:pPr>
    </w:p>
    <w:p w:rsidR="00083C8C"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Times New Roman" w:eastAsia="Times New Roman" w:hAnsi="Times New Roman" w:cs="Times New Roman"/>
          <w:b/>
          <w:bCs/>
          <w:sz w:val="24"/>
          <w:szCs w:val="24"/>
        </w:rPr>
      </w:pPr>
      <w:bookmarkStart w:id="42" w:name="_Toc189148950"/>
      <w:bookmarkStart w:id="43" w:name="_Toc190965677"/>
      <w:bookmarkStart w:id="44" w:name="_Toc191054561"/>
      <w:r>
        <w:rPr>
          <w:rFonts w:ascii="Times New Roman" w:eastAsia="Times New Roman" w:hAnsi="Times New Roman" w:cs="Times New Roman"/>
          <w:b/>
          <w:bCs/>
          <w:sz w:val="24"/>
          <w:szCs w:val="24"/>
        </w:rPr>
        <w:t xml:space="preserve">10.1. </w:t>
      </w:r>
      <w:r w:rsidRPr="00083C8C">
        <w:rPr>
          <w:rFonts w:ascii="Times New Roman" w:eastAsia="Times New Roman" w:hAnsi="Times New Roman" w:cs="Times New Roman"/>
          <w:b/>
          <w:bCs/>
          <w:sz w:val="24"/>
          <w:szCs w:val="24"/>
        </w:rPr>
        <w:t>Общие сведения</w:t>
      </w:r>
      <w:bookmarkEnd w:id="42"/>
      <w:bookmarkEnd w:id="43"/>
      <w:bookmarkEnd w:id="44"/>
    </w:p>
    <w:p w:rsidR="00083C8C" w:rsidRPr="00083C8C"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Times New Roman" w:eastAsia="Times New Roman" w:hAnsi="Times New Roman" w:cs="Times New Roman"/>
          <w:b/>
          <w:bCs/>
          <w:sz w:val="24"/>
          <w:szCs w:val="24"/>
        </w:rPr>
      </w:pPr>
    </w:p>
    <w:p w:rsidR="00083C8C" w:rsidRPr="00083C8C" w:rsidRDefault="00083C8C" w:rsidP="00083C8C">
      <w:pPr>
        <w:widowControl w:val="0"/>
        <w:tabs>
          <w:tab w:val="left" w:pos="709"/>
          <w:tab w:val="left" w:pos="851"/>
          <w:tab w:val="left" w:pos="993"/>
        </w:tabs>
        <w:autoSpaceDE w:val="0"/>
        <w:autoSpaceDN w:val="0"/>
        <w:spacing w:after="0" w:line="259" w:lineRule="auto"/>
        <w:ind w:right="282"/>
        <w:jc w:val="both"/>
        <w:rPr>
          <w:rFonts w:ascii="Times New Roman" w:eastAsia="Times New Roman" w:hAnsi="Times New Roman" w:cs="Times New Roman"/>
          <w:sz w:val="28"/>
          <w:szCs w:val="28"/>
          <w:lang w:eastAsia="ru-RU"/>
        </w:rPr>
      </w:pPr>
      <w:r w:rsidRPr="00083C8C">
        <w:rPr>
          <w:rFonts w:ascii="Times New Roman" w:eastAsia="Times New Roman" w:hAnsi="Times New Roman" w:cs="Times New Roman"/>
          <w:sz w:val="28"/>
          <w:szCs w:val="28"/>
        </w:rPr>
        <w:lastRenderedPageBreak/>
        <w:tab/>
        <w:t>Настоящий раздел с к</w:t>
      </w:r>
      <w:r w:rsidRPr="00083C8C">
        <w:rPr>
          <w:rFonts w:ascii="Times New Roman" w:eastAsia="Times New Roman" w:hAnsi="Times New Roman" w:cs="Times New Roman"/>
          <w:sz w:val="28"/>
          <w:szCs w:val="28"/>
          <w:lang w:eastAsia="ru-RU"/>
        </w:rPr>
        <w:t xml:space="preserve">онтактными данными ответственных лиц от организаций (учреждений), связанных с ликвидацией аварийных ситуаций в системе теплоснабжения на территории </w:t>
      </w:r>
      <w:r w:rsidRPr="00083C8C">
        <w:rPr>
          <w:rFonts w:ascii="Times New Roman" w:eastAsia="Times New Roman" w:hAnsi="Times New Roman" w:cs="Times New Roman"/>
          <w:sz w:val="28"/>
          <w:szCs w:val="28"/>
        </w:rPr>
        <w:t>муниципального образования город Зеленогорск Красноярского края,</w:t>
      </w:r>
      <w:r>
        <w:rPr>
          <w:rFonts w:ascii="Times New Roman" w:eastAsia="Times New Roman" w:hAnsi="Times New Roman" w:cs="Times New Roman"/>
          <w:i/>
          <w:sz w:val="28"/>
          <w:szCs w:val="28"/>
        </w:rPr>
        <w:t xml:space="preserve"> </w:t>
      </w:r>
      <w:r w:rsidRPr="00083C8C">
        <w:rPr>
          <w:rFonts w:ascii="Times New Roman" w:eastAsia="Times New Roman" w:hAnsi="Times New Roman" w:cs="Times New Roman"/>
          <w:sz w:val="28"/>
          <w:szCs w:val="28"/>
          <w:lang w:eastAsia="ru-RU"/>
        </w:rPr>
        <w:t xml:space="preserve">сформирован по состоянию на дату разработки документа и подлежит ежегодной корректировке </w:t>
      </w:r>
      <w:r w:rsidRPr="00083C8C">
        <w:rPr>
          <w:rFonts w:ascii="Times New Roman" w:eastAsia="Times New Roman" w:hAnsi="Times New Roman" w:cs="Times New Roman"/>
          <w:sz w:val="28"/>
          <w:szCs w:val="28"/>
        </w:rPr>
        <w:t xml:space="preserve">указанных сведений (должностей, Ф.И.О., контактных данных ответственных лиц) при актуализации Плана действий, </w:t>
      </w:r>
      <w:r w:rsidRPr="00083C8C">
        <w:rPr>
          <w:rFonts w:ascii="Times New Roman" w:eastAsia="Times New Roman" w:hAnsi="Times New Roman" w:cs="Times New Roman"/>
          <w:sz w:val="28"/>
          <w:szCs w:val="28"/>
          <w:lang w:eastAsia="ru-RU"/>
        </w:rPr>
        <w:t>с учетом произошедших изменений.</w:t>
      </w:r>
    </w:p>
    <w:p w:rsidR="00083C8C" w:rsidRPr="00083C8C" w:rsidRDefault="00083C8C" w:rsidP="00083C8C">
      <w:pPr>
        <w:spacing w:after="0" w:line="259" w:lineRule="auto"/>
        <w:rPr>
          <w:rFonts w:ascii="Times New Roman" w:eastAsia="Calibri" w:hAnsi="Times New Roman" w:cs="Times New Roman"/>
          <w:sz w:val="24"/>
          <w:szCs w:val="24"/>
        </w:rPr>
      </w:pPr>
      <w:bookmarkStart w:id="45" w:name="_Toc190965678"/>
    </w:p>
    <w:p w:rsidR="00083C8C" w:rsidRDefault="00083C8C" w:rsidP="00083C8C">
      <w:pPr>
        <w:widowControl w:val="0"/>
        <w:tabs>
          <w:tab w:val="left" w:pos="567"/>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4"/>
          <w:szCs w:val="24"/>
        </w:rPr>
      </w:pPr>
      <w:bookmarkStart w:id="46" w:name="_Toc191054562"/>
      <w:r>
        <w:rPr>
          <w:rFonts w:ascii="Times New Roman" w:eastAsia="Times New Roman" w:hAnsi="Times New Roman" w:cs="Times New Roman"/>
          <w:b/>
          <w:bCs/>
          <w:sz w:val="24"/>
          <w:szCs w:val="24"/>
        </w:rPr>
        <w:t xml:space="preserve">10.2. </w:t>
      </w:r>
      <w:r w:rsidRPr="00083C8C">
        <w:rPr>
          <w:rFonts w:ascii="Times New Roman" w:eastAsia="Times New Roman" w:hAnsi="Times New Roman" w:cs="Times New Roman"/>
          <w:b/>
          <w:bCs/>
          <w:sz w:val="24"/>
          <w:szCs w:val="24"/>
        </w:rPr>
        <w:t>Сведения об ответственных лицах</w:t>
      </w:r>
      <w:bookmarkEnd w:id="45"/>
      <w:bookmarkEnd w:id="46"/>
    </w:p>
    <w:p w:rsidR="00083C8C" w:rsidRPr="00083C8C" w:rsidRDefault="00083C8C" w:rsidP="00083C8C">
      <w:pPr>
        <w:widowControl w:val="0"/>
        <w:tabs>
          <w:tab w:val="left" w:pos="567"/>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4"/>
          <w:szCs w:val="24"/>
        </w:rPr>
      </w:pPr>
    </w:p>
    <w:p w:rsidR="00083C8C" w:rsidRPr="00083C8C" w:rsidRDefault="00083C8C" w:rsidP="00083C8C">
      <w:pPr>
        <w:spacing w:after="0"/>
        <w:ind w:right="282" w:firstLine="567"/>
        <w:jc w:val="both"/>
        <w:rPr>
          <w:rFonts w:ascii="Times New Roman" w:eastAsia="Calibri" w:hAnsi="Times New Roman" w:cs="Times New Roman"/>
          <w:sz w:val="28"/>
          <w:szCs w:val="28"/>
        </w:rPr>
      </w:pPr>
      <w:r w:rsidRPr="00083C8C">
        <w:rPr>
          <w:rFonts w:ascii="Times New Roman" w:eastAsia="Calibri" w:hAnsi="Times New Roman" w:cs="Times New Roman"/>
          <w:sz w:val="28"/>
          <w:szCs w:val="28"/>
        </w:rPr>
        <w:t xml:space="preserve">10.2.1. Перечень ответственных лиц по </w:t>
      </w:r>
      <w:r>
        <w:rPr>
          <w:rFonts w:ascii="Times New Roman" w:eastAsia="Calibri" w:hAnsi="Times New Roman" w:cs="Times New Roman"/>
          <w:sz w:val="28"/>
          <w:szCs w:val="28"/>
        </w:rPr>
        <w:t>А</w:t>
      </w:r>
      <w:r w:rsidRPr="00083C8C">
        <w:rPr>
          <w:rFonts w:ascii="Times New Roman" w:eastAsia="Calibri" w:hAnsi="Times New Roman" w:cs="Times New Roman"/>
          <w:sz w:val="28"/>
          <w:szCs w:val="28"/>
        </w:rPr>
        <w:t xml:space="preserve">дминистрации </w:t>
      </w:r>
      <w:r>
        <w:rPr>
          <w:rFonts w:ascii="Times New Roman" w:eastAsia="Calibri" w:hAnsi="Times New Roman" w:cs="Times New Roman"/>
          <w:bCs/>
          <w:sz w:val="28"/>
          <w:szCs w:val="28"/>
        </w:rPr>
        <w:t>ЗАТО г. Зеленогорск,</w:t>
      </w:r>
      <w:r w:rsidRPr="00083C8C">
        <w:rPr>
          <w:rFonts w:ascii="Times New Roman" w:eastAsia="Calibri" w:hAnsi="Times New Roman" w:cs="Times New Roman"/>
          <w:sz w:val="28"/>
          <w:szCs w:val="28"/>
        </w:rPr>
        <w:t xml:space="preserve"> связанным с функционированием систем теплоснабжения</w:t>
      </w:r>
      <w:r w:rsidR="00F8017A" w:rsidRPr="00F8017A">
        <w:rPr>
          <w:rFonts w:ascii="Times New Roman" w:eastAsia="Times New Roman" w:hAnsi="Times New Roman" w:cs="Times New Roman"/>
          <w:sz w:val="28"/>
          <w:szCs w:val="28"/>
          <w:lang w:eastAsia="ru-RU"/>
        </w:rPr>
        <w:t xml:space="preserve"> </w:t>
      </w:r>
      <w:r w:rsidR="00F8017A" w:rsidRPr="00083C8C">
        <w:rPr>
          <w:rFonts w:ascii="Times New Roman" w:eastAsia="Times New Roman" w:hAnsi="Times New Roman" w:cs="Times New Roman"/>
          <w:sz w:val="28"/>
          <w:szCs w:val="28"/>
          <w:lang w:eastAsia="ru-RU"/>
        </w:rPr>
        <w:t xml:space="preserve">на территории </w:t>
      </w:r>
      <w:r w:rsidR="00F8017A" w:rsidRPr="00083C8C">
        <w:rPr>
          <w:rFonts w:ascii="Times New Roman" w:eastAsia="Times New Roman" w:hAnsi="Times New Roman" w:cs="Times New Roman"/>
          <w:sz w:val="28"/>
          <w:szCs w:val="28"/>
        </w:rPr>
        <w:t>муниципального образования город Зеленогорск Красноярского края</w:t>
      </w:r>
      <w:r>
        <w:rPr>
          <w:rFonts w:ascii="Times New Roman" w:eastAsia="Calibri" w:hAnsi="Times New Roman" w:cs="Times New Roman"/>
          <w:sz w:val="28"/>
          <w:szCs w:val="28"/>
        </w:rPr>
        <w:t>,</w:t>
      </w:r>
      <w:r w:rsidRPr="00083C8C">
        <w:rPr>
          <w:rFonts w:ascii="Times New Roman" w:eastAsia="Calibri" w:hAnsi="Times New Roman" w:cs="Times New Roman"/>
          <w:sz w:val="28"/>
          <w:szCs w:val="28"/>
        </w:rPr>
        <w:t xml:space="preserve"> представлен в таблице</w:t>
      </w:r>
      <w:r>
        <w:rPr>
          <w:rFonts w:ascii="Times New Roman" w:eastAsia="Calibri" w:hAnsi="Times New Roman" w:cs="Times New Roman"/>
          <w:sz w:val="28"/>
          <w:szCs w:val="28"/>
        </w:rPr>
        <w:t xml:space="preserve"> 12</w:t>
      </w:r>
      <w:r w:rsidRPr="00083C8C">
        <w:rPr>
          <w:rFonts w:ascii="Times New Roman" w:eastAsia="Calibri" w:hAnsi="Times New Roman" w:cs="Times New Roman"/>
          <w:sz w:val="28"/>
          <w:szCs w:val="28"/>
        </w:rPr>
        <w:t>.</w:t>
      </w:r>
    </w:p>
    <w:p w:rsidR="00083C8C" w:rsidRPr="00083C8C" w:rsidRDefault="00083C8C" w:rsidP="00083C8C">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47" w:name="_Ref190965816"/>
      <w:bookmarkStart w:id="48" w:name="_Toc190965472"/>
      <w:bookmarkStart w:id="49" w:name="_Toc191049809"/>
      <w:r w:rsidRPr="00083C8C">
        <w:rPr>
          <w:rFonts w:ascii="Times New Roman" w:eastAsia="Times New Roman" w:hAnsi="Times New Roman" w:cs="Times New Roman"/>
          <w:color w:val="000000"/>
          <w:spacing w:val="8"/>
          <w:sz w:val="28"/>
          <w:szCs w:val="28"/>
          <w:lang w:eastAsia="ru-RU"/>
        </w:rPr>
        <w:t xml:space="preserve">Таблица </w:t>
      </w:r>
      <w:bookmarkEnd w:id="47"/>
      <w:r w:rsidRPr="00083C8C">
        <w:rPr>
          <w:rFonts w:ascii="Times New Roman" w:eastAsia="Times New Roman" w:hAnsi="Times New Roman" w:cs="Times New Roman"/>
          <w:bCs/>
          <w:noProof/>
          <w:color w:val="000000"/>
          <w:spacing w:val="8"/>
          <w:sz w:val="28"/>
          <w:szCs w:val="28"/>
          <w:lang w:eastAsia="ru-RU"/>
        </w:rPr>
        <w:t>12.</w:t>
      </w:r>
      <w:r w:rsidRPr="00083C8C">
        <w:rPr>
          <w:rFonts w:ascii="Times New Roman" w:eastAsia="Times New Roman" w:hAnsi="Times New Roman" w:cs="Times New Roman"/>
          <w:noProof/>
          <w:color w:val="000000"/>
          <w:spacing w:val="8"/>
          <w:sz w:val="28"/>
          <w:szCs w:val="28"/>
          <w:lang w:eastAsia="ru-RU"/>
        </w:rPr>
        <w:t xml:space="preserve"> </w:t>
      </w:r>
      <w:r w:rsidRPr="00083C8C">
        <w:rPr>
          <w:rFonts w:ascii="Times New Roman" w:eastAsia="Calibri" w:hAnsi="Times New Roman" w:cs="Times New Roman"/>
          <w:color w:val="000000"/>
          <w:spacing w:val="8"/>
          <w:sz w:val="28"/>
          <w:szCs w:val="28"/>
          <w:lang w:eastAsia="ru-RU"/>
        </w:rPr>
        <w:t xml:space="preserve">Перечень ответственных лиц по </w:t>
      </w:r>
      <w:r>
        <w:rPr>
          <w:rFonts w:ascii="Times New Roman" w:eastAsia="Calibri" w:hAnsi="Times New Roman" w:cs="Times New Roman"/>
          <w:sz w:val="28"/>
          <w:szCs w:val="28"/>
        </w:rPr>
        <w:t>А</w:t>
      </w:r>
      <w:r w:rsidRPr="00083C8C">
        <w:rPr>
          <w:rFonts w:ascii="Times New Roman" w:eastAsia="Calibri" w:hAnsi="Times New Roman" w:cs="Times New Roman"/>
          <w:sz w:val="28"/>
          <w:szCs w:val="28"/>
        </w:rPr>
        <w:t xml:space="preserve">дминистрации </w:t>
      </w:r>
      <w:r>
        <w:rPr>
          <w:rFonts w:ascii="Times New Roman" w:eastAsia="Calibri" w:hAnsi="Times New Roman" w:cs="Times New Roman"/>
          <w:bCs/>
          <w:sz w:val="28"/>
          <w:szCs w:val="28"/>
        </w:rPr>
        <w:t>ЗАТО г. Зеленогорск,</w:t>
      </w:r>
      <w:r w:rsidRPr="00083C8C">
        <w:rPr>
          <w:rFonts w:ascii="Times New Roman" w:eastAsia="Times New Roman" w:hAnsi="Times New Roman" w:cs="Times New Roman"/>
          <w:color w:val="000000"/>
          <w:spacing w:val="8"/>
          <w:sz w:val="28"/>
          <w:szCs w:val="28"/>
          <w:lang w:eastAsia="ru-RU"/>
        </w:rPr>
        <w:t xml:space="preserve"> связанным с функционированием систем теплоснабжения</w:t>
      </w:r>
      <w:bookmarkEnd w:id="48"/>
      <w:bookmarkEnd w:id="49"/>
      <w:r w:rsidR="00F8017A" w:rsidRPr="00F8017A">
        <w:rPr>
          <w:rFonts w:ascii="Times New Roman" w:eastAsia="Times New Roman" w:hAnsi="Times New Roman" w:cs="Times New Roman"/>
          <w:sz w:val="28"/>
          <w:szCs w:val="28"/>
          <w:lang w:eastAsia="ru-RU"/>
        </w:rPr>
        <w:t xml:space="preserve"> </w:t>
      </w:r>
      <w:r w:rsidR="00F8017A" w:rsidRPr="00083C8C">
        <w:rPr>
          <w:rFonts w:ascii="Times New Roman" w:eastAsia="Times New Roman" w:hAnsi="Times New Roman" w:cs="Times New Roman"/>
          <w:sz w:val="28"/>
          <w:szCs w:val="28"/>
          <w:lang w:eastAsia="ru-RU"/>
        </w:rPr>
        <w:t xml:space="preserve">на территории </w:t>
      </w:r>
      <w:r w:rsidR="00F8017A" w:rsidRPr="00083C8C">
        <w:rPr>
          <w:rFonts w:ascii="Times New Roman" w:eastAsia="Times New Roman" w:hAnsi="Times New Roman" w:cs="Times New Roman"/>
          <w:sz w:val="28"/>
          <w:szCs w:val="28"/>
        </w:rPr>
        <w:t>муниципального образования город Зеленогорск Красноярского края</w:t>
      </w:r>
    </w:p>
    <w:tbl>
      <w:tblPr>
        <w:tblStyle w:val="a5"/>
        <w:tblW w:w="0" w:type="auto"/>
        <w:tblLook w:val="04A0" w:firstRow="1" w:lastRow="0" w:firstColumn="1" w:lastColumn="0" w:noHBand="0" w:noVBand="1"/>
      </w:tblPr>
      <w:tblGrid>
        <w:gridCol w:w="560"/>
        <w:gridCol w:w="3178"/>
        <w:gridCol w:w="3090"/>
        <w:gridCol w:w="2863"/>
      </w:tblGrid>
      <w:tr w:rsidR="00083C8C" w:rsidRPr="00083C8C" w:rsidTr="003644C0">
        <w:trPr>
          <w:trHeight w:val="70"/>
        </w:trPr>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w:t>
            </w:r>
          </w:p>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п/п</w:t>
            </w:r>
          </w:p>
        </w:tc>
        <w:tc>
          <w:tcPr>
            <w:tcW w:w="3178" w:type="dxa"/>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Ф.И.О</w:t>
            </w:r>
          </w:p>
        </w:tc>
        <w:tc>
          <w:tcPr>
            <w:tcW w:w="3090" w:type="dxa"/>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Должность</w:t>
            </w:r>
          </w:p>
        </w:tc>
        <w:tc>
          <w:tcPr>
            <w:tcW w:w="2863" w:type="dxa"/>
            <w:vAlign w:val="center"/>
          </w:tcPr>
          <w:p w:rsidR="00083C8C" w:rsidRPr="00083C8C" w:rsidRDefault="00083C8C" w:rsidP="00083C8C">
            <w:pPr>
              <w:widowControl w:val="0"/>
              <w:suppressAutoHyphens/>
              <w:spacing w:beforeAutospacing="1" w:afterAutospacing="1"/>
              <w:ind w:right="-113"/>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Контактный номер телефона ответственного лица</w:t>
            </w:r>
          </w:p>
        </w:tc>
      </w:tr>
      <w:tr w:rsidR="00083C8C" w:rsidRPr="00083C8C" w:rsidTr="003644C0">
        <w:tc>
          <w:tcPr>
            <w:tcW w:w="9634" w:type="dxa"/>
            <w:gridSpan w:val="4"/>
          </w:tcPr>
          <w:p w:rsidR="00083C8C" w:rsidRPr="00083C8C" w:rsidRDefault="00083C8C" w:rsidP="005177EB">
            <w:pPr>
              <w:widowControl w:val="0"/>
              <w:suppressAutoHyphens/>
              <w:spacing w:beforeAutospacing="1" w:afterAutospacing="1"/>
              <w:jc w:val="both"/>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 xml:space="preserve">Администрация </w:t>
            </w:r>
            <w:r w:rsidR="005177EB">
              <w:rPr>
                <w:rFonts w:ascii="Times New Roman" w:eastAsia="Times New Roman" w:hAnsi="Times New Roman" w:cs="Times New Roman"/>
                <w:sz w:val="24"/>
                <w:szCs w:val="24"/>
                <w:lang w:eastAsia="ru-RU"/>
              </w:rPr>
              <w:t>ЗАТО г. Зеленогорск</w:t>
            </w:r>
            <w:r w:rsidRPr="00083C8C">
              <w:rPr>
                <w:rFonts w:ascii="Times New Roman" w:eastAsia="Times New Roman" w:hAnsi="Times New Roman" w:cs="Times New Roman"/>
                <w:sz w:val="24"/>
                <w:szCs w:val="24"/>
                <w:lang w:eastAsia="ru-RU"/>
              </w:rPr>
              <w:t>, адрес места расположения</w:t>
            </w:r>
            <w:r w:rsidRPr="00083C8C">
              <w:rPr>
                <w:rFonts w:ascii="Times New Roman" w:eastAsia="Times New Roman" w:hAnsi="Times New Roman" w:cs="Times New Roman"/>
                <w:iCs/>
                <w:sz w:val="24"/>
                <w:szCs w:val="24"/>
                <w:lang w:eastAsia="ru-RU"/>
              </w:rPr>
              <w:t xml:space="preserve"> </w:t>
            </w:r>
            <w:r w:rsidR="005177EB">
              <w:rPr>
                <w:rFonts w:ascii="Times New Roman" w:eastAsia="Times New Roman" w:hAnsi="Times New Roman" w:cs="Times New Roman"/>
                <w:iCs/>
                <w:sz w:val="24"/>
                <w:szCs w:val="24"/>
                <w:lang w:eastAsia="ru-RU"/>
              </w:rPr>
              <w:t>Красноярский край, г. Зеленогорск, ул. Мира, 15</w:t>
            </w:r>
          </w:p>
        </w:tc>
      </w:tr>
      <w:tr w:rsidR="00083C8C" w:rsidRPr="00083C8C" w:rsidTr="003644C0">
        <w:trPr>
          <w:trHeight w:val="70"/>
        </w:trPr>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1</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Терентьев В.В.</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Глава ЗАТО г. Зеленогорск</w:t>
            </w:r>
          </w:p>
        </w:tc>
        <w:tc>
          <w:tcPr>
            <w:tcW w:w="2863" w:type="dxa"/>
            <w:vAlign w:val="center"/>
          </w:tcPr>
          <w:p w:rsidR="00083C8C" w:rsidRPr="00083C8C" w:rsidRDefault="00083C8C" w:rsidP="005177EB">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8 (</w:t>
            </w:r>
            <w:r w:rsidR="005177EB">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sidR="005177EB">
              <w:rPr>
                <w:rFonts w:ascii="Times New Roman" w:eastAsia="Times New Roman" w:hAnsi="Times New Roman" w:cs="Times New Roman"/>
                <w:sz w:val="24"/>
                <w:szCs w:val="24"/>
                <w:lang w:eastAsia="ru-RU"/>
              </w:rPr>
              <w:t>95-101</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2</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Шилова М.Л.</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Первый з</w:t>
            </w:r>
            <w:r w:rsidR="00083C8C" w:rsidRPr="00083C8C">
              <w:rPr>
                <w:rFonts w:ascii="Times New Roman" w:eastAsia="Calibri" w:hAnsi="Times New Roman" w:cs="Times New Roman"/>
                <w:sz w:val="24"/>
                <w:szCs w:val="24"/>
              </w:rPr>
              <w:t xml:space="preserve">аместитель Главы </w:t>
            </w:r>
            <w:r>
              <w:rPr>
                <w:rFonts w:ascii="Times New Roman" w:eastAsia="Calibri" w:hAnsi="Times New Roman" w:cs="Times New Roman"/>
                <w:sz w:val="24"/>
                <w:szCs w:val="24"/>
              </w:rPr>
              <w:t>ЗАТО г. Зеленогорск по жилищно-коммунальному хозяйству, архитектуре и градостроительству,</w:t>
            </w:r>
            <w:r w:rsidR="00083C8C" w:rsidRPr="00083C8C">
              <w:rPr>
                <w:rFonts w:ascii="Times New Roman" w:eastAsia="Calibri" w:hAnsi="Times New Roman" w:cs="Times New Roman"/>
                <w:sz w:val="24"/>
                <w:szCs w:val="24"/>
              </w:rPr>
              <w:t xml:space="preserve"> ответственный за функционирование объектов жилищно-коммунального хозяйства</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95-106</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3</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Шмелев А.Б.</w:t>
            </w:r>
          </w:p>
        </w:tc>
        <w:tc>
          <w:tcPr>
            <w:tcW w:w="3090" w:type="dxa"/>
            <w:vAlign w:val="center"/>
          </w:tcPr>
          <w:p w:rsidR="00083C8C" w:rsidRPr="00083C8C" w:rsidRDefault="00083C8C" w:rsidP="005177EB">
            <w:pPr>
              <w:jc w:val="center"/>
              <w:rPr>
                <w:rFonts w:ascii="Times New Roman" w:eastAsia="Calibri" w:hAnsi="Times New Roman" w:cs="Times New Roman"/>
                <w:sz w:val="24"/>
                <w:szCs w:val="24"/>
              </w:rPr>
            </w:pPr>
            <w:r w:rsidRPr="00083C8C">
              <w:rPr>
                <w:rFonts w:ascii="Times New Roman" w:eastAsia="Calibri" w:hAnsi="Times New Roman" w:cs="Times New Roman"/>
                <w:sz w:val="24"/>
                <w:szCs w:val="24"/>
              </w:rPr>
              <w:t xml:space="preserve">Начальник </w:t>
            </w:r>
            <w:r w:rsidR="005177EB">
              <w:rPr>
                <w:rFonts w:ascii="Times New Roman" w:eastAsia="Calibri" w:hAnsi="Times New Roman" w:cs="Times New Roman"/>
                <w:sz w:val="24"/>
                <w:szCs w:val="24"/>
              </w:rPr>
              <w:t>Отдела городского хозяйства Администрации ЗАТО г. Зеленогорск,</w:t>
            </w:r>
            <w:r w:rsidRPr="00083C8C">
              <w:rPr>
                <w:rFonts w:ascii="Times New Roman" w:eastAsia="Calibri" w:hAnsi="Times New Roman" w:cs="Times New Roman"/>
                <w:i/>
                <w:sz w:val="24"/>
                <w:szCs w:val="24"/>
              </w:rPr>
              <w:t xml:space="preserve"> </w:t>
            </w:r>
            <w:r w:rsidRPr="00083C8C">
              <w:rPr>
                <w:rFonts w:ascii="Times New Roman" w:eastAsia="Calibri" w:hAnsi="Times New Roman" w:cs="Times New Roman"/>
                <w:sz w:val="24"/>
                <w:szCs w:val="24"/>
              </w:rPr>
              <w:t>курирующий</w:t>
            </w:r>
            <w:r w:rsidRPr="00083C8C">
              <w:rPr>
                <w:rFonts w:ascii="Times New Roman" w:eastAsia="Calibri" w:hAnsi="Times New Roman" w:cs="Times New Roman"/>
                <w:i/>
                <w:sz w:val="24"/>
                <w:szCs w:val="24"/>
              </w:rPr>
              <w:t xml:space="preserve"> </w:t>
            </w:r>
            <w:r w:rsidRPr="00083C8C">
              <w:rPr>
                <w:rFonts w:ascii="Times New Roman" w:eastAsia="Calibri" w:hAnsi="Times New Roman" w:cs="Times New Roman"/>
                <w:sz w:val="24"/>
                <w:szCs w:val="24"/>
              </w:rPr>
              <w:t xml:space="preserve">жилищно-коммунальное хозяйство </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95-116</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4</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Родина Н.А.</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н</w:t>
            </w:r>
            <w:r w:rsidRPr="00083C8C">
              <w:rPr>
                <w:rFonts w:ascii="Times New Roman" w:eastAsia="Calibri" w:hAnsi="Times New Roman" w:cs="Times New Roman"/>
                <w:sz w:val="24"/>
                <w:szCs w:val="24"/>
              </w:rPr>
              <w:t>ачальник</w:t>
            </w:r>
            <w:r>
              <w:rPr>
                <w:rFonts w:ascii="Times New Roman" w:eastAsia="Calibri" w:hAnsi="Times New Roman" w:cs="Times New Roman"/>
                <w:sz w:val="24"/>
                <w:szCs w:val="24"/>
              </w:rPr>
              <w:t>а</w:t>
            </w:r>
            <w:r w:rsidRPr="00083C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Отдела городского хозяйства Администрации ЗАТО г. Зеленогорск, </w:t>
            </w:r>
            <w:r w:rsidR="00083C8C" w:rsidRPr="00083C8C">
              <w:rPr>
                <w:rFonts w:ascii="Times New Roman" w:eastAsia="Calibri" w:hAnsi="Times New Roman" w:cs="Times New Roman"/>
                <w:sz w:val="24"/>
                <w:szCs w:val="24"/>
              </w:rPr>
              <w:t>курирующий жилищно-коммунальное хозяйство</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95-203</w:t>
            </w: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F8017A" w:rsidRPr="00F8017A" w:rsidRDefault="00F8017A" w:rsidP="00F8017A">
      <w:pPr>
        <w:spacing w:after="0"/>
        <w:ind w:right="282" w:firstLine="567"/>
        <w:jc w:val="both"/>
        <w:rPr>
          <w:rFonts w:ascii="Times New Roman" w:eastAsia="Calibri" w:hAnsi="Times New Roman" w:cs="Times New Roman"/>
          <w:sz w:val="28"/>
          <w:szCs w:val="28"/>
        </w:rPr>
      </w:pPr>
      <w:r w:rsidRPr="00F8017A">
        <w:rPr>
          <w:rFonts w:ascii="Times New Roman" w:eastAsia="Calibri" w:hAnsi="Times New Roman" w:cs="Times New Roman"/>
          <w:sz w:val="28"/>
          <w:szCs w:val="28"/>
        </w:rPr>
        <w:lastRenderedPageBreak/>
        <w:t xml:space="preserve">10.2.2. Перечень ответственных лиц по муниципальным службам </w:t>
      </w:r>
      <w:r w:rsidRPr="00F8017A">
        <w:rPr>
          <w:rFonts w:ascii="Times New Roman" w:eastAsia="Calibri" w:hAnsi="Times New Roman" w:cs="Times New Roman"/>
          <w:sz w:val="28"/>
          <w:szCs w:val="28"/>
          <w:shd w:val="clear" w:color="auto" w:fill="FFFFFF"/>
        </w:rPr>
        <w:t>мониторинга технологических нарушений, координацию мер по их устранению,</w:t>
      </w:r>
      <w:r w:rsidRPr="00F8017A">
        <w:rPr>
          <w:rFonts w:ascii="Times New Roman" w:eastAsia="Calibri" w:hAnsi="Times New Roman" w:cs="Times New Roman"/>
          <w:sz w:val="28"/>
          <w:szCs w:val="28"/>
        </w:rPr>
        <w:t xml:space="preserve"> связанным с функционированием систем теплоснабжения м</w:t>
      </w:r>
      <w:r w:rsidRPr="00F8017A">
        <w:rPr>
          <w:rFonts w:ascii="Times New Roman" w:eastAsia="Calibri" w:hAnsi="Times New Roman" w:cs="Times New Roman"/>
          <w:bCs/>
          <w:sz w:val="28"/>
          <w:szCs w:val="28"/>
        </w:rPr>
        <w:t>униципального образования</w:t>
      </w:r>
      <w:r w:rsidRPr="00F8017A">
        <w:rPr>
          <w:rFonts w:ascii="Times New Roman" w:eastAsia="Calibri" w:hAnsi="Times New Roman" w:cs="Times New Roman"/>
          <w:b/>
          <w:bCs/>
          <w:sz w:val="28"/>
          <w:szCs w:val="28"/>
        </w:rPr>
        <w:t xml:space="preserve"> </w:t>
      </w:r>
      <w:r w:rsidRPr="00083C8C">
        <w:rPr>
          <w:rFonts w:ascii="Times New Roman" w:eastAsia="Times New Roman" w:hAnsi="Times New Roman" w:cs="Times New Roman"/>
          <w:sz w:val="28"/>
          <w:szCs w:val="28"/>
        </w:rPr>
        <w:t>город Зеленогорск Красноярского края</w:t>
      </w:r>
      <w:r>
        <w:rPr>
          <w:rFonts w:ascii="Times New Roman" w:eastAsia="Times New Roman" w:hAnsi="Times New Roman" w:cs="Times New Roman"/>
          <w:sz w:val="28"/>
          <w:szCs w:val="28"/>
        </w:rPr>
        <w:t>,</w:t>
      </w:r>
      <w:r w:rsidRPr="00F8017A">
        <w:rPr>
          <w:rFonts w:ascii="Times New Roman" w:eastAsia="Calibri" w:hAnsi="Times New Roman" w:cs="Times New Roman"/>
          <w:sz w:val="28"/>
          <w:szCs w:val="28"/>
        </w:rPr>
        <w:t xml:space="preserve"> представлен в таблице </w:t>
      </w:r>
      <w:r>
        <w:rPr>
          <w:rFonts w:ascii="Times New Roman" w:eastAsia="Calibri" w:hAnsi="Times New Roman" w:cs="Times New Roman"/>
          <w:sz w:val="28"/>
          <w:szCs w:val="28"/>
        </w:rPr>
        <w:t>13</w:t>
      </w:r>
      <w:r w:rsidRPr="00F8017A">
        <w:rPr>
          <w:rFonts w:ascii="Times New Roman" w:eastAsia="Calibri" w:hAnsi="Times New Roman" w:cs="Times New Roman"/>
          <w:sz w:val="28"/>
          <w:szCs w:val="28"/>
        </w:rPr>
        <w:fldChar w:fldCharType="begin"/>
      </w:r>
      <w:r w:rsidRPr="00F8017A">
        <w:rPr>
          <w:rFonts w:ascii="Times New Roman" w:eastAsia="Calibri" w:hAnsi="Times New Roman" w:cs="Times New Roman"/>
          <w:sz w:val="28"/>
          <w:szCs w:val="28"/>
        </w:rPr>
        <w:instrText xml:space="preserve"> REF _Ref190965856 \h  \* MERGEFORMAT </w:instrText>
      </w:r>
      <w:r w:rsidRPr="00F8017A">
        <w:rPr>
          <w:rFonts w:ascii="Times New Roman" w:eastAsia="Calibri" w:hAnsi="Times New Roman" w:cs="Times New Roman"/>
          <w:sz w:val="28"/>
          <w:szCs w:val="28"/>
        </w:rPr>
      </w:r>
      <w:r w:rsidRPr="00F8017A">
        <w:rPr>
          <w:rFonts w:ascii="Times New Roman" w:eastAsia="Calibri" w:hAnsi="Times New Roman" w:cs="Times New Roman"/>
          <w:sz w:val="28"/>
          <w:szCs w:val="28"/>
        </w:rPr>
        <w:fldChar w:fldCharType="separate"/>
      </w:r>
      <w:r w:rsidR="00656DA5" w:rsidRPr="00F8017A">
        <w:rPr>
          <w:rFonts w:ascii="Times New Roman" w:eastAsia="Times New Roman" w:hAnsi="Times New Roman" w:cs="Times New Roman"/>
          <w:color w:val="000000"/>
          <w:spacing w:val="8"/>
          <w:sz w:val="28"/>
          <w:szCs w:val="28"/>
          <w:lang w:eastAsia="ru-RU"/>
        </w:rPr>
        <w:t xml:space="preserve">Таблица </w:t>
      </w:r>
      <w:r w:rsidRPr="00F8017A">
        <w:rPr>
          <w:rFonts w:ascii="Times New Roman" w:eastAsia="Calibri" w:hAnsi="Times New Roman" w:cs="Times New Roman"/>
          <w:sz w:val="28"/>
          <w:szCs w:val="28"/>
        </w:rPr>
        <w:fldChar w:fldCharType="end"/>
      </w:r>
      <w:r w:rsidRPr="00F8017A">
        <w:rPr>
          <w:rFonts w:ascii="Times New Roman" w:eastAsia="Calibri" w:hAnsi="Times New Roman" w:cs="Times New Roman"/>
          <w:sz w:val="28"/>
          <w:szCs w:val="28"/>
        </w:rPr>
        <w:t>.</w:t>
      </w:r>
    </w:p>
    <w:p w:rsidR="00F8017A" w:rsidRPr="00F8017A" w:rsidRDefault="00F8017A" w:rsidP="00F8017A">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50" w:name="_Ref190965856"/>
      <w:bookmarkStart w:id="51" w:name="_Toc190965473"/>
      <w:bookmarkStart w:id="52" w:name="_Toc191049810"/>
      <w:r w:rsidRPr="00F8017A">
        <w:rPr>
          <w:rFonts w:ascii="Times New Roman" w:eastAsia="Times New Roman" w:hAnsi="Times New Roman" w:cs="Times New Roman"/>
          <w:color w:val="000000"/>
          <w:spacing w:val="8"/>
          <w:sz w:val="28"/>
          <w:szCs w:val="28"/>
          <w:lang w:eastAsia="ru-RU"/>
        </w:rPr>
        <w:t xml:space="preserve">Таблица </w:t>
      </w:r>
      <w:bookmarkEnd w:id="50"/>
      <w:r w:rsidRPr="00F8017A">
        <w:rPr>
          <w:rFonts w:ascii="Times New Roman" w:eastAsia="Times New Roman" w:hAnsi="Times New Roman" w:cs="Times New Roman"/>
          <w:bCs/>
          <w:noProof/>
          <w:color w:val="000000"/>
          <w:spacing w:val="8"/>
          <w:sz w:val="28"/>
          <w:szCs w:val="28"/>
          <w:lang w:eastAsia="ru-RU"/>
        </w:rPr>
        <w:t>13.</w:t>
      </w:r>
      <w:r w:rsidRPr="00F8017A">
        <w:rPr>
          <w:rFonts w:ascii="Times New Roman" w:eastAsia="Times New Roman" w:hAnsi="Times New Roman" w:cs="Times New Roman"/>
          <w:color w:val="000000"/>
          <w:spacing w:val="8"/>
          <w:sz w:val="28"/>
          <w:szCs w:val="28"/>
          <w:lang w:eastAsia="ru-RU"/>
        </w:rPr>
        <w:t xml:space="preserve"> </w:t>
      </w:r>
      <w:r w:rsidRPr="00F8017A">
        <w:rPr>
          <w:rFonts w:ascii="Times New Roman" w:eastAsia="Calibri" w:hAnsi="Times New Roman" w:cs="Times New Roman"/>
          <w:color w:val="000000"/>
          <w:spacing w:val="8"/>
          <w:sz w:val="28"/>
          <w:szCs w:val="28"/>
          <w:lang w:eastAsia="ru-RU"/>
        </w:rPr>
        <w:t xml:space="preserve">Перечень ответственных лиц </w:t>
      </w:r>
      <w:bookmarkEnd w:id="51"/>
      <w:bookmarkEnd w:id="52"/>
      <w:r w:rsidRPr="00F8017A">
        <w:rPr>
          <w:rFonts w:ascii="Times New Roman" w:eastAsia="Calibri" w:hAnsi="Times New Roman" w:cs="Times New Roman"/>
          <w:sz w:val="28"/>
          <w:szCs w:val="28"/>
        </w:rPr>
        <w:t xml:space="preserve">по муниципальным службам </w:t>
      </w:r>
      <w:r w:rsidRPr="00F8017A">
        <w:rPr>
          <w:rFonts w:ascii="Times New Roman" w:eastAsia="Calibri" w:hAnsi="Times New Roman" w:cs="Times New Roman"/>
          <w:sz w:val="28"/>
          <w:szCs w:val="28"/>
          <w:shd w:val="clear" w:color="auto" w:fill="FFFFFF"/>
        </w:rPr>
        <w:t>мониторинга технологических нарушений, координацию мер по их устранению,</w:t>
      </w:r>
      <w:r w:rsidRPr="00F8017A">
        <w:rPr>
          <w:rFonts w:ascii="Times New Roman" w:eastAsia="Calibri" w:hAnsi="Times New Roman" w:cs="Times New Roman"/>
          <w:sz w:val="28"/>
          <w:szCs w:val="28"/>
        </w:rPr>
        <w:t xml:space="preserve"> связанным с функционированием систем теплоснабжения м</w:t>
      </w:r>
      <w:r w:rsidRPr="00F8017A">
        <w:rPr>
          <w:rFonts w:ascii="Times New Roman" w:eastAsia="Calibri" w:hAnsi="Times New Roman" w:cs="Times New Roman"/>
          <w:bCs/>
          <w:sz w:val="28"/>
          <w:szCs w:val="28"/>
        </w:rPr>
        <w:t>униципального образования</w:t>
      </w:r>
      <w:r w:rsidRPr="00F8017A">
        <w:rPr>
          <w:rFonts w:ascii="Times New Roman" w:eastAsia="Calibri" w:hAnsi="Times New Roman" w:cs="Times New Roman"/>
          <w:b/>
          <w:bCs/>
          <w:sz w:val="28"/>
          <w:szCs w:val="28"/>
        </w:rPr>
        <w:t xml:space="preserve"> </w:t>
      </w:r>
      <w:r w:rsidRPr="00083C8C">
        <w:rPr>
          <w:rFonts w:ascii="Times New Roman" w:eastAsia="Times New Roman"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560"/>
        <w:gridCol w:w="3178"/>
        <w:gridCol w:w="2948"/>
        <w:gridCol w:w="3005"/>
      </w:tblGrid>
      <w:tr w:rsidR="00F8017A" w:rsidRPr="00F8017A" w:rsidTr="003644C0">
        <w:trPr>
          <w:trHeight w:val="70"/>
          <w:tblHeader/>
        </w:trPr>
        <w:tc>
          <w:tcPr>
            <w:tcW w:w="0" w:type="auto"/>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w:t>
            </w:r>
          </w:p>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п/п</w:t>
            </w:r>
          </w:p>
        </w:tc>
        <w:tc>
          <w:tcPr>
            <w:tcW w:w="317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Наименование службы</w:t>
            </w:r>
          </w:p>
        </w:tc>
        <w:tc>
          <w:tcPr>
            <w:tcW w:w="294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Должность</w:t>
            </w:r>
          </w:p>
        </w:tc>
        <w:tc>
          <w:tcPr>
            <w:tcW w:w="3005"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Контактный номер телефона ответственного лица</w:t>
            </w:r>
          </w:p>
        </w:tc>
      </w:tr>
      <w:tr w:rsidR="00F8017A" w:rsidRPr="00F8017A" w:rsidTr="003644C0">
        <w:trPr>
          <w:trHeight w:val="170"/>
        </w:trPr>
        <w:tc>
          <w:tcPr>
            <w:tcW w:w="9634" w:type="dxa"/>
            <w:gridSpan w:val="4"/>
          </w:tcPr>
          <w:p w:rsidR="00F8017A" w:rsidRPr="00F8017A" w:rsidRDefault="00F8017A" w:rsidP="00F8017A">
            <w:pPr>
              <w:widowControl w:val="0"/>
              <w:suppressAutoHyphens/>
              <w:spacing w:beforeAutospacing="1" w:afterAutospacing="1"/>
              <w:jc w:val="both"/>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rPr>
              <w:t>Единая дежурно-диспетчерская служба города Зеленогорска</w:t>
            </w:r>
            <w:r w:rsidRPr="00F8017A">
              <w:rPr>
                <w:rFonts w:ascii="Times New Roman" w:eastAsia="Times New Roman" w:hAnsi="Times New Roman" w:cs="Times New Roman"/>
                <w:sz w:val="24"/>
                <w:szCs w:val="24"/>
                <w:lang w:eastAsia="ru-RU"/>
              </w:rPr>
              <w:t xml:space="preserve">, адрес места расположения </w:t>
            </w:r>
            <w:r w:rsidRPr="00F8017A">
              <w:rPr>
                <w:rFonts w:ascii="Times New Roman" w:eastAsia="Times New Roman" w:hAnsi="Times New Roman" w:cs="Times New Roman"/>
                <w:iCs/>
                <w:sz w:val="24"/>
                <w:szCs w:val="24"/>
                <w:lang w:eastAsia="ru-RU"/>
              </w:rPr>
              <w:t>Красноярский край ,г. Зеленогорск, ул. Майское шоссе, 5</w:t>
            </w:r>
          </w:p>
        </w:tc>
      </w:tr>
      <w:tr w:rsidR="00F8017A" w:rsidRPr="00F8017A" w:rsidTr="003644C0">
        <w:trPr>
          <w:trHeight w:val="70"/>
        </w:trPr>
        <w:tc>
          <w:tcPr>
            <w:tcW w:w="0" w:type="auto"/>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1</w:t>
            </w:r>
          </w:p>
        </w:tc>
        <w:tc>
          <w:tcPr>
            <w:tcW w:w="3178" w:type="dxa"/>
            <w:vAlign w:val="center"/>
          </w:tcPr>
          <w:p w:rsidR="00F8017A" w:rsidRPr="00F8017A" w:rsidRDefault="00F8017A" w:rsidP="00F8017A">
            <w:pPr>
              <w:widowControl w:val="0"/>
              <w:suppressAutoHyphens/>
              <w:spacing w:beforeAutospacing="1" w:afterAutospacing="1"/>
              <w:jc w:val="both"/>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 xml:space="preserve">Единая дежурная диспетчерская служба </w:t>
            </w:r>
            <w:r w:rsidRPr="00F8017A">
              <w:rPr>
                <w:rFonts w:ascii="Times New Roman" w:eastAsia="Times New Roman" w:hAnsi="Times New Roman" w:cs="Times New Roman"/>
                <w:sz w:val="24"/>
                <w:szCs w:val="24"/>
              </w:rPr>
              <w:t>города Зеленогорска</w:t>
            </w:r>
          </w:p>
        </w:tc>
        <w:tc>
          <w:tcPr>
            <w:tcW w:w="294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Оператор</w:t>
            </w:r>
          </w:p>
        </w:tc>
        <w:tc>
          <w:tcPr>
            <w:tcW w:w="3005" w:type="dxa"/>
            <w:vAlign w:val="center"/>
          </w:tcPr>
          <w:p w:rsidR="00F8017A" w:rsidRDefault="00240246" w:rsidP="00240246">
            <w:pPr>
              <w:widowControl w:val="0"/>
              <w:suppressAutoHyphens/>
              <w:ind w:left="3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p w:rsidR="00240246" w:rsidRDefault="00240246" w:rsidP="00240246">
            <w:pPr>
              <w:widowControl w:val="0"/>
              <w:suppressAutoHyphens/>
              <w:ind w:left="357"/>
              <w:jc w:val="center"/>
              <w:rPr>
                <w:rFonts w:ascii="Times New Roman" w:eastAsia="Times New Roman" w:hAnsi="Times New Roman" w:cs="Times New Roman"/>
                <w:sz w:val="24"/>
                <w:szCs w:val="24"/>
                <w:lang w:eastAsia="ru-RU"/>
              </w:rPr>
            </w:pPr>
            <w:r w:rsidRPr="00240246">
              <w:rPr>
                <w:rFonts w:ascii="Times New Roman" w:hAnsi="Times New Roman" w:cs="Times New Roman"/>
                <w:sz w:val="24"/>
                <w:szCs w:val="24"/>
              </w:rPr>
              <w:t>8(39169)</w:t>
            </w:r>
            <w:r>
              <w:rPr>
                <w:rFonts w:ascii="Times New Roman" w:hAnsi="Times New Roman" w:cs="Times New Roman"/>
                <w:sz w:val="24"/>
                <w:szCs w:val="24"/>
              </w:rPr>
              <w:t xml:space="preserve"> 2-60-03</w:t>
            </w:r>
          </w:p>
          <w:p w:rsidR="00240246" w:rsidRPr="00F8017A" w:rsidRDefault="00240246" w:rsidP="00F8017A">
            <w:pPr>
              <w:widowControl w:val="0"/>
              <w:suppressAutoHyphens/>
              <w:spacing w:beforeAutospacing="1" w:afterAutospacing="1"/>
              <w:ind w:left="360"/>
              <w:jc w:val="center"/>
              <w:rPr>
                <w:rFonts w:ascii="Times New Roman" w:eastAsia="Times New Roman" w:hAnsi="Times New Roman" w:cs="Times New Roman"/>
                <w:sz w:val="24"/>
                <w:szCs w:val="24"/>
                <w:lang w:eastAsia="ru-RU"/>
              </w:rPr>
            </w:pP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3644C0" w:rsidRPr="003644C0" w:rsidRDefault="003644C0" w:rsidP="003644C0">
      <w:pPr>
        <w:spacing w:after="0"/>
        <w:ind w:right="282" w:firstLine="567"/>
        <w:jc w:val="both"/>
        <w:rPr>
          <w:rFonts w:ascii="Times New Roman" w:eastAsia="Calibri" w:hAnsi="Times New Roman" w:cs="Times New Roman"/>
          <w:sz w:val="28"/>
          <w:szCs w:val="28"/>
        </w:rPr>
      </w:pPr>
      <w:r w:rsidRPr="003644C0">
        <w:rPr>
          <w:rFonts w:ascii="Times New Roman" w:eastAsia="Calibri" w:hAnsi="Times New Roman" w:cs="Times New Roman"/>
          <w:sz w:val="28"/>
          <w:szCs w:val="28"/>
        </w:rPr>
        <w:t xml:space="preserve">10.2.3. Перечень ответственных лиц по экстренным оперативным службам муниципального образования </w:t>
      </w:r>
      <w:r>
        <w:rPr>
          <w:rFonts w:ascii="Times New Roman" w:eastAsia="Calibri" w:hAnsi="Times New Roman" w:cs="Times New Roman"/>
          <w:sz w:val="28"/>
          <w:szCs w:val="28"/>
        </w:rPr>
        <w:t>город Зеленогорск Красноярского края,</w:t>
      </w:r>
      <w:r w:rsidRPr="003644C0">
        <w:rPr>
          <w:rFonts w:ascii="Times New Roman" w:eastAsia="Calibri" w:hAnsi="Times New Roman" w:cs="Times New Roman"/>
          <w:sz w:val="28"/>
          <w:szCs w:val="28"/>
        </w:rPr>
        <w:t xml:space="preserve"> связанным с функционированием систем теплоснабжения</w:t>
      </w:r>
      <w:r>
        <w:rPr>
          <w:rFonts w:ascii="Times New Roman" w:eastAsia="Calibri" w:hAnsi="Times New Roman" w:cs="Times New Roman"/>
          <w:sz w:val="28"/>
          <w:szCs w:val="28"/>
        </w:rPr>
        <w:t>,</w:t>
      </w:r>
      <w:r w:rsidRPr="003644C0">
        <w:rPr>
          <w:rFonts w:ascii="Times New Roman" w:eastAsia="Calibri" w:hAnsi="Times New Roman" w:cs="Times New Roman"/>
          <w:sz w:val="28"/>
          <w:szCs w:val="28"/>
        </w:rPr>
        <w:t xml:space="preserve"> представлен в таблице </w:t>
      </w:r>
      <w:r>
        <w:rPr>
          <w:rFonts w:ascii="Times New Roman" w:eastAsia="Calibri" w:hAnsi="Times New Roman" w:cs="Times New Roman"/>
          <w:sz w:val="28"/>
          <w:szCs w:val="28"/>
        </w:rPr>
        <w:t>14</w:t>
      </w:r>
      <w:r w:rsidRPr="003644C0">
        <w:rPr>
          <w:rFonts w:ascii="Times New Roman" w:eastAsia="Calibri" w:hAnsi="Times New Roman" w:cs="Times New Roman"/>
          <w:sz w:val="28"/>
          <w:szCs w:val="28"/>
        </w:rPr>
        <w:t>.</w:t>
      </w:r>
    </w:p>
    <w:p w:rsidR="003644C0" w:rsidRPr="003644C0" w:rsidRDefault="003644C0" w:rsidP="003644C0">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53" w:name="_Ref190965900"/>
      <w:bookmarkStart w:id="54" w:name="_Toc191049811"/>
      <w:bookmarkStart w:id="55" w:name="_Toc190965474"/>
      <w:r w:rsidRPr="002C5C69">
        <w:rPr>
          <w:rFonts w:ascii="Times New Roman" w:eastAsia="Times New Roman" w:hAnsi="Times New Roman" w:cs="Times New Roman"/>
          <w:color w:val="000000"/>
          <w:spacing w:val="8"/>
          <w:sz w:val="28"/>
          <w:szCs w:val="28"/>
          <w:lang w:eastAsia="ru-RU"/>
        </w:rPr>
        <w:t>Таблица</w:t>
      </w:r>
      <w:r w:rsidRPr="003644C0">
        <w:rPr>
          <w:rFonts w:ascii="Times New Roman" w:eastAsia="Times New Roman" w:hAnsi="Times New Roman" w:cs="Times New Roman"/>
          <w:b/>
          <w:color w:val="000000"/>
          <w:spacing w:val="8"/>
          <w:sz w:val="28"/>
          <w:szCs w:val="28"/>
          <w:lang w:eastAsia="ru-RU"/>
        </w:rPr>
        <w:t xml:space="preserve"> </w:t>
      </w:r>
      <w:bookmarkEnd w:id="53"/>
      <w:r>
        <w:rPr>
          <w:rFonts w:ascii="Times New Roman" w:eastAsia="Times New Roman" w:hAnsi="Times New Roman" w:cs="Times New Roman"/>
          <w:color w:val="000000"/>
          <w:spacing w:val="8"/>
          <w:sz w:val="28"/>
          <w:szCs w:val="28"/>
          <w:lang w:eastAsia="ru-RU"/>
        </w:rPr>
        <w:t>14.</w:t>
      </w:r>
      <w:r w:rsidRPr="003644C0">
        <w:rPr>
          <w:rFonts w:ascii="Times New Roman" w:eastAsia="Times New Roman" w:hAnsi="Times New Roman" w:cs="Times New Roman"/>
          <w:color w:val="000000"/>
          <w:spacing w:val="8"/>
          <w:sz w:val="28"/>
          <w:szCs w:val="28"/>
          <w:lang w:eastAsia="ru-RU"/>
        </w:rPr>
        <w:t xml:space="preserve"> </w:t>
      </w:r>
      <w:r w:rsidRPr="003644C0">
        <w:rPr>
          <w:rFonts w:ascii="Times New Roman" w:eastAsia="Calibri" w:hAnsi="Times New Roman" w:cs="Times New Roman"/>
          <w:color w:val="000000"/>
          <w:spacing w:val="8"/>
          <w:sz w:val="28"/>
          <w:szCs w:val="28"/>
          <w:lang w:eastAsia="ru-RU"/>
        </w:rPr>
        <w:t xml:space="preserve">Перечень ответственных лиц по экстренным оперативным службам муниципального образования </w:t>
      </w:r>
      <w:r>
        <w:rPr>
          <w:rFonts w:ascii="Times New Roman" w:eastAsia="Calibri" w:hAnsi="Times New Roman" w:cs="Times New Roman"/>
          <w:sz w:val="28"/>
          <w:szCs w:val="28"/>
        </w:rPr>
        <w:t>город Зеленогорск Красноярского края,</w:t>
      </w:r>
      <w:r w:rsidRPr="003644C0">
        <w:rPr>
          <w:rFonts w:ascii="Times New Roman" w:eastAsia="Times New Roman" w:hAnsi="Times New Roman" w:cs="Times New Roman"/>
          <w:color w:val="000000"/>
          <w:spacing w:val="8"/>
          <w:sz w:val="28"/>
          <w:szCs w:val="28"/>
          <w:lang w:eastAsia="ru-RU"/>
        </w:rPr>
        <w:t xml:space="preserve"> связанным с функционированием систем теплоснабжения</w:t>
      </w:r>
      <w:bookmarkEnd w:id="54"/>
      <w:bookmarkEnd w:id="55"/>
    </w:p>
    <w:tbl>
      <w:tblPr>
        <w:tblStyle w:val="2"/>
        <w:tblW w:w="0" w:type="auto"/>
        <w:tblLook w:val="04A0" w:firstRow="1" w:lastRow="0" w:firstColumn="1" w:lastColumn="0" w:noHBand="0" w:noVBand="1"/>
      </w:tblPr>
      <w:tblGrid>
        <w:gridCol w:w="576"/>
        <w:gridCol w:w="4224"/>
        <w:gridCol w:w="1843"/>
        <w:gridCol w:w="3005"/>
      </w:tblGrid>
      <w:tr w:rsidR="003644C0" w:rsidRPr="003644C0" w:rsidTr="00AF389E">
        <w:trPr>
          <w:trHeight w:val="437"/>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w:t>
            </w:r>
          </w:p>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п/п</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Наименование службы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Контактный номер телефона ответственного лица</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1</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rPr>
                <w:sz w:val="24"/>
                <w:szCs w:val="24"/>
              </w:rPr>
            </w:pPr>
            <w:r w:rsidRPr="00AD04E7">
              <w:rPr>
                <w:rFonts w:ascii="Times New Roman" w:eastAsia="Times New Roman" w:hAnsi="Times New Roman"/>
                <w:bCs/>
                <w:kern w:val="36"/>
                <w:sz w:val="24"/>
                <w:szCs w:val="24"/>
                <w:lang w:eastAsia="ru-RU"/>
              </w:rPr>
              <w:t>ФГКУ «Специальное управление ФПС № 19 МЧС России»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101, 112,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2-47-10</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2</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sz w:val="24"/>
                <w:szCs w:val="24"/>
              </w:rPr>
            </w:pPr>
            <w:r>
              <w:rPr>
                <w:rFonts w:ascii="Times New Roman" w:eastAsia="Times New Roman" w:hAnsi="Times New Roman"/>
                <w:sz w:val="24"/>
                <w:szCs w:val="24"/>
                <w:shd w:val="clear" w:color="auto" w:fill="FFFFFF"/>
                <w:lang w:eastAsia="ru-RU"/>
              </w:rPr>
              <w:t>ОМВД России по ЗАТО г. Зеленогорск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 xml:space="preserve">Оперативный дежурный </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widowControl w:val="0"/>
              <w:suppressAutoHyphens/>
              <w:spacing w:before="100" w:beforeAutospacing="1" w:after="100" w:afterAutospacing="1"/>
              <w:ind w:left="-103"/>
              <w:jc w:val="center"/>
              <w:rPr>
                <w:rFonts w:ascii="Times New Roman" w:hAnsi="Times New Roman"/>
                <w:sz w:val="24"/>
                <w:szCs w:val="24"/>
              </w:rPr>
            </w:pPr>
            <w:r w:rsidRPr="00240246">
              <w:rPr>
                <w:rFonts w:ascii="Times New Roman" w:hAnsi="Times New Roman"/>
                <w:sz w:val="24"/>
                <w:szCs w:val="24"/>
              </w:rPr>
              <w:t>102, 112,</w:t>
            </w:r>
          </w:p>
          <w:p w:rsidR="003644C0" w:rsidRPr="00240246" w:rsidRDefault="00AF389E" w:rsidP="003644C0">
            <w:pPr>
              <w:widowControl w:val="0"/>
              <w:suppressAutoHyphens/>
              <w:spacing w:before="100" w:beforeAutospacing="1" w:after="100" w:afterAutospacing="1"/>
              <w:ind w:left="-103"/>
              <w:jc w:val="center"/>
              <w:rPr>
                <w:rFonts w:ascii="Times New Roman" w:hAnsi="Times New Roman"/>
                <w:sz w:val="24"/>
                <w:szCs w:val="24"/>
              </w:rPr>
            </w:pPr>
            <w:r w:rsidRPr="00240246">
              <w:rPr>
                <w:rFonts w:ascii="Times New Roman" w:hAnsi="Times New Roman"/>
                <w:sz w:val="24"/>
                <w:szCs w:val="24"/>
              </w:rPr>
              <w:t>8 (39169)3-45-02</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3</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bCs/>
                <w:sz w:val="24"/>
                <w:szCs w:val="24"/>
              </w:rPr>
            </w:pPr>
            <w:r>
              <w:rPr>
                <w:rFonts w:ascii="Times New Roman" w:eastAsia="Times New Roman" w:hAnsi="Times New Roman"/>
                <w:bCs/>
                <w:sz w:val="24"/>
                <w:szCs w:val="24"/>
                <w:lang w:eastAsia="ru-RU"/>
              </w:rPr>
              <w:t>Отделение Скорой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Дежурная служба</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103, 112,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9-16-03</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4</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sz w:val="24"/>
                <w:szCs w:val="24"/>
              </w:rPr>
            </w:pPr>
            <w:r w:rsidRPr="00640227">
              <w:rPr>
                <w:rFonts w:ascii="Times New Roman" w:eastAsia="Times New Roman" w:hAnsi="Times New Roman"/>
                <w:bCs/>
                <w:sz w:val="24"/>
                <w:szCs w:val="24"/>
                <w:lang w:eastAsia="ru-RU"/>
              </w:rPr>
              <w:t>Аварийная газовая служба (АО «</w:t>
            </w:r>
            <w:proofErr w:type="spellStart"/>
            <w:r w:rsidRPr="00640227">
              <w:rPr>
                <w:rFonts w:ascii="Times New Roman" w:eastAsia="Times New Roman" w:hAnsi="Times New Roman"/>
                <w:bCs/>
                <w:sz w:val="24"/>
                <w:szCs w:val="24"/>
                <w:lang w:eastAsia="ru-RU"/>
              </w:rPr>
              <w:t>Красноярсккрайгаз</w:t>
            </w:r>
            <w:proofErr w:type="spellEnd"/>
            <w:r w:rsidRPr="00640227">
              <w:rPr>
                <w:rFonts w:ascii="Times New Roman" w:eastAsia="Times New Roman" w:hAnsi="Times New Roman"/>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104, 112,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3-53-40</w:t>
            </w:r>
          </w:p>
          <w:p w:rsidR="003644C0" w:rsidRPr="00240246" w:rsidRDefault="003644C0" w:rsidP="003644C0">
            <w:pPr>
              <w:ind w:left="-103"/>
              <w:jc w:val="center"/>
              <w:rPr>
                <w:rFonts w:ascii="Times New Roman" w:hAnsi="Times New Roman"/>
                <w:sz w:val="24"/>
                <w:szCs w:val="24"/>
              </w:rPr>
            </w:pP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2C5C69" w:rsidRPr="002C5C69" w:rsidRDefault="002C5C69" w:rsidP="002C5C69">
      <w:pPr>
        <w:spacing w:after="0"/>
        <w:ind w:right="282" w:firstLine="567"/>
        <w:jc w:val="both"/>
        <w:rPr>
          <w:rFonts w:ascii="Times New Roman" w:eastAsia="Calibri" w:hAnsi="Times New Roman" w:cs="Times New Roman"/>
          <w:sz w:val="28"/>
          <w:szCs w:val="28"/>
        </w:rPr>
      </w:pPr>
      <w:r w:rsidRPr="002C5C69">
        <w:rPr>
          <w:rFonts w:ascii="Times New Roman" w:eastAsia="Calibri" w:hAnsi="Times New Roman" w:cs="Times New Roman"/>
          <w:sz w:val="28"/>
          <w:szCs w:val="28"/>
        </w:rPr>
        <w:t xml:space="preserve">10.2.4. Перечень ответственных лиц по теплоснабжающим (теплосетевым) организациям, функционирующим на территории </w:t>
      </w:r>
      <w:r w:rsidRPr="002C5C69">
        <w:rPr>
          <w:rFonts w:ascii="Times New Roman" w:eastAsia="Calibri" w:hAnsi="Times New Roman" w:cs="Times New Roman"/>
          <w:sz w:val="28"/>
          <w:szCs w:val="28"/>
        </w:rPr>
        <w:lastRenderedPageBreak/>
        <w:t xml:space="preserve">муниципального образования </w:t>
      </w:r>
      <w:r>
        <w:rPr>
          <w:rFonts w:ascii="Times New Roman" w:eastAsia="Calibri" w:hAnsi="Times New Roman" w:cs="Times New Roman"/>
          <w:sz w:val="28"/>
          <w:szCs w:val="28"/>
        </w:rPr>
        <w:t>город Зеленогорск Красноярского края,</w:t>
      </w:r>
      <w:r w:rsidRPr="002C5C69">
        <w:rPr>
          <w:rFonts w:ascii="Times New Roman" w:eastAsia="Calibri" w:hAnsi="Times New Roman" w:cs="Times New Roman"/>
          <w:sz w:val="28"/>
          <w:szCs w:val="28"/>
        </w:rPr>
        <w:t xml:space="preserve"> представлен в </w:t>
      </w:r>
      <w:proofErr w:type="spellStart"/>
      <w:r w:rsidRPr="002C5C69">
        <w:rPr>
          <w:rFonts w:ascii="Times New Roman" w:eastAsia="Calibri" w:hAnsi="Times New Roman" w:cs="Times New Roman"/>
          <w:sz w:val="28"/>
          <w:szCs w:val="28"/>
        </w:rPr>
        <w:t>таблице</w:t>
      </w:r>
      <w:r w:rsidRPr="002C5C69">
        <w:rPr>
          <w:rFonts w:ascii="Times New Roman" w:eastAsia="Calibri" w:hAnsi="Times New Roman" w:cs="Times New Roman"/>
          <w:sz w:val="28"/>
          <w:szCs w:val="28"/>
        </w:rPr>
        <w:fldChar w:fldCharType="begin"/>
      </w:r>
      <w:r w:rsidRPr="002C5C69">
        <w:rPr>
          <w:rFonts w:ascii="Times New Roman" w:eastAsia="Calibri" w:hAnsi="Times New Roman" w:cs="Times New Roman"/>
          <w:sz w:val="28"/>
          <w:szCs w:val="28"/>
        </w:rPr>
        <w:instrText xml:space="preserve"> REF _Ref190965946 \h  \* MERGEFORMAT </w:instrText>
      </w:r>
      <w:r w:rsidRPr="002C5C69">
        <w:rPr>
          <w:rFonts w:ascii="Times New Roman" w:eastAsia="Calibri" w:hAnsi="Times New Roman" w:cs="Times New Roman"/>
          <w:sz w:val="28"/>
          <w:szCs w:val="28"/>
        </w:rPr>
      </w:r>
      <w:r w:rsidRPr="002C5C69">
        <w:rPr>
          <w:rFonts w:ascii="Times New Roman" w:eastAsia="Calibri" w:hAnsi="Times New Roman" w:cs="Times New Roman"/>
          <w:sz w:val="28"/>
          <w:szCs w:val="28"/>
        </w:rPr>
        <w:fldChar w:fldCharType="separate"/>
      </w:r>
      <w:r w:rsidR="00656DA5" w:rsidRPr="00656DA5">
        <w:rPr>
          <w:rFonts w:ascii="Times New Roman" w:eastAsia="Calibri" w:hAnsi="Times New Roman" w:cs="Times New Roman"/>
          <w:sz w:val="28"/>
          <w:szCs w:val="28"/>
        </w:rPr>
        <w:t>Таблица</w:t>
      </w:r>
      <w:proofErr w:type="spellEnd"/>
      <w:r w:rsidR="00656DA5" w:rsidRPr="00656DA5">
        <w:rPr>
          <w:rFonts w:ascii="Times New Roman" w:eastAsia="Calibri" w:hAnsi="Times New Roman" w:cs="Times New Roman"/>
          <w:noProof/>
          <w:sz w:val="28"/>
          <w:szCs w:val="28"/>
        </w:rPr>
        <w:t xml:space="preserve"> </w:t>
      </w:r>
      <w:r w:rsidRPr="002C5C69">
        <w:rPr>
          <w:rFonts w:ascii="Times New Roman" w:eastAsia="Calibri" w:hAnsi="Times New Roman" w:cs="Times New Roman"/>
          <w:sz w:val="28"/>
          <w:szCs w:val="28"/>
        </w:rPr>
        <w:fldChar w:fldCharType="end"/>
      </w:r>
      <w:r w:rsidRPr="002C5C69">
        <w:rPr>
          <w:rFonts w:ascii="Times New Roman" w:eastAsia="Calibri" w:hAnsi="Times New Roman" w:cs="Times New Roman"/>
          <w:sz w:val="28"/>
          <w:szCs w:val="28"/>
        </w:rPr>
        <w:t>.</w:t>
      </w:r>
    </w:p>
    <w:p w:rsidR="002C5C69" w:rsidRPr="002C5C69" w:rsidRDefault="002C5C69" w:rsidP="002C5C69">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color w:val="000000"/>
          <w:spacing w:val="8"/>
          <w:sz w:val="28"/>
          <w:szCs w:val="28"/>
          <w:lang w:eastAsia="ru-RU"/>
        </w:rPr>
      </w:pPr>
      <w:bookmarkStart w:id="56" w:name="_Ref190965946"/>
      <w:bookmarkStart w:id="57" w:name="_Toc191049812"/>
      <w:bookmarkStart w:id="58" w:name="_Toc190965475"/>
      <w:r w:rsidRPr="002C5C69">
        <w:rPr>
          <w:rFonts w:ascii="Times New Roman" w:eastAsia="Times New Roman" w:hAnsi="Times New Roman" w:cs="Times New Roman"/>
          <w:color w:val="000000"/>
          <w:spacing w:val="8"/>
          <w:sz w:val="28"/>
          <w:szCs w:val="28"/>
          <w:lang w:eastAsia="ru-RU"/>
        </w:rPr>
        <w:t>Таблица</w:t>
      </w:r>
      <w:r w:rsidRPr="002C5C69">
        <w:rPr>
          <w:rFonts w:ascii="Times New Roman" w:eastAsia="Times New Roman" w:hAnsi="Times New Roman" w:cs="Times New Roman"/>
          <w:b/>
          <w:color w:val="000000"/>
          <w:spacing w:val="8"/>
          <w:sz w:val="28"/>
          <w:szCs w:val="28"/>
          <w:lang w:eastAsia="ru-RU"/>
        </w:rPr>
        <w:t xml:space="preserve"> </w:t>
      </w:r>
      <w:bookmarkEnd w:id="56"/>
      <w:r>
        <w:rPr>
          <w:rFonts w:ascii="Times New Roman" w:eastAsia="Times New Roman" w:hAnsi="Times New Roman" w:cs="Times New Roman"/>
          <w:color w:val="000000"/>
          <w:spacing w:val="8"/>
          <w:sz w:val="28"/>
          <w:szCs w:val="28"/>
          <w:lang w:eastAsia="ru-RU"/>
        </w:rPr>
        <w:t>15.</w:t>
      </w:r>
      <w:r w:rsidRPr="002C5C69">
        <w:rPr>
          <w:rFonts w:ascii="Times New Roman" w:eastAsia="Times New Roman" w:hAnsi="Times New Roman" w:cs="Times New Roman"/>
          <w:color w:val="000000"/>
          <w:spacing w:val="8"/>
          <w:sz w:val="28"/>
          <w:szCs w:val="28"/>
          <w:lang w:eastAsia="ru-RU"/>
        </w:rPr>
        <w:t xml:space="preserve"> </w:t>
      </w:r>
      <w:r w:rsidRPr="002C5C69">
        <w:rPr>
          <w:rFonts w:ascii="Times New Roman" w:eastAsia="Calibri" w:hAnsi="Times New Roman" w:cs="Times New Roman"/>
          <w:color w:val="000000"/>
          <w:spacing w:val="8"/>
          <w:sz w:val="28"/>
          <w:szCs w:val="28"/>
          <w:lang w:eastAsia="ru-RU"/>
        </w:rPr>
        <w:t xml:space="preserve">Перечень ответственных лиц по </w:t>
      </w:r>
      <w:r w:rsidRPr="002C5C69">
        <w:rPr>
          <w:rFonts w:ascii="Times New Roman" w:eastAsia="Times New Roman" w:hAnsi="Times New Roman" w:cs="Times New Roman"/>
          <w:color w:val="000000"/>
          <w:spacing w:val="8"/>
          <w:sz w:val="28"/>
          <w:szCs w:val="28"/>
          <w:lang w:eastAsia="ru-RU"/>
        </w:rPr>
        <w:t>теплоснабжающим (теплосетевым) организациям,</w:t>
      </w:r>
      <w:r w:rsidRPr="002C5C69">
        <w:rPr>
          <w:rFonts w:ascii="Times New Roman" w:eastAsia="Calibri" w:hAnsi="Times New Roman" w:cs="Times New Roman"/>
          <w:color w:val="000000"/>
          <w:spacing w:val="8"/>
          <w:sz w:val="28"/>
          <w:szCs w:val="28"/>
          <w:lang w:eastAsia="ru-RU"/>
        </w:rPr>
        <w:t xml:space="preserve"> функционирующим на территории муниципального образования </w:t>
      </w:r>
      <w:bookmarkEnd w:id="57"/>
      <w:bookmarkEnd w:id="58"/>
      <w:r>
        <w:rPr>
          <w:rFonts w:ascii="Times New Roman" w:eastAsia="Calibri" w:hAnsi="Times New Roman" w:cs="Times New Roman"/>
          <w:sz w:val="28"/>
          <w:szCs w:val="28"/>
        </w:rPr>
        <w:t>город Зеленогорск Красноярского края</w:t>
      </w:r>
    </w:p>
    <w:tbl>
      <w:tblPr>
        <w:tblStyle w:val="3"/>
        <w:tblW w:w="0" w:type="auto"/>
        <w:tblLook w:val="04A0" w:firstRow="1" w:lastRow="0" w:firstColumn="1" w:lastColumn="0" w:noHBand="0" w:noVBand="1"/>
      </w:tblPr>
      <w:tblGrid>
        <w:gridCol w:w="562"/>
        <w:gridCol w:w="3119"/>
        <w:gridCol w:w="2948"/>
        <w:gridCol w:w="3005"/>
      </w:tblGrid>
      <w:tr w:rsidR="002C5C69" w:rsidRPr="002C5C69" w:rsidTr="002C5C69">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w:t>
            </w:r>
          </w:p>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Ф.И.О</w:t>
            </w:r>
          </w:p>
        </w:tc>
        <w:tc>
          <w:tcPr>
            <w:tcW w:w="294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Контактный номер телефона ответственного лица</w:t>
            </w:r>
          </w:p>
        </w:tc>
      </w:tr>
      <w:tr w:rsidR="002C5C69" w:rsidRPr="002C5C69" w:rsidTr="002C5C69">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40246" w:rsidRDefault="002C5C69" w:rsidP="002C5C69">
            <w:pPr>
              <w:widowControl w:val="0"/>
              <w:suppressAutoHyphens/>
              <w:spacing w:before="100" w:beforeAutospacing="1" w:after="100" w:afterAutospacing="1"/>
              <w:jc w:val="both"/>
              <w:rPr>
                <w:rFonts w:ascii="Times New Roman" w:hAnsi="Times New Roman"/>
                <w:sz w:val="24"/>
                <w:szCs w:val="24"/>
              </w:rPr>
            </w:pPr>
            <w:r w:rsidRPr="00240246">
              <w:rPr>
                <w:rFonts w:ascii="Times New Roman" w:eastAsia="Times New Roman" w:hAnsi="Times New Roman"/>
                <w:sz w:val="24"/>
                <w:szCs w:val="24"/>
                <w:lang w:eastAsia="ru-RU"/>
              </w:rPr>
              <w:t xml:space="preserve">Муниципальное унитарное предприятие тепловых сетей г. Зеленогорска, </w:t>
            </w:r>
            <w:r w:rsidRPr="00240246">
              <w:rPr>
                <w:rFonts w:ascii="Times New Roman" w:hAnsi="Times New Roman"/>
                <w:sz w:val="24"/>
                <w:szCs w:val="24"/>
                <w:shd w:val="clear" w:color="auto" w:fill="FFFFFF"/>
              </w:rPr>
              <w:t>г. Зеленогорск, ул.  Майское шоссе, 19</w:t>
            </w:r>
          </w:p>
        </w:tc>
      </w:tr>
      <w:tr w:rsidR="00240246"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widowControl w:val="0"/>
              <w:suppressAutoHyphens/>
              <w:spacing w:before="100" w:beforeAutospacing="1" w:after="100" w:afterAutospacing="1"/>
              <w:jc w:val="center"/>
              <w:rPr>
                <w:rFonts w:ascii="Times New Roman" w:hAnsi="Times New Roman"/>
                <w:sz w:val="24"/>
                <w:szCs w:val="24"/>
              </w:rPr>
            </w:pPr>
            <w:r w:rsidRPr="00240246">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jc w:val="center"/>
              <w:rPr>
                <w:rFonts w:ascii="Times New Roman" w:hAnsi="Times New Roman"/>
                <w:sz w:val="24"/>
                <w:szCs w:val="24"/>
              </w:rPr>
            </w:pPr>
            <w:r w:rsidRPr="00240246">
              <w:rPr>
                <w:rFonts w:ascii="Times New Roman" w:hAnsi="Times New Roman"/>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40246">
            <w:pPr>
              <w:snapToGrid w:val="0"/>
              <w:jc w:val="center"/>
              <w:rPr>
                <w:rFonts w:ascii="Times New Roman" w:hAnsi="Times New Roman"/>
                <w:sz w:val="24"/>
                <w:szCs w:val="24"/>
              </w:rPr>
            </w:pPr>
            <w:r w:rsidRPr="00240246">
              <w:rPr>
                <w:rFonts w:ascii="Times New Roman" w:hAnsi="Times New Roman"/>
                <w:sz w:val="24"/>
                <w:szCs w:val="24"/>
              </w:rPr>
              <w:t>8 (39169) 3-46-21</w:t>
            </w:r>
          </w:p>
        </w:tc>
      </w:tr>
      <w:tr w:rsidR="00240246" w:rsidRPr="002C5C69"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widowControl w:val="0"/>
              <w:suppressAutoHyphens/>
              <w:spacing w:before="100" w:beforeAutospacing="1" w:after="100" w:afterAutospacing="1"/>
              <w:jc w:val="center"/>
              <w:rPr>
                <w:rFonts w:ascii="Times New Roman" w:hAnsi="Times New Roman"/>
                <w:sz w:val="24"/>
                <w:szCs w:val="24"/>
              </w:rPr>
            </w:pPr>
            <w:r w:rsidRPr="00240246">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rPr>
                <w:rFonts w:ascii="Times New Roman" w:hAnsi="Times New Roman"/>
                <w:sz w:val="24"/>
                <w:szCs w:val="24"/>
              </w:rPr>
            </w:pPr>
            <w:r w:rsidRPr="00240246">
              <w:rPr>
                <w:rFonts w:ascii="Times New Roman" w:hAnsi="Times New Roman"/>
                <w:sz w:val="24"/>
                <w:szCs w:val="24"/>
              </w:rPr>
              <w:t>Филонов С.П.</w:t>
            </w: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jc w:val="center"/>
              <w:rPr>
                <w:rFonts w:ascii="Times New Roman" w:hAnsi="Times New Roman"/>
                <w:sz w:val="24"/>
                <w:szCs w:val="24"/>
              </w:rPr>
            </w:pPr>
            <w:r w:rsidRPr="00240246">
              <w:rPr>
                <w:rFonts w:ascii="Times New Roman" w:hAnsi="Times New Roman"/>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40246">
            <w:pPr>
              <w:snapToGrid w:val="0"/>
              <w:jc w:val="center"/>
              <w:rPr>
                <w:rFonts w:ascii="Times New Roman" w:hAnsi="Times New Roman"/>
                <w:sz w:val="24"/>
                <w:szCs w:val="24"/>
              </w:rPr>
            </w:pPr>
            <w:r w:rsidRPr="00240246">
              <w:rPr>
                <w:rFonts w:ascii="Times New Roman" w:hAnsi="Times New Roman"/>
                <w:sz w:val="24"/>
                <w:szCs w:val="24"/>
              </w:rPr>
              <w:t>8 (39169) 3-31-61</w:t>
            </w:r>
          </w:p>
        </w:tc>
      </w:tr>
      <w:tr w:rsidR="006601B4"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6601B4" w:rsidRDefault="006601B4" w:rsidP="009C3E4F">
            <w:pPr>
              <w:rPr>
                <w:rFonts w:ascii="Times New Roman" w:hAnsi="Times New Roman"/>
                <w:sz w:val="24"/>
                <w:szCs w:val="24"/>
              </w:rPr>
            </w:pPr>
            <w:r w:rsidRPr="006601B4">
              <w:rPr>
                <w:rFonts w:ascii="Times New Roman" w:hAnsi="Times New Roman"/>
                <w:sz w:val="24"/>
                <w:szCs w:val="24"/>
              </w:rPr>
              <w:t>Шалимов А.В.</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6601B4" w:rsidRDefault="006601B4" w:rsidP="009C3E4F">
            <w:pPr>
              <w:jc w:val="center"/>
              <w:rPr>
                <w:rFonts w:ascii="Times New Roman" w:hAnsi="Times New Roman"/>
                <w:sz w:val="24"/>
                <w:szCs w:val="24"/>
              </w:rPr>
            </w:pPr>
            <w:r w:rsidRPr="006601B4">
              <w:rPr>
                <w:rFonts w:ascii="Times New Roman" w:hAnsi="Times New Roman"/>
                <w:sz w:val="24"/>
                <w:szCs w:val="24"/>
              </w:rPr>
              <w:t>Начальник цеха РТС</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6601B4" w:rsidRDefault="006601B4" w:rsidP="009C3E4F">
            <w:pPr>
              <w:jc w:val="center"/>
            </w:pPr>
            <w:r w:rsidRPr="006601B4">
              <w:rPr>
                <w:rFonts w:ascii="Times New Roman" w:hAnsi="Times New Roman"/>
                <w:sz w:val="24"/>
                <w:szCs w:val="24"/>
              </w:rPr>
              <w:t>(950) 430-70-63</w:t>
            </w:r>
          </w:p>
        </w:tc>
      </w:tr>
      <w:tr w:rsidR="006601B4"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6601B4" w:rsidRDefault="006601B4" w:rsidP="009C3E4F">
            <w:pPr>
              <w:rPr>
                <w:rFonts w:ascii="Times New Roman" w:hAnsi="Times New Roman"/>
                <w:sz w:val="24"/>
                <w:szCs w:val="24"/>
              </w:rPr>
            </w:pPr>
            <w:r w:rsidRPr="006601B4">
              <w:rPr>
                <w:rFonts w:ascii="Times New Roman" w:hAnsi="Times New Roman"/>
                <w:sz w:val="24"/>
                <w:szCs w:val="24"/>
              </w:rPr>
              <w:t>Ветров Ю.Л.</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6601B4" w:rsidRDefault="006601B4" w:rsidP="009C3E4F">
            <w:pPr>
              <w:jc w:val="center"/>
              <w:rPr>
                <w:rFonts w:ascii="Times New Roman" w:hAnsi="Times New Roman"/>
                <w:sz w:val="24"/>
                <w:szCs w:val="24"/>
              </w:rPr>
            </w:pPr>
            <w:r w:rsidRPr="006601B4">
              <w:rPr>
                <w:rFonts w:ascii="Times New Roman" w:hAnsi="Times New Roman"/>
                <w:sz w:val="24"/>
                <w:szCs w:val="24"/>
              </w:rPr>
              <w:t>Начальник ПТО</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6601B4" w:rsidRDefault="006601B4" w:rsidP="009C3E4F">
            <w:pPr>
              <w:jc w:val="center"/>
            </w:pPr>
            <w:r w:rsidRPr="006601B4">
              <w:rPr>
                <w:rFonts w:ascii="Times New Roman" w:hAnsi="Times New Roman"/>
                <w:sz w:val="24"/>
                <w:szCs w:val="24"/>
              </w:rPr>
              <w:t>(913) 187-97-57</w:t>
            </w:r>
          </w:p>
        </w:tc>
      </w:tr>
      <w:tr w:rsidR="006601B4" w:rsidRPr="002C5C69" w:rsidTr="00240246">
        <w:tc>
          <w:tcPr>
            <w:tcW w:w="562" w:type="dxa"/>
            <w:tcBorders>
              <w:top w:val="single" w:sz="4" w:space="0" w:color="auto"/>
              <w:left w:val="single" w:sz="4" w:space="0" w:color="auto"/>
              <w:bottom w:val="single" w:sz="4" w:space="0" w:color="auto"/>
              <w:right w:val="single" w:sz="4" w:space="0" w:color="auto"/>
            </w:tcBorders>
            <w:vAlign w:val="center"/>
            <w:hideMark/>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rPr>
                <w:rFonts w:ascii="Times New Roman" w:hAnsi="Times New Roman"/>
                <w:sz w:val="24"/>
                <w:szCs w:val="24"/>
              </w:rPr>
            </w:pPr>
            <w:r w:rsidRPr="00240246">
              <w:rPr>
                <w:rFonts w:ascii="Times New Roman" w:hAnsi="Times New Roman"/>
                <w:sz w:val="24"/>
                <w:szCs w:val="24"/>
              </w:rPr>
              <w:t>Аварийно-диспетчерская служба</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jc w:val="center"/>
              <w:rPr>
                <w:rFonts w:ascii="Times New Roman" w:hAnsi="Times New Roman"/>
                <w:sz w:val="24"/>
                <w:szCs w:val="24"/>
              </w:rPr>
            </w:pPr>
            <w:r w:rsidRPr="00240246">
              <w:rPr>
                <w:rFonts w:ascii="Times New Roman" w:hAnsi="Times New Roman"/>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suppressAutoHyphens/>
              <w:snapToGrid w:val="0"/>
              <w:jc w:val="center"/>
              <w:rPr>
                <w:rFonts w:ascii="Times New Roman" w:eastAsia="Times New Roman" w:hAnsi="Times New Roman"/>
                <w:sz w:val="24"/>
                <w:szCs w:val="24"/>
                <w:lang w:eastAsia="ar-SA"/>
              </w:rPr>
            </w:pPr>
            <w:r w:rsidRPr="00240246">
              <w:rPr>
                <w:rFonts w:ascii="Times New Roman" w:hAnsi="Times New Roman"/>
                <w:sz w:val="24"/>
                <w:szCs w:val="24"/>
              </w:rPr>
              <w:t xml:space="preserve">8 (39169) </w:t>
            </w:r>
            <w:r w:rsidRPr="00240246">
              <w:rPr>
                <w:rFonts w:ascii="Times New Roman" w:eastAsia="Times New Roman" w:hAnsi="Times New Roman"/>
                <w:sz w:val="24"/>
                <w:szCs w:val="24"/>
                <w:lang w:eastAsia="ar-SA"/>
              </w:rPr>
              <w:t>3-53-85,</w:t>
            </w:r>
          </w:p>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 xml:space="preserve">8 (39169) </w:t>
            </w:r>
            <w:r w:rsidRPr="00240246">
              <w:rPr>
                <w:rFonts w:ascii="Times New Roman" w:eastAsia="Times New Roman" w:hAnsi="Times New Roman"/>
                <w:sz w:val="24"/>
                <w:szCs w:val="24"/>
                <w:lang w:eastAsia="ar-SA"/>
              </w:rPr>
              <w:t>3-30-10</w:t>
            </w:r>
          </w:p>
        </w:tc>
      </w:tr>
      <w:tr w:rsidR="006601B4"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rPr>
                <w:rFonts w:ascii="Times New Roman" w:hAnsi="Times New Roman"/>
                <w:sz w:val="24"/>
                <w:szCs w:val="24"/>
              </w:rPr>
            </w:pPr>
            <w:r w:rsidRPr="00240246">
              <w:rPr>
                <w:rFonts w:ascii="Times New Roman" w:hAnsi="Times New Roman"/>
                <w:sz w:val="24"/>
                <w:szCs w:val="24"/>
              </w:rPr>
              <w:t>Аварийно-диспетчерская служба цеха РТС</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8 (39169) 3-84-00</w:t>
            </w:r>
          </w:p>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8 (39169) 9-05-10</w:t>
            </w: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2C5C69" w:rsidRPr="002C5C69" w:rsidRDefault="002C5C69" w:rsidP="002C5C69">
      <w:pPr>
        <w:spacing w:after="0"/>
        <w:ind w:right="282" w:firstLine="567"/>
        <w:jc w:val="both"/>
        <w:rPr>
          <w:rFonts w:ascii="Times New Roman" w:eastAsia="Calibri" w:hAnsi="Times New Roman" w:cs="Times New Roman"/>
          <w:sz w:val="28"/>
          <w:szCs w:val="28"/>
        </w:rPr>
      </w:pPr>
      <w:r w:rsidRPr="002C5C69">
        <w:rPr>
          <w:rFonts w:ascii="Times New Roman" w:eastAsia="Calibri" w:hAnsi="Times New Roman" w:cs="Times New Roman"/>
          <w:sz w:val="28"/>
          <w:szCs w:val="28"/>
        </w:rPr>
        <w:t xml:space="preserve">10.2.5. Перечень ответственных лиц по электросетевым организациям, связанным с функционированием систем теплоснабжения на территории муниципального образования </w:t>
      </w:r>
      <w:r>
        <w:rPr>
          <w:rFonts w:ascii="Times New Roman" w:eastAsia="Calibri" w:hAnsi="Times New Roman" w:cs="Times New Roman"/>
          <w:sz w:val="28"/>
          <w:szCs w:val="28"/>
        </w:rPr>
        <w:t>город Зеленогорск Красноярского края,</w:t>
      </w:r>
      <w:r w:rsidRPr="002C5C69">
        <w:rPr>
          <w:rFonts w:ascii="Times New Roman" w:eastAsia="Calibri" w:hAnsi="Times New Roman" w:cs="Times New Roman"/>
          <w:sz w:val="28"/>
          <w:szCs w:val="28"/>
        </w:rPr>
        <w:t xml:space="preserve"> представлен в таблице</w:t>
      </w:r>
      <w:r w:rsidRPr="002C5C69">
        <w:rPr>
          <w:rFonts w:ascii="Times New Roman" w:eastAsia="Calibri" w:hAnsi="Times New Roman" w:cs="Times New Roman"/>
          <w:sz w:val="28"/>
          <w:szCs w:val="28"/>
        </w:rPr>
        <w:fldChar w:fldCharType="begin"/>
      </w:r>
      <w:r w:rsidRPr="002C5C69">
        <w:rPr>
          <w:rFonts w:ascii="Times New Roman" w:eastAsia="Calibri" w:hAnsi="Times New Roman" w:cs="Times New Roman"/>
          <w:sz w:val="28"/>
          <w:szCs w:val="28"/>
        </w:rPr>
        <w:instrText xml:space="preserve"> REF _Ref190965988 \h  \* MERGEFORMAT </w:instrText>
      </w:r>
      <w:r w:rsidRPr="002C5C69">
        <w:rPr>
          <w:rFonts w:ascii="Times New Roman" w:eastAsia="Calibri" w:hAnsi="Times New Roman" w:cs="Times New Roman"/>
          <w:sz w:val="28"/>
          <w:szCs w:val="28"/>
        </w:rPr>
      </w:r>
      <w:r w:rsidRPr="002C5C69">
        <w:rPr>
          <w:rFonts w:ascii="Times New Roman" w:eastAsia="Calibri" w:hAnsi="Times New Roman" w:cs="Times New Roman"/>
          <w:sz w:val="28"/>
          <w:szCs w:val="28"/>
        </w:rPr>
        <w:fldChar w:fldCharType="separate"/>
      </w:r>
      <w:r w:rsidR="00656DA5" w:rsidRPr="00656DA5">
        <w:rPr>
          <w:rFonts w:ascii="Times New Roman" w:eastAsia="Calibri" w:hAnsi="Times New Roman" w:cs="Times New Roman"/>
          <w:vanish/>
          <w:sz w:val="28"/>
          <w:szCs w:val="28"/>
        </w:rPr>
        <w:t>Таблица</w:t>
      </w:r>
      <w:r w:rsidR="00656DA5" w:rsidRPr="00656DA5">
        <w:rPr>
          <w:rFonts w:ascii="Times New Roman" w:eastAsia="Calibri" w:hAnsi="Times New Roman" w:cs="Times New Roman"/>
          <w:noProof/>
          <w:sz w:val="28"/>
          <w:szCs w:val="28"/>
        </w:rPr>
        <w:t xml:space="preserve"> </w:t>
      </w:r>
      <w:r w:rsidRPr="002C5C69">
        <w:rPr>
          <w:rFonts w:ascii="Times New Roman" w:eastAsia="Calibri" w:hAnsi="Times New Roman" w:cs="Times New Roman"/>
          <w:sz w:val="28"/>
          <w:szCs w:val="28"/>
        </w:rPr>
        <w:fldChar w:fldCharType="end"/>
      </w:r>
      <w:r w:rsidRPr="002C5C69">
        <w:rPr>
          <w:rFonts w:ascii="Times New Roman" w:eastAsia="Calibri" w:hAnsi="Times New Roman" w:cs="Times New Roman"/>
          <w:sz w:val="28"/>
          <w:szCs w:val="28"/>
        </w:rPr>
        <w:t>.</w:t>
      </w:r>
    </w:p>
    <w:p w:rsidR="002C5C69" w:rsidRDefault="002C5C69" w:rsidP="002C5C69">
      <w:pPr>
        <w:widowControl w:val="0"/>
        <w:shd w:val="clear" w:color="auto" w:fill="FFFFFF"/>
        <w:autoSpaceDE w:val="0"/>
        <w:autoSpaceDN w:val="0"/>
        <w:adjustRightInd w:val="0"/>
        <w:spacing w:after="0" w:line="240" w:lineRule="auto"/>
        <w:ind w:right="282" w:firstLine="567"/>
        <w:jc w:val="both"/>
        <w:rPr>
          <w:rFonts w:ascii="Times New Roman" w:eastAsia="Calibri" w:hAnsi="Times New Roman" w:cs="Times New Roman"/>
          <w:sz w:val="28"/>
          <w:szCs w:val="28"/>
        </w:rPr>
      </w:pPr>
      <w:bookmarkStart w:id="59" w:name="_Ref190965988"/>
      <w:bookmarkStart w:id="60" w:name="_Toc191049813"/>
      <w:bookmarkStart w:id="61" w:name="_Toc190965476"/>
      <w:r w:rsidRPr="002C5C69">
        <w:rPr>
          <w:rFonts w:ascii="Times New Roman" w:eastAsia="Times New Roman" w:hAnsi="Times New Roman" w:cs="Times New Roman"/>
          <w:color w:val="000000"/>
          <w:spacing w:val="8"/>
          <w:sz w:val="28"/>
          <w:szCs w:val="28"/>
          <w:lang w:eastAsia="ru-RU"/>
        </w:rPr>
        <w:t>Таблица</w:t>
      </w:r>
      <w:r w:rsidRPr="002C5C69">
        <w:rPr>
          <w:rFonts w:ascii="Times New Roman" w:eastAsia="Times New Roman" w:hAnsi="Times New Roman" w:cs="Times New Roman"/>
          <w:b/>
          <w:color w:val="000000"/>
          <w:spacing w:val="8"/>
          <w:sz w:val="28"/>
          <w:szCs w:val="28"/>
          <w:lang w:eastAsia="ru-RU"/>
        </w:rPr>
        <w:t xml:space="preserve"> </w:t>
      </w:r>
      <w:bookmarkEnd w:id="59"/>
      <w:r>
        <w:rPr>
          <w:rFonts w:ascii="Times New Roman" w:eastAsia="Times New Roman" w:hAnsi="Times New Roman" w:cs="Times New Roman"/>
          <w:color w:val="000000"/>
          <w:spacing w:val="8"/>
          <w:sz w:val="28"/>
          <w:szCs w:val="28"/>
          <w:lang w:eastAsia="ru-RU"/>
        </w:rPr>
        <w:t>16.</w:t>
      </w:r>
      <w:r w:rsidRPr="002C5C69">
        <w:rPr>
          <w:rFonts w:ascii="Times New Roman" w:eastAsia="Times New Roman" w:hAnsi="Times New Roman" w:cs="Times New Roman"/>
          <w:color w:val="000000"/>
          <w:spacing w:val="8"/>
          <w:sz w:val="28"/>
          <w:szCs w:val="28"/>
          <w:lang w:eastAsia="ru-RU"/>
        </w:rPr>
        <w:t xml:space="preserve"> </w:t>
      </w:r>
      <w:r w:rsidRPr="002C5C69">
        <w:rPr>
          <w:rFonts w:ascii="Times New Roman" w:eastAsia="Calibri" w:hAnsi="Times New Roman" w:cs="Times New Roman"/>
          <w:color w:val="000000"/>
          <w:spacing w:val="8"/>
          <w:sz w:val="28"/>
          <w:szCs w:val="28"/>
          <w:lang w:eastAsia="ru-RU"/>
        </w:rPr>
        <w:t xml:space="preserve">Перечень ответственных лиц по электросетевым </w:t>
      </w:r>
      <w:r w:rsidRPr="002C5C69">
        <w:rPr>
          <w:rFonts w:ascii="Times New Roman" w:eastAsia="Times New Roman" w:hAnsi="Times New Roman" w:cs="Times New Roman"/>
          <w:color w:val="000000"/>
          <w:spacing w:val="8"/>
          <w:sz w:val="28"/>
          <w:szCs w:val="28"/>
          <w:lang w:eastAsia="ru-RU"/>
        </w:rPr>
        <w:t xml:space="preserve">организациям, связанным с функционированием систем теплоснабжения на территории </w:t>
      </w:r>
      <w:r w:rsidRPr="002C5C69">
        <w:rPr>
          <w:rFonts w:ascii="Times New Roman" w:eastAsia="Calibri" w:hAnsi="Times New Roman" w:cs="Times New Roman"/>
          <w:color w:val="000000"/>
          <w:spacing w:val="8"/>
          <w:sz w:val="28"/>
          <w:szCs w:val="28"/>
          <w:lang w:eastAsia="ru-RU"/>
        </w:rPr>
        <w:t xml:space="preserve">муниципального образования </w:t>
      </w:r>
      <w:bookmarkEnd w:id="60"/>
      <w:bookmarkEnd w:id="61"/>
      <w:r>
        <w:rPr>
          <w:rFonts w:ascii="Times New Roman" w:eastAsia="Calibri" w:hAnsi="Times New Roman" w:cs="Times New Roman"/>
          <w:sz w:val="28"/>
          <w:szCs w:val="28"/>
        </w:rPr>
        <w:t>город Зеленогорск Красноярского края</w:t>
      </w:r>
    </w:p>
    <w:p w:rsidR="006601B4" w:rsidRPr="002C5C69" w:rsidRDefault="006601B4" w:rsidP="002C5C69">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p>
    <w:tbl>
      <w:tblPr>
        <w:tblStyle w:val="4"/>
        <w:tblW w:w="0" w:type="auto"/>
        <w:tblLook w:val="04A0" w:firstRow="1" w:lastRow="0" w:firstColumn="1" w:lastColumn="0" w:noHBand="0" w:noVBand="1"/>
      </w:tblPr>
      <w:tblGrid>
        <w:gridCol w:w="562"/>
        <w:gridCol w:w="2268"/>
        <w:gridCol w:w="3799"/>
        <w:gridCol w:w="3005"/>
      </w:tblGrid>
      <w:tr w:rsidR="002C5C69"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w:t>
            </w:r>
          </w:p>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Ф.И.О</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Контактный номер телефона ответственного лица</w:t>
            </w:r>
          </w:p>
        </w:tc>
      </w:tr>
      <w:tr w:rsidR="002C5C69" w:rsidRPr="002C5C69" w:rsidTr="002C5C69">
        <w:trPr>
          <w:trHeight w:val="400"/>
        </w:trPr>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C5C69" w:rsidRDefault="004E34B0" w:rsidP="002C5C69">
            <w:pPr>
              <w:widowControl w:val="0"/>
              <w:suppressAutoHyphens/>
              <w:spacing w:before="100" w:beforeAutospacing="1" w:after="100" w:afterAutospacing="1"/>
              <w:jc w:val="both"/>
              <w:rPr>
                <w:rFonts w:ascii="Times New Roman" w:hAnsi="Times New Roman"/>
                <w:sz w:val="24"/>
                <w:szCs w:val="24"/>
              </w:rPr>
            </w:pPr>
            <w:r w:rsidRPr="004E34B0">
              <w:rPr>
                <w:rFonts w:ascii="Times New Roman" w:eastAsia="Times New Roman" w:hAnsi="Times New Roman"/>
                <w:sz w:val="24"/>
                <w:szCs w:val="24"/>
                <w:lang w:eastAsia="ru-RU"/>
              </w:rPr>
              <w:t xml:space="preserve">Муниципальное унитарное предприятие электрических сетей </w:t>
            </w:r>
            <w:proofErr w:type="spellStart"/>
            <w:r w:rsidRPr="004E34B0">
              <w:rPr>
                <w:rFonts w:ascii="Times New Roman" w:eastAsia="Times New Roman" w:hAnsi="Times New Roman"/>
                <w:sz w:val="24"/>
                <w:szCs w:val="24"/>
                <w:lang w:eastAsia="ru-RU"/>
              </w:rPr>
              <w:t>г.Зеленогорска</w:t>
            </w:r>
            <w:proofErr w:type="spellEnd"/>
            <w:r w:rsidRPr="004E34B0">
              <w:rPr>
                <w:rFonts w:ascii="Times New Roman" w:eastAsia="Times New Roman" w:hAnsi="Times New Roman"/>
                <w:sz w:val="24"/>
                <w:szCs w:val="24"/>
                <w:lang w:eastAsia="ru-RU"/>
              </w:rPr>
              <w:t xml:space="preserve">, </w:t>
            </w:r>
            <w:r w:rsidRPr="004E34B0">
              <w:rPr>
                <w:rFonts w:ascii="Times New Roman" w:hAnsi="Times New Roman"/>
                <w:sz w:val="24"/>
                <w:szCs w:val="24"/>
                <w:shd w:val="clear" w:color="auto" w:fill="FFFFFF"/>
              </w:rPr>
              <w:t>г. Зеленогорск, ул. Октябрьская, 57</w:t>
            </w:r>
          </w:p>
        </w:tc>
      </w:tr>
      <w:tr w:rsidR="002C5C69"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4E34B0" w:rsidP="002C5C69">
            <w:pPr>
              <w:rPr>
                <w:rFonts w:ascii="Times New Roman" w:hAnsi="Times New Roman"/>
                <w:sz w:val="24"/>
                <w:szCs w:val="24"/>
              </w:rPr>
            </w:pPr>
            <w:proofErr w:type="spellStart"/>
            <w:r w:rsidRPr="004E34B0">
              <w:rPr>
                <w:rFonts w:ascii="Times New Roman" w:hAnsi="Times New Roman"/>
                <w:sz w:val="24"/>
                <w:szCs w:val="24"/>
              </w:rPr>
              <w:t>Патенко</w:t>
            </w:r>
            <w:proofErr w:type="spellEnd"/>
            <w:r w:rsidRPr="004E34B0">
              <w:rPr>
                <w:rFonts w:ascii="Times New Roman" w:hAnsi="Times New Roman"/>
                <w:sz w:val="24"/>
                <w:szCs w:val="24"/>
              </w:rPr>
              <w:t xml:space="preserve"> А.Д.</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jc w:val="center"/>
              <w:rPr>
                <w:rFonts w:ascii="Times New Roman" w:hAnsi="Times New Roman"/>
                <w:sz w:val="24"/>
                <w:szCs w:val="24"/>
              </w:rPr>
            </w:pPr>
            <w:r w:rsidRPr="002C5C69">
              <w:rPr>
                <w:rFonts w:ascii="Times New Roman" w:hAnsi="Times New Roman"/>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sz w:val="24"/>
                <w:szCs w:val="24"/>
                <w:shd w:val="clear" w:color="auto" w:fill="FFFFFF"/>
              </w:rPr>
              <w:t>3-47-83</w:t>
            </w:r>
          </w:p>
        </w:tc>
      </w:tr>
      <w:tr w:rsidR="002C5C69" w:rsidRPr="002C5C69" w:rsidTr="00240246">
        <w:trPr>
          <w:trHeight w:val="15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rPr>
                <w:rFonts w:ascii="Times New Roman" w:hAnsi="Times New Roman"/>
                <w:sz w:val="24"/>
                <w:szCs w:val="24"/>
              </w:rPr>
            </w:pPr>
            <w:r w:rsidRPr="00240246">
              <w:rPr>
                <w:rFonts w:ascii="Times New Roman" w:hAnsi="Times New Roman"/>
                <w:sz w:val="24"/>
                <w:szCs w:val="24"/>
              </w:rPr>
              <w:t>Колесников С.С.</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jc w:val="center"/>
              <w:rPr>
                <w:rFonts w:ascii="Times New Roman" w:hAnsi="Times New Roman"/>
                <w:sz w:val="24"/>
                <w:szCs w:val="24"/>
              </w:rPr>
            </w:pPr>
            <w:r w:rsidRPr="00240246">
              <w:rPr>
                <w:rFonts w:ascii="Times New Roman" w:hAnsi="Times New Roman"/>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sz w:val="24"/>
                <w:szCs w:val="24"/>
                <w:shd w:val="clear" w:color="auto" w:fill="FFFFFF"/>
              </w:rPr>
              <w:t>3-41-60</w:t>
            </w:r>
          </w:p>
        </w:tc>
      </w:tr>
      <w:tr w:rsidR="002C5C69" w:rsidRPr="002C5C69"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rPr>
                <w:rFonts w:ascii="Times New Roman" w:hAnsi="Times New Roman"/>
                <w:sz w:val="24"/>
                <w:szCs w:val="24"/>
              </w:rPr>
            </w:pPr>
            <w:r w:rsidRPr="00240246">
              <w:rPr>
                <w:rFonts w:ascii="Times New Roman" w:hAnsi="Times New Roman"/>
                <w:sz w:val="24"/>
                <w:szCs w:val="24"/>
              </w:rPr>
              <w:t>Аварийно-диспетчерская служба</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jc w:val="center"/>
              <w:rPr>
                <w:rFonts w:ascii="Times New Roman" w:hAnsi="Times New Roman"/>
                <w:sz w:val="24"/>
                <w:szCs w:val="24"/>
              </w:rPr>
            </w:pPr>
            <w:r w:rsidRPr="00240246">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iCs/>
                <w:sz w:val="24"/>
                <w:szCs w:val="24"/>
                <w:shd w:val="clear" w:color="auto" w:fill="F9F9F9"/>
              </w:rPr>
              <w:t>3-31-12</w:t>
            </w:r>
          </w:p>
        </w:tc>
      </w:tr>
    </w:tbl>
    <w:p w:rsidR="00494DFC" w:rsidRPr="004E34B0"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CA6552" w:rsidRPr="00CA6552" w:rsidRDefault="00CA6552"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r w:rsidRPr="00CA6552">
        <w:rPr>
          <w:rFonts w:ascii="Times New Roman" w:eastAsia="Calibri" w:hAnsi="Times New Roman" w:cs="Times New Roman"/>
          <w:sz w:val="28"/>
          <w:szCs w:val="28"/>
        </w:rPr>
        <w:t>10.2.</w:t>
      </w:r>
      <w:r>
        <w:rPr>
          <w:rFonts w:ascii="Times New Roman" w:eastAsia="Calibri" w:hAnsi="Times New Roman" w:cs="Times New Roman"/>
          <w:sz w:val="28"/>
          <w:szCs w:val="28"/>
        </w:rPr>
        <w:t>6</w:t>
      </w:r>
      <w:r w:rsidRPr="00CA6552">
        <w:rPr>
          <w:rFonts w:ascii="Times New Roman" w:eastAsia="Calibri" w:hAnsi="Times New Roman" w:cs="Times New Roman"/>
          <w:sz w:val="28"/>
          <w:szCs w:val="28"/>
        </w:rPr>
        <w:t xml:space="preserve">. Перечень ответственных лиц по организациям, управляющим многоквартирными домами на территории муниципального образования </w:t>
      </w:r>
      <w:r>
        <w:rPr>
          <w:rFonts w:ascii="Times New Roman" w:eastAsia="Calibri" w:hAnsi="Times New Roman" w:cs="Times New Roman"/>
          <w:sz w:val="28"/>
          <w:szCs w:val="28"/>
        </w:rPr>
        <w:t>город Зеленогорск Красноярского края,</w:t>
      </w:r>
      <w:r w:rsidRPr="00CA6552">
        <w:rPr>
          <w:rFonts w:ascii="Times New Roman" w:eastAsia="Times New Roman" w:hAnsi="Times New Roman" w:cs="Times New Roman"/>
          <w:color w:val="000000"/>
          <w:spacing w:val="8"/>
          <w:sz w:val="28"/>
          <w:szCs w:val="28"/>
        </w:rPr>
        <w:t xml:space="preserve"> </w:t>
      </w:r>
      <w:r w:rsidRPr="00CA6552">
        <w:rPr>
          <w:rFonts w:ascii="Times New Roman" w:eastAsia="Calibri" w:hAnsi="Times New Roman" w:cs="Times New Roman"/>
          <w:sz w:val="28"/>
          <w:szCs w:val="28"/>
        </w:rPr>
        <w:t xml:space="preserve">представлен в таблице </w:t>
      </w:r>
      <w:r>
        <w:rPr>
          <w:rFonts w:ascii="Times New Roman" w:eastAsia="Calibri" w:hAnsi="Times New Roman" w:cs="Times New Roman"/>
          <w:sz w:val="28"/>
          <w:szCs w:val="28"/>
        </w:rPr>
        <w:t>17</w:t>
      </w:r>
      <w:r w:rsidRPr="00CA6552">
        <w:rPr>
          <w:rFonts w:ascii="Times New Roman" w:eastAsia="Calibri" w:hAnsi="Times New Roman" w:cs="Times New Roman"/>
          <w:sz w:val="28"/>
          <w:szCs w:val="28"/>
        </w:rPr>
        <w:t>.</w:t>
      </w:r>
    </w:p>
    <w:p w:rsidR="00CA6552" w:rsidRPr="00CA6552" w:rsidRDefault="00CA6552"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color w:val="000000"/>
          <w:spacing w:val="8"/>
          <w:sz w:val="28"/>
          <w:szCs w:val="28"/>
          <w:lang w:eastAsia="ru-RU"/>
        </w:rPr>
      </w:pPr>
      <w:bookmarkStart w:id="62" w:name="_Ref190966138"/>
      <w:bookmarkStart w:id="63" w:name="_Toc191049817"/>
      <w:bookmarkStart w:id="64" w:name="_Toc190965480"/>
      <w:r w:rsidRPr="00CA6552">
        <w:rPr>
          <w:rFonts w:ascii="Times New Roman" w:eastAsia="Times New Roman" w:hAnsi="Times New Roman" w:cs="Times New Roman"/>
          <w:color w:val="000000"/>
          <w:spacing w:val="8"/>
          <w:sz w:val="28"/>
          <w:szCs w:val="28"/>
          <w:lang w:eastAsia="ru-RU"/>
        </w:rPr>
        <w:t>Таблица</w:t>
      </w:r>
      <w:r w:rsidRPr="00CA6552">
        <w:rPr>
          <w:rFonts w:ascii="Times New Roman" w:eastAsia="Times New Roman" w:hAnsi="Times New Roman" w:cs="Times New Roman"/>
          <w:b/>
          <w:color w:val="000000"/>
          <w:spacing w:val="8"/>
          <w:sz w:val="28"/>
          <w:szCs w:val="28"/>
          <w:lang w:eastAsia="ru-RU"/>
        </w:rPr>
        <w:t xml:space="preserve"> </w:t>
      </w:r>
      <w:bookmarkEnd w:id="62"/>
      <w:r>
        <w:rPr>
          <w:rFonts w:ascii="Times New Roman" w:eastAsia="Times New Roman" w:hAnsi="Times New Roman" w:cs="Times New Roman"/>
          <w:color w:val="000000"/>
          <w:spacing w:val="8"/>
          <w:sz w:val="28"/>
          <w:szCs w:val="28"/>
          <w:lang w:eastAsia="ru-RU"/>
        </w:rPr>
        <w:t>17.</w:t>
      </w:r>
      <w:r w:rsidRPr="00CA6552">
        <w:rPr>
          <w:rFonts w:ascii="Times New Roman" w:eastAsia="Times New Roman" w:hAnsi="Times New Roman" w:cs="Times New Roman"/>
          <w:color w:val="000000"/>
          <w:spacing w:val="8"/>
          <w:sz w:val="28"/>
          <w:szCs w:val="28"/>
          <w:lang w:eastAsia="ru-RU"/>
        </w:rPr>
        <w:t xml:space="preserve"> </w:t>
      </w:r>
      <w:r w:rsidRPr="00CA6552">
        <w:rPr>
          <w:rFonts w:ascii="Times New Roman" w:eastAsia="Calibri" w:hAnsi="Times New Roman" w:cs="Times New Roman"/>
          <w:color w:val="000000"/>
          <w:spacing w:val="8"/>
          <w:sz w:val="28"/>
          <w:szCs w:val="28"/>
          <w:lang w:eastAsia="ru-RU"/>
        </w:rPr>
        <w:t>Перечень ответственных лиц по организациям, управляющим многоквартирными домами</w:t>
      </w:r>
      <w:r w:rsidRPr="00CA6552">
        <w:rPr>
          <w:rFonts w:ascii="Times New Roman" w:eastAsia="Times New Roman" w:hAnsi="Times New Roman" w:cs="Times New Roman"/>
          <w:color w:val="000000"/>
          <w:spacing w:val="8"/>
          <w:sz w:val="28"/>
          <w:szCs w:val="28"/>
          <w:lang w:eastAsia="ru-RU"/>
        </w:rPr>
        <w:t xml:space="preserve"> на территории </w:t>
      </w:r>
      <w:r w:rsidRPr="00CA6552">
        <w:rPr>
          <w:rFonts w:ascii="Times New Roman" w:eastAsia="Calibri" w:hAnsi="Times New Roman" w:cs="Times New Roman"/>
          <w:color w:val="000000"/>
          <w:spacing w:val="8"/>
          <w:sz w:val="28"/>
          <w:szCs w:val="28"/>
          <w:lang w:eastAsia="ru-RU"/>
        </w:rPr>
        <w:t xml:space="preserve">муниципального образования </w:t>
      </w:r>
      <w:bookmarkEnd w:id="63"/>
      <w:bookmarkEnd w:id="64"/>
      <w:r>
        <w:rPr>
          <w:rFonts w:ascii="Times New Roman" w:eastAsia="Calibri" w:hAnsi="Times New Roman" w:cs="Times New Roman"/>
          <w:sz w:val="28"/>
          <w:szCs w:val="28"/>
        </w:rPr>
        <w:t>город Зеленогорск Красноярского края</w:t>
      </w:r>
    </w:p>
    <w:tbl>
      <w:tblPr>
        <w:tblStyle w:val="5"/>
        <w:tblW w:w="0" w:type="auto"/>
        <w:tblLook w:val="04A0" w:firstRow="1" w:lastRow="0" w:firstColumn="1" w:lastColumn="0" w:noHBand="0" w:noVBand="1"/>
      </w:tblPr>
      <w:tblGrid>
        <w:gridCol w:w="562"/>
        <w:gridCol w:w="2261"/>
        <w:gridCol w:w="4047"/>
        <w:gridCol w:w="2984"/>
      </w:tblGrid>
      <w:tr w:rsidR="00CA6552" w:rsidRPr="00CA6552" w:rsidTr="00CA6552">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lastRenderedPageBreak/>
              <w:t>№</w:t>
            </w:r>
          </w:p>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п/п</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Ф.И.О</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Должность</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Контактный номер телефона ответственного лица</w:t>
            </w:r>
          </w:p>
        </w:tc>
      </w:tr>
      <w:tr w:rsidR="00CA6552" w:rsidRPr="00CA6552"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eastAsia="Times New Roman" w:hAnsi="Times New Roman"/>
                <w:bCs/>
                <w:sz w:val="24"/>
                <w:szCs w:val="24"/>
                <w:lang w:eastAsia="ru-RU"/>
              </w:rPr>
              <w:t xml:space="preserve">Общество с ограниченной ответственностью , </w:t>
            </w:r>
            <w:r w:rsidRPr="001A1115">
              <w:rPr>
                <w:rFonts w:ascii="Times New Roman" w:hAnsi="Times New Roman"/>
                <w:sz w:val="24"/>
                <w:szCs w:val="24"/>
              </w:rPr>
              <w:t xml:space="preserve">«Городское жилищно-коммунальное управление» (ООО «ГЖКУ»), </w:t>
            </w:r>
            <w:r w:rsidRPr="001A1115">
              <w:rPr>
                <w:rFonts w:ascii="Times New Roman" w:hAnsi="Times New Roman"/>
                <w:sz w:val="24"/>
                <w:szCs w:val="24"/>
                <w:shd w:val="clear" w:color="auto" w:fill="FFFFFF"/>
              </w:rPr>
              <w:t>г. Зеленогорск, ул. Советская, 7А</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rPr>
                <w:rFonts w:ascii="Times New Roman" w:hAnsi="Times New Roman"/>
                <w:sz w:val="24"/>
                <w:szCs w:val="24"/>
              </w:rPr>
            </w:pPr>
            <w:r w:rsidRPr="001A1115">
              <w:rPr>
                <w:rFonts w:ascii="Times New Roman" w:hAnsi="Times New Roman"/>
                <w:sz w:val="24"/>
                <w:szCs w:val="24"/>
              </w:rPr>
              <w:t>Дьяченко М.В.</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 xml:space="preserve">8(39169) </w:t>
            </w:r>
            <w:r w:rsidRPr="001A1115">
              <w:rPr>
                <w:rFonts w:ascii="Times New Roman" w:hAnsi="Times New Roman"/>
                <w:sz w:val="24"/>
                <w:szCs w:val="24"/>
              </w:rPr>
              <w:t>3-47-75</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rPr>
                <w:rFonts w:ascii="Times New Roman" w:hAnsi="Times New Roman"/>
                <w:sz w:val="24"/>
                <w:szCs w:val="24"/>
              </w:rPr>
            </w:pPr>
            <w:r w:rsidRPr="001A1115">
              <w:rPr>
                <w:rFonts w:ascii="Times New Roman" w:hAnsi="Times New Roman"/>
                <w:sz w:val="24"/>
                <w:szCs w:val="24"/>
              </w:rPr>
              <w:t>Старостин Е.П.</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 xml:space="preserve">8(39169) </w:t>
            </w:r>
            <w:r w:rsidRPr="001A1115">
              <w:rPr>
                <w:rFonts w:ascii="Times New Roman" w:hAnsi="Times New Roman"/>
                <w:sz w:val="24"/>
                <w:szCs w:val="24"/>
              </w:rPr>
              <w:t>3-33-04</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eastAsia="Times New Roman" w:hAnsi="Times New Roman"/>
                <w:sz w:val="24"/>
                <w:szCs w:val="24"/>
                <w:lang w:eastAsia="ru-RU"/>
              </w:rPr>
            </w:pPr>
            <w:r w:rsidRPr="001A1115">
              <w:rPr>
                <w:rFonts w:ascii="Times New Roman" w:eastAsia="Times New Roman" w:hAnsi="Times New Roman"/>
                <w:sz w:val="24"/>
                <w:szCs w:val="24"/>
                <w:lang w:eastAsia="ru-RU"/>
              </w:rPr>
              <w:t>8-923-376-8716</w:t>
            </w:r>
          </w:p>
          <w:p w:rsidR="00B82FC1" w:rsidRPr="001A1115" w:rsidRDefault="00B82FC1" w:rsidP="00CA6552">
            <w:pPr>
              <w:jc w:val="center"/>
              <w:rPr>
                <w:rFonts w:ascii="Times New Roman" w:eastAsia="Times New Roman" w:hAnsi="Times New Roman"/>
                <w:sz w:val="24"/>
                <w:szCs w:val="24"/>
                <w:lang w:eastAsia="ru-RU"/>
              </w:rPr>
            </w:pPr>
            <w:r w:rsidRPr="001A1115">
              <w:rPr>
                <w:rFonts w:ascii="Times New Roman" w:eastAsia="Times New Roman" w:hAnsi="Times New Roman"/>
                <w:sz w:val="24"/>
                <w:szCs w:val="24"/>
                <w:lang w:eastAsia="ru-RU"/>
              </w:rPr>
              <w:t>8(39169) 3-47-32</w:t>
            </w:r>
          </w:p>
          <w:p w:rsidR="00B82FC1"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8(39169)3-60-33</w:t>
            </w:r>
          </w:p>
        </w:tc>
      </w:tr>
      <w:tr w:rsidR="00CA6552" w:rsidRPr="00CA6552"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hAnsi="Times New Roman"/>
                <w:sz w:val="24"/>
                <w:szCs w:val="24"/>
              </w:rPr>
              <w:t xml:space="preserve">Общество с ограниченной ответственностью «ТРИО» (ООО «ТРИО»), </w:t>
            </w:r>
            <w:r w:rsidRPr="001A1115">
              <w:rPr>
                <w:rFonts w:ascii="Times New Roman" w:hAnsi="Times New Roman"/>
                <w:sz w:val="24"/>
                <w:szCs w:val="24"/>
                <w:shd w:val="clear" w:color="auto" w:fill="FFFFFF"/>
              </w:rPr>
              <w:t>г. Зеленогорск, ул. Мира, 52А</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rPr>
                <w:rFonts w:ascii="Times New Roman" w:hAnsi="Times New Roman"/>
                <w:sz w:val="24"/>
                <w:szCs w:val="24"/>
              </w:rPr>
            </w:pPr>
            <w:r w:rsidRPr="001A1115">
              <w:rPr>
                <w:rFonts w:ascii="Times New Roman" w:hAnsi="Times New Roman"/>
                <w:sz w:val="24"/>
                <w:szCs w:val="24"/>
              </w:rPr>
              <w:t>Потапенко С.Г.</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3-71-98</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rPr>
                <w:rFonts w:ascii="Times New Roman" w:hAnsi="Times New Roman"/>
                <w:sz w:val="24"/>
                <w:szCs w:val="24"/>
              </w:rPr>
            </w:pPr>
            <w:r w:rsidRPr="001A1115">
              <w:rPr>
                <w:rFonts w:ascii="Times New Roman" w:hAnsi="Times New Roman"/>
                <w:sz w:val="24"/>
                <w:szCs w:val="24"/>
              </w:rPr>
              <w:t>Агеева Н.В.</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4-60-09</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4-35-53</w:t>
            </w:r>
          </w:p>
        </w:tc>
      </w:tr>
      <w:tr w:rsidR="00CA6552" w:rsidRPr="00CA6552" w:rsidTr="00CA6552">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«Техническое обслуживание и ремонт» (ООО УК «</w:t>
            </w:r>
            <w:proofErr w:type="spellStart"/>
            <w:r w:rsidRPr="001A1115">
              <w:rPr>
                <w:rFonts w:ascii="Times New Roman" w:hAnsi="Times New Roman"/>
                <w:sz w:val="24"/>
                <w:szCs w:val="24"/>
              </w:rPr>
              <w:t>ТоиР</w:t>
            </w:r>
            <w:proofErr w:type="spellEnd"/>
            <w:r w:rsidRPr="001A1115">
              <w:rPr>
                <w:rFonts w:ascii="Times New Roman" w:hAnsi="Times New Roman"/>
                <w:sz w:val="24"/>
                <w:szCs w:val="24"/>
              </w:rPr>
              <w:t xml:space="preserve">»), </w:t>
            </w:r>
            <w:r w:rsidRPr="001A1115">
              <w:rPr>
                <w:rFonts w:ascii="Times New Roman" w:hAnsi="Times New Roman"/>
                <w:sz w:val="24"/>
                <w:szCs w:val="24"/>
                <w:shd w:val="clear" w:color="auto" w:fill="FFFFFF"/>
              </w:rPr>
              <w:t>г. Зеленогорск, ул. Советская, 6</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w:t>
            </w:r>
            <w:r w:rsidR="00D40E22" w:rsidRPr="001A1115">
              <w:rPr>
                <w:rFonts w:ascii="Times New Roman" w:hAnsi="Times New Roman"/>
                <w:sz w:val="24"/>
                <w:szCs w:val="24"/>
                <w:shd w:val="clear" w:color="auto" w:fill="FFFFFF"/>
              </w:rPr>
              <w:t>(</w:t>
            </w:r>
            <w:r w:rsidRPr="001A1115">
              <w:rPr>
                <w:rFonts w:ascii="Times New Roman" w:hAnsi="Times New Roman"/>
                <w:sz w:val="24"/>
                <w:szCs w:val="24"/>
                <w:shd w:val="clear" w:color="auto" w:fill="FFFFFF"/>
              </w:rPr>
              <w:t>39169) 3-33-66</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D40E22" w:rsidP="00CA6552">
            <w:pPr>
              <w:jc w:val="center"/>
              <w:rPr>
                <w:rFonts w:ascii="Times New Roman" w:hAnsi="Times New Roman"/>
                <w:sz w:val="24"/>
                <w:szCs w:val="24"/>
              </w:rPr>
            </w:pPr>
            <w:r w:rsidRPr="001A1115">
              <w:rPr>
                <w:rFonts w:ascii="Times New Roman" w:hAnsi="Times New Roman"/>
                <w:sz w:val="24"/>
                <w:szCs w:val="24"/>
              </w:rPr>
              <w:t>8(39169) 2-31-51</w:t>
            </w:r>
          </w:p>
          <w:p w:rsidR="00D40E22" w:rsidRPr="001A1115" w:rsidRDefault="00D40E22" w:rsidP="00CA6552">
            <w:pPr>
              <w:jc w:val="center"/>
              <w:rPr>
                <w:rFonts w:ascii="Times New Roman" w:hAnsi="Times New Roman"/>
                <w:sz w:val="24"/>
                <w:szCs w:val="24"/>
              </w:rPr>
            </w:pPr>
            <w:r w:rsidRPr="001A1115">
              <w:rPr>
                <w:rFonts w:ascii="Times New Roman" w:hAnsi="Times New Roman"/>
                <w:sz w:val="24"/>
                <w:szCs w:val="24"/>
              </w:rPr>
              <w:t>8-913-580-01-56</w:t>
            </w:r>
          </w:p>
        </w:tc>
      </w:tr>
      <w:tr w:rsidR="00CA6552"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 xml:space="preserve">Общество с ограниченной ответственностью управляющая компания «Зеленый двор» (ООО УК «Зеленый двор»), </w:t>
            </w:r>
            <w:r w:rsidRPr="001A1115">
              <w:rPr>
                <w:rFonts w:ascii="Times New Roman" w:hAnsi="Times New Roman"/>
                <w:sz w:val="24"/>
                <w:szCs w:val="24"/>
                <w:shd w:val="clear" w:color="auto" w:fill="FFFFFF"/>
              </w:rPr>
              <w:t>г. Зеленогорск, ул. Парковая, 66А</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Анашкина Г.А.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8(39169) 3-00-20</w:t>
            </w:r>
          </w:p>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shd w:val="clear" w:color="auto" w:fill="FAFAFA"/>
              </w:rPr>
              <w:t>8 (913) 192-73-56</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shd w:val="clear" w:color="auto" w:fill="FFFFFF"/>
              </w:rPr>
              <w:t>8 (913) </w:t>
            </w:r>
            <w:r w:rsidRPr="001A1115">
              <w:rPr>
                <w:rStyle w:val="phone-big"/>
                <w:rFonts w:ascii="Times New Roman" w:hAnsi="Times New Roman"/>
                <w:sz w:val="24"/>
                <w:szCs w:val="24"/>
                <w:shd w:val="clear" w:color="auto" w:fill="FFFFFF"/>
              </w:rPr>
              <w:t>1927355, 8(39169) 2-88-00</w:t>
            </w: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«Флагман» (ООО УК «Флагман»)</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Павлов П.В.</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8(39169)3-03-20</w:t>
            </w:r>
          </w:p>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8-923-360-69-48</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«Новый подход» (ООО УК «Новый подход»)</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Лопаткин В.В.</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8-913-559-26-10</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D54040" w:rsidP="00CA6552">
            <w:pPr>
              <w:jc w:val="center"/>
              <w:rPr>
                <w:rFonts w:ascii="Times New Roman" w:hAnsi="Times New Roman"/>
                <w:sz w:val="24"/>
                <w:szCs w:val="24"/>
              </w:rPr>
            </w:pPr>
            <w:hyperlink r:id="rId13" w:history="1">
              <w:r w:rsidR="008A3C19" w:rsidRPr="001A1115">
                <w:rPr>
                  <w:rFonts w:ascii="Times New Roman" w:eastAsiaTheme="minorHAnsi" w:hAnsi="Times New Roman"/>
                  <w:sz w:val="24"/>
                  <w:szCs w:val="24"/>
                  <w:bdr w:val="none" w:sz="0" w:space="0" w:color="auto" w:frame="1"/>
                  <w:shd w:val="clear" w:color="auto" w:fill="F6F6F6"/>
                </w:rPr>
                <w:t>+7 (983) 148-63-03</w:t>
              </w:r>
            </w:hyperlink>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«Сириус Зеленогорск»  (ООО УК «Сириус Зеленогорск»)</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Тягунова А.А.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jc w:val="center"/>
              <w:rPr>
                <w:rFonts w:ascii="Times New Roman" w:hAnsi="Times New Roman"/>
                <w:sz w:val="24"/>
                <w:szCs w:val="24"/>
              </w:rPr>
            </w:pPr>
            <w:r w:rsidRPr="001A1115">
              <w:rPr>
                <w:rFonts w:ascii="Times New Roman" w:hAnsi="Times New Roman"/>
                <w:sz w:val="24"/>
                <w:szCs w:val="24"/>
              </w:rPr>
              <w:t>8-913-538-97-83</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widowControl w:val="0"/>
              <w:suppressAutoHyphens/>
              <w:spacing w:before="100" w:beforeAutospacing="1" w:after="100" w:afterAutospacing="1"/>
              <w:jc w:val="center"/>
              <w:rPr>
                <w:rFonts w:ascii="Times New Roman" w:hAnsi="Times New Roman"/>
                <w:sz w:val="24"/>
                <w:szCs w:val="24"/>
              </w:rPr>
            </w:pP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9C3E4F">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jc w:val="center"/>
              <w:rPr>
                <w:rFonts w:ascii="Times New Roman" w:hAnsi="Times New Roman"/>
                <w:sz w:val="24"/>
                <w:szCs w:val="24"/>
              </w:rPr>
            </w:pPr>
            <w:r w:rsidRPr="001A1115">
              <w:rPr>
                <w:rFonts w:ascii="Times New Roman" w:hAnsi="Times New Roman"/>
                <w:sz w:val="24"/>
                <w:szCs w:val="24"/>
              </w:rPr>
              <w:t>8-913-170-32-01</w:t>
            </w:r>
          </w:p>
        </w:tc>
      </w:tr>
    </w:tbl>
    <w:p w:rsidR="002C5C69" w:rsidRDefault="002C5C69" w:rsidP="004F03A6">
      <w:pPr>
        <w:spacing w:after="0" w:line="240" w:lineRule="auto"/>
        <w:ind w:firstLine="566"/>
        <w:jc w:val="both"/>
        <w:rPr>
          <w:rFonts w:ascii="Times New Roman" w:eastAsia="Times New Roman" w:hAnsi="Times New Roman" w:cs="Times New Roman"/>
          <w:sz w:val="28"/>
          <w:szCs w:val="28"/>
          <w:lang w:eastAsia="ru-RU"/>
        </w:rPr>
      </w:pPr>
    </w:p>
    <w:sectPr w:rsidR="002C5C69" w:rsidSect="0054776F">
      <w:pgSz w:w="11906" w:h="16838"/>
      <w:pgMar w:top="1134" w:right="850" w:bottom="1134" w:left="1418"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F6" w:rsidRDefault="00C252F6" w:rsidP="00401145">
      <w:pPr>
        <w:spacing w:after="0" w:line="240" w:lineRule="auto"/>
      </w:pPr>
      <w:r>
        <w:separator/>
      </w:r>
    </w:p>
  </w:endnote>
  <w:endnote w:type="continuationSeparator" w:id="0">
    <w:p w:rsidR="00C252F6" w:rsidRDefault="00C252F6" w:rsidP="004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246" w:rsidRDefault="00240246">
    <w:pPr>
      <w:pStyle w:val="a8"/>
      <w:jc w:val="center"/>
    </w:pPr>
  </w:p>
  <w:p w:rsidR="00240246" w:rsidRDefault="002402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F6" w:rsidRDefault="00C252F6" w:rsidP="00401145">
      <w:pPr>
        <w:spacing w:after="0" w:line="240" w:lineRule="auto"/>
      </w:pPr>
      <w:r>
        <w:separator/>
      </w:r>
    </w:p>
  </w:footnote>
  <w:footnote w:type="continuationSeparator" w:id="0">
    <w:p w:rsidR="00C252F6" w:rsidRDefault="00C252F6" w:rsidP="00401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28F"/>
    <w:multiLevelType w:val="singleLevel"/>
    <w:tmpl w:val="E39EA77E"/>
    <w:lvl w:ilvl="0">
      <w:numFmt w:val="bullet"/>
      <w:lvlText w:val="-"/>
      <w:lvlJc w:val="left"/>
      <w:pPr>
        <w:tabs>
          <w:tab w:val="num" w:pos="1080"/>
        </w:tabs>
        <w:ind w:left="1080" w:hanging="360"/>
      </w:pPr>
      <w:rPr>
        <w:rFonts w:hint="default"/>
      </w:rPr>
    </w:lvl>
  </w:abstractNum>
  <w:abstractNum w:abstractNumId="1" w15:restartNumberingAfterBreak="0">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8" w15:restartNumberingAfterBreak="0">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1E03D17"/>
    <w:multiLevelType w:val="hybridMultilevel"/>
    <w:tmpl w:val="CD8E7EF0"/>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num w:numId="1">
    <w:abstractNumId w:val="9"/>
  </w:num>
  <w:num w:numId="2">
    <w:abstractNumId w:val="12"/>
  </w:num>
  <w:num w:numId="3">
    <w:abstractNumId w:val="7"/>
  </w:num>
  <w:num w:numId="4">
    <w:abstractNumId w:val="17"/>
  </w:num>
  <w:num w:numId="5">
    <w:abstractNumId w:val="6"/>
  </w:num>
  <w:num w:numId="6">
    <w:abstractNumId w:val="16"/>
  </w:num>
  <w:num w:numId="7">
    <w:abstractNumId w:val="10"/>
  </w:num>
  <w:num w:numId="8">
    <w:abstractNumId w:val="3"/>
  </w:num>
  <w:num w:numId="9">
    <w:abstractNumId w:val="13"/>
  </w:num>
  <w:num w:numId="10">
    <w:abstractNumId w:val="14"/>
  </w:num>
  <w:num w:numId="11">
    <w:abstractNumId w:val="5"/>
  </w:num>
  <w:num w:numId="12">
    <w:abstractNumId w:val="2"/>
  </w:num>
  <w:num w:numId="13">
    <w:abstractNumId w:val="11"/>
  </w:num>
  <w:num w:numId="14">
    <w:abstractNumId w:val="0"/>
  </w:num>
  <w:num w:numId="15">
    <w:abstractNumId w:val="15"/>
  </w:num>
  <w:num w:numId="16">
    <w:abstractNumId w:val="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11"/>
    <w:rsid w:val="00002732"/>
    <w:rsid w:val="00032EBA"/>
    <w:rsid w:val="00062861"/>
    <w:rsid w:val="00083C8C"/>
    <w:rsid w:val="00086B06"/>
    <w:rsid w:val="000928E9"/>
    <w:rsid w:val="000C4849"/>
    <w:rsid w:val="000D1CAC"/>
    <w:rsid w:val="000D650C"/>
    <w:rsid w:val="000D7801"/>
    <w:rsid w:val="000E4CDB"/>
    <w:rsid w:val="0010047F"/>
    <w:rsid w:val="001372D9"/>
    <w:rsid w:val="00154EF1"/>
    <w:rsid w:val="00157EF1"/>
    <w:rsid w:val="0019274F"/>
    <w:rsid w:val="001A1115"/>
    <w:rsid w:val="001C6194"/>
    <w:rsid w:val="001D0DD7"/>
    <w:rsid w:val="001E3F0C"/>
    <w:rsid w:val="001F2985"/>
    <w:rsid w:val="00213F27"/>
    <w:rsid w:val="00224B11"/>
    <w:rsid w:val="00240246"/>
    <w:rsid w:val="0024199C"/>
    <w:rsid w:val="00246286"/>
    <w:rsid w:val="0025432A"/>
    <w:rsid w:val="002705A4"/>
    <w:rsid w:val="00283BF1"/>
    <w:rsid w:val="00294183"/>
    <w:rsid w:val="002959B7"/>
    <w:rsid w:val="002A27DF"/>
    <w:rsid w:val="002B3F54"/>
    <w:rsid w:val="002C5C69"/>
    <w:rsid w:val="002D4CAF"/>
    <w:rsid w:val="00303581"/>
    <w:rsid w:val="00341E37"/>
    <w:rsid w:val="00346744"/>
    <w:rsid w:val="003644C0"/>
    <w:rsid w:val="003763D6"/>
    <w:rsid w:val="00381049"/>
    <w:rsid w:val="00381AB5"/>
    <w:rsid w:val="003A51F6"/>
    <w:rsid w:val="003D1279"/>
    <w:rsid w:val="003F02E8"/>
    <w:rsid w:val="003F42EC"/>
    <w:rsid w:val="00401145"/>
    <w:rsid w:val="00425F39"/>
    <w:rsid w:val="004369D8"/>
    <w:rsid w:val="00441932"/>
    <w:rsid w:val="00461705"/>
    <w:rsid w:val="00487E4C"/>
    <w:rsid w:val="00490AFD"/>
    <w:rsid w:val="00494DFC"/>
    <w:rsid w:val="004E34B0"/>
    <w:rsid w:val="004F03A6"/>
    <w:rsid w:val="0051243A"/>
    <w:rsid w:val="0051471D"/>
    <w:rsid w:val="005147A6"/>
    <w:rsid w:val="005177EB"/>
    <w:rsid w:val="005467C7"/>
    <w:rsid w:val="0054776F"/>
    <w:rsid w:val="00550F2B"/>
    <w:rsid w:val="005656E9"/>
    <w:rsid w:val="00570235"/>
    <w:rsid w:val="005F0773"/>
    <w:rsid w:val="00626E1D"/>
    <w:rsid w:val="00627BF9"/>
    <w:rsid w:val="00640227"/>
    <w:rsid w:val="00656DA5"/>
    <w:rsid w:val="006601B4"/>
    <w:rsid w:val="006D765E"/>
    <w:rsid w:val="00710C14"/>
    <w:rsid w:val="007134CE"/>
    <w:rsid w:val="0073127B"/>
    <w:rsid w:val="0073690F"/>
    <w:rsid w:val="007870AB"/>
    <w:rsid w:val="007C3A60"/>
    <w:rsid w:val="007F7592"/>
    <w:rsid w:val="00815653"/>
    <w:rsid w:val="0083077B"/>
    <w:rsid w:val="00833139"/>
    <w:rsid w:val="00841D17"/>
    <w:rsid w:val="00884023"/>
    <w:rsid w:val="00885E2E"/>
    <w:rsid w:val="008A3C19"/>
    <w:rsid w:val="008D4943"/>
    <w:rsid w:val="008E5F49"/>
    <w:rsid w:val="008F496D"/>
    <w:rsid w:val="00902604"/>
    <w:rsid w:val="00915E42"/>
    <w:rsid w:val="00924026"/>
    <w:rsid w:val="0092749A"/>
    <w:rsid w:val="00946017"/>
    <w:rsid w:val="00947A01"/>
    <w:rsid w:val="0098631C"/>
    <w:rsid w:val="00992FE0"/>
    <w:rsid w:val="00994BDD"/>
    <w:rsid w:val="009B2706"/>
    <w:rsid w:val="009D3DDD"/>
    <w:rsid w:val="009E2025"/>
    <w:rsid w:val="009E2C56"/>
    <w:rsid w:val="009F7035"/>
    <w:rsid w:val="00A16BC1"/>
    <w:rsid w:val="00A21F6D"/>
    <w:rsid w:val="00A403D7"/>
    <w:rsid w:val="00A55476"/>
    <w:rsid w:val="00A555EF"/>
    <w:rsid w:val="00A61997"/>
    <w:rsid w:val="00A66727"/>
    <w:rsid w:val="00A7197E"/>
    <w:rsid w:val="00AC1545"/>
    <w:rsid w:val="00AD04E7"/>
    <w:rsid w:val="00AE5ECF"/>
    <w:rsid w:val="00AF3860"/>
    <w:rsid w:val="00AF389E"/>
    <w:rsid w:val="00AF452C"/>
    <w:rsid w:val="00AF5B94"/>
    <w:rsid w:val="00B21020"/>
    <w:rsid w:val="00B26BB6"/>
    <w:rsid w:val="00B40955"/>
    <w:rsid w:val="00B82FC1"/>
    <w:rsid w:val="00B86687"/>
    <w:rsid w:val="00B87B0E"/>
    <w:rsid w:val="00BF0028"/>
    <w:rsid w:val="00C04831"/>
    <w:rsid w:val="00C11808"/>
    <w:rsid w:val="00C252F6"/>
    <w:rsid w:val="00C5118F"/>
    <w:rsid w:val="00CA6552"/>
    <w:rsid w:val="00CB452A"/>
    <w:rsid w:val="00CD2ED6"/>
    <w:rsid w:val="00D20636"/>
    <w:rsid w:val="00D40E22"/>
    <w:rsid w:val="00D4508D"/>
    <w:rsid w:val="00D54040"/>
    <w:rsid w:val="00D63DE0"/>
    <w:rsid w:val="00D67BA8"/>
    <w:rsid w:val="00D95346"/>
    <w:rsid w:val="00DA54C3"/>
    <w:rsid w:val="00DF2F7B"/>
    <w:rsid w:val="00E0478F"/>
    <w:rsid w:val="00E126EE"/>
    <w:rsid w:val="00E174EB"/>
    <w:rsid w:val="00E17ED3"/>
    <w:rsid w:val="00E43B54"/>
    <w:rsid w:val="00E53B71"/>
    <w:rsid w:val="00E5680D"/>
    <w:rsid w:val="00E737AC"/>
    <w:rsid w:val="00E92C52"/>
    <w:rsid w:val="00E942D6"/>
    <w:rsid w:val="00EC7EBB"/>
    <w:rsid w:val="00F50D56"/>
    <w:rsid w:val="00F51265"/>
    <w:rsid w:val="00F8017A"/>
    <w:rsid w:val="00FA5EC5"/>
    <w:rsid w:val="00FC1A92"/>
    <w:rsid w:val="00FD331A"/>
    <w:rsid w:val="00FD645C"/>
    <w:rsid w:val="00FD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3FBAF-BEC8-43CB-8375-A2A1C571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semiHidden/>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2620">
      <w:bodyDiv w:val="1"/>
      <w:marLeft w:val="0"/>
      <w:marRight w:val="0"/>
      <w:marTop w:val="0"/>
      <w:marBottom w:val="0"/>
      <w:divBdr>
        <w:top w:val="none" w:sz="0" w:space="0" w:color="auto"/>
        <w:left w:val="none" w:sz="0" w:space="0" w:color="auto"/>
        <w:bottom w:val="none" w:sz="0" w:space="0" w:color="auto"/>
        <w:right w:val="none" w:sz="0" w:space="0" w:color="auto"/>
      </w:divBdr>
    </w:div>
    <w:div w:id="1014918396">
      <w:bodyDiv w:val="1"/>
      <w:marLeft w:val="0"/>
      <w:marRight w:val="0"/>
      <w:marTop w:val="0"/>
      <w:marBottom w:val="0"/>
      <w:divBdr>
        <w:top w:val="none" w:sz="0" w:space="0" w:color="auto"/>
        <w:left w:val="none" w:sz="0" w:space="0" w:color="auto"/>
        <w:bottom w:val="none" w:sz="0" w:space="0" w:color="auto"/>
        <w:right w:val="none" w:sz="0" w:space="0" w:color="auto"/>
      </w:divBdr>
    </w:div>
    <w:div w:id="1858034206">
      <w:bodyDiv w:val="1"/>
      <w:marLeft w:val="0"/>
      <w:marRight w:val="0"/>
      <w:marTop w:val="0"/>
      <w:marBottom w:val="0"/>
      <w:divBdr>
        <w:top w:val="none" w:sz="0" w:space="0" w:color="auto"/>
        <w:left w:val="none" w:sz="0" w:space="0" w:color="auto"/>
        <w:bottom w:val="none" w:sz="0" w:space="0" w:color="auto"/>
        <w:right w:val="none" w:sz="0" w:space="0" w:color="auto"/>
      </w:divBdr>
    </w:div>
    <w:div w:id="1921285581">
      <w:bodyDiv w:val="1"/>
      <w:marLeft w:val="0"/>
      <w:marRight w:val="0"/>
      <w:marTop w:val="0"/>
      <w:marBottom w:val="0"/>
      <w:divBdr>
        <w:top w:val="none" w:sz="0" w:space="0" w:color="auto"/>
        <w:left w:val="none" w:sz="0" w:space="0" w:color="auto"/>
        <w:bottom w:val="none" w:sz="0" w:space="0" w:color="auto"/>
        <w:right w:val="none" w:sz="0" w:space="0" w:color="auto"/>
      </w:divBdr>
    </w:div>
    <w:div w:id="192579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79831486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b1ae4ad.xn--p1ai/enc/avariyno-spasatelnye-rabo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b1ae4ad.xn--p1ai/enc/avar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88463/77b0c2d75274f47a7396678ca3ddf4d8d45b03d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95A6-EE07-4B5F-BCC5-0774ADE1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38</Pages>
  <Words>11371</Words>
  <Characters>64817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Михаил В. Кокурин</cp:lastModifiedBy>
  <cp:revision>94</cp:revision>
  <cp:lastPrinted>2025-04-03T07:40:00Z</cp:lastPrinted>
  <dcterms:created xsi:type="dcterms:W3CDTF">2024-12-05T05:14:00Z</dcterms:created>
  <dcterms:modified xsi:type="dcterms:W3CDTF">2025-04-03T09:29:00Z</dcterms:modified>
</cp:coreProperties>
</file>