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1F" w:rsidRDefault="00BD671F" w:rsidP="00BD671F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  <w:color w:val="111111"/>
          <w:sz w:val="28"/>
        </w:rPr>
      </w:pPr>
      <w:bookmarkStart w:id="0" w:name="_GoBack"/>
      <w:bookmarkEnd w:id="0"/>
      <w:r>
        <w:rPr>
          <w:rStyle w:val="afb"/>
          <w:color w:val="111111"/>
          <w:sz w:val="28"/>
        </w:rPr>
        <w:t xml:space="preserve">Пункты приема отходов I и II классов опасности </w:t>
      </w:r>
    </w:p>
    <w:p w:rsidR="00BD671F" w:rsidRDefault="00BD671F" w:rsidP="00BD671F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  <w:color w:val="111111"/>
          <w:sz w:val="28"/>
        </w:rPr>
      </w:pPr>
      <w:r>
        <w:rPr>
          <w:rStyle w:val="afb"/>
          <w:color w:val="111111"/>
          <w:sz w:val="28"/>
        </w:rPr>
        <w:t>на территории города Зеленогорска</w:t>
      </w:r>
    </w:p>
    <w:p w:rsidR="00BD671F" w:rsidRDefault="00BD671F" w:rsidP="00BD671F">
      <w:pPr>
        <w:pStyle w:val="afa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:rsidR="00BD671F" w:rsidRDefault="00BD671F" w:rsidP="00BD671F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  <w:color w:val="111111"/>
        </w:rPr>
      </w:pPr>
      <w:r>
        <w:rPr>
          <w:rStyle w:val="afb"/>
          <w:color w:val="111111"/>
        </w:rPr>
        <w:t>Адреса мест первичного сбора ртутьсодержащих отходов (ртутьсодержащие лампы и термометры) и отработанных элементов питания (батарейки, аккумуляторные батареи сотовых телефонов, смартфонов и т.п.)</w:t>
      </w:r>
    </w:p>
    <w:p w:rsidR="00BD671F" w:rsidRDefault="00BD671F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  <w:color w:val="111111"/>
          <w:sz w:val="28"/>
        </w:rPr>
      </w:pPr>
    </w:p>
    <w:tbl>
      <w:tblPr>
        <w:tblStyle w:val="af0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0"/>
        <w:gridCol w:w="2661"/>
        <w:gridCol w:w="2557"/>
        <w:gridCol w:w="3792"/>
      </w:tblGrid>
      <w:tr w:rsidR="00BD671F" w:rsidTr="009666B4">
        <w:trPr>
          <w:trHeight w:val="397"/>
        </w:trPr>
        <w:tc>
          <w:tcPr>
            <w:tcW w:w="560" w:type="dxa"/>
          </w:tcPr>
          <w:p w:rsidR="00BD671F" w:rsidRPr="00BD671F" w:rsidRDefault="00BD671F" w:rsidP="002E5D2B">
            <w:pPr>
              <w:pStyle w:val="afa"/>
              <w:spacing w:before="0" w:beforeAutospacing="0" w:after="0" w:afterAutospacing="0"/>
              <w:jc w:val="center"/>
              <w:rPr>
                <w:rStyle w:val="afb"/>
                <w:color w:val="111111"/>
              </w:rPr>
            </w:pPr>
            <w:r w:rsidRPr="00BD671F">
              <w:rPr>
                <w:rStyle w:val="afb"/>
                <w:color w:val="111111"/>
              </w:rPr>
              <w:t xml:space="preserve">№ </w:t>
            </w:r>
            <w:proofErr w:type="gramStart"/>
            <w:r w:rsidRPr="00BD671F">
              <w:rPr>
                <w:rStyle w:val="afb"/>
                <w:color w:val="111111"/>
              </w:rPr>
              <w:t>п</w:t>
            </w:r>
            <w:proofErr w:type="gramEnd"/>
            <w:r w:rsidRPr="00BD671F">
              <w:rPr>
                <w:rStyle w:val="afb"/>
                <w:color w:val="111111"/>
              </w:rPr>
              <w:t>/п</w:t>
            </w:r>
          </w:p>
        </w:tc>
        <w:tc>
          <w:tcPr>
            <w:tcW w:w="2661" w:type="dxa"/>
          </w:tcPr>
          <w:p w:rsidR="00BD671F" w:rsidRPr="00BD671F" w:rsidRDefault="00BD671F" w:rsidP="002E5D2B">
            <w:pPr>
              <w:pStyle w:val="afa"/>
              <w:spacing w:before="0" w:beforeAutospacing="0" w:after="0" w:afterAutospacing="0"/>
              <w:jc w:val="center"/>
              <w:rPr>
                <w:rStyle w:val="afb"/>
                <w:color w:val="111111"/>
              </w:rPr>
            </w:pPr>
            <w:r w:rsidRPr="00BD671F">
              <w:rPr>
                <w:rStyle w:val="afb"/>
                <w:color w:val="111111"/>
              </w:rPr>
              <w:t>Адрес приемного пункта</w:t>
            </w:r>
          </w:p>
        </w:tc>
        <w:tc>
          <w:tcPr>
            <w:tcW w:w="2557" w:type="dxa"/>
          </w:tcPr>
          <w:p w:rsidR="00BD671F" w:rsidRPr="002E5D2B" w:rsidRDefault="00657BC7" w:rsidP="002E5D2B">
            <w:pPr>
              <w:pStyle w:val="afa"/>
              <w:spacing w:before="0" w:beforeAutospacing="0" w:after="0" w:afterAutospacing="0"/>
              <w:jc w:val="center"/>
              <w:rPr>
                <w:rStyle w:val="afb"/>
                <w:color w:val="111111"/>
              </w:rPr>
            </w:pPr>
            <w:r>
              <w:rPr>
                <w:rStyle w:val="afb"/>
                <w:color w:val="111111"/>
              </w:rPr>
              <w:t>Режим</w:t>
            </w:r>
            <w:r w:rsidR="002E5D2B" w:rsidRPr="002E5D2B">
              <w:rPr>
                <w:rStyle w:val="afb"/>
                <w:color w:val="111111"/>
              </w:rPr>
              <w:t xml:space="preserve"> работы</w:t>
            </w:r>
          </w:p>
        </w:tc>
        <w:tc>
          <w:tcPr>
            <w:tcW w:w="3792" w:type="dxa"/>
          </w:tcPr>
          <w:p w:rsidR="00BD671F" w:rsidRDefault="00BD671F" w:rsidP="002E5D2B">
            <w:pPr>
              <w:pStyle w:val="afa"/>
              <w:spacing w:before="0" w:beforeAutospacing="0" w:after="0" w:afterAutospacing="0"/>
              <w:jc w:val="center"/>
              <w:rPr>
                <w:rStyle w:val="afb"/>
                <w:color w:val="111111"/>
                <w:sz w:val="28"/>
              </w:rPr>
            </w:pPr>
            <w:r>
              <w:rPr>
                <w:rStyle w:val="afb"/>
                <w:color w:val="111111"/>
              </w:rPr>
              <w:t>Перечень лиц, от которых производится прием отходов</w:t>
            </w:r>
          </w:p>
        </w:tc>
      </w:tr>
      <w:tr w:rsidR="00BD671F" w:rsidTr="009666B4">
        <w:tc>
          <w:tcPr>
            <w:tcW w:w="560" w:type="dxa"/>
          </w:tcPr>
          <w:p w:rsidR="00BD671F" w:rsidRPr="002E5D2B" w:rsidRDefault="002E5D2B" w:rsidP="002E5D2B">
            <w:pPr>
              <w:pStyle w:val="afa"/>
              <w:spacing w:before="0" w:beforeAutospacing="0" w:after="0" w:afterAutospacing="0"/>
              <w:jc w:val="center"/>
              <w:rPr>
                <w:rStyle w:val="afb"/>
                <w:b w:val="0"/>
                <w:color w:val="111111"/>
              </w:rPr>
            </w:pPr>
            <w:r w:rsidRPr="002E5D2B">
              <w:rPr>
                <w:rStyle w:val="afb"/>
                <w:b w:val="0"/>
                <w:color w:val="111111"/>
              </w:rPr>
              <w:t>1</w:t>
            </w:r>
          </w:p>
        </w:tc>
        <w:tc>
          <w:tcPr>
            <w:tcW w:w="2661" w:type="dxa"/>
          </w:tcPr>
          <w:p w:rsidR="00BD671F" w:rsidRDefault="00BD671F" w:rsidP="002E5D2B">
            <w:pPr>
              <w:pStyle w:val="afa"/>
              <w:spacing w:before="0" w:beforeAutospacing="0" w:after="210" w:afterAutospacing="0"/>
              <w:rPr>
                <w:color w:val="111111"/>
              </w:rPr>
            </w:pPr>
            <w:r>
              <w:rPr>
                <w:color w:val="111111"/>
              </w:rPr>
              <w:t>ул. Ленина, д. 6, 2 этаж (ЖЭК № 3)</w:t>
            </w:r>
          </w:p>
        </w:tc>
        <w:tc>
          <w:tcPr>
            <w:tcW w:w="2557" w:type="dxa"/>
          </w:tcPr>
          <w:p w:rsidR="008E6A6B" w:rsidRPr="00504047" w:rsidRDefault="00004D61" w:rsidP="008E6A6B">
            <w:pPr>
              <w:pStyle w:val="afa"/>
              <w:spacing w:before="0" w:beforeAutospacing="0" w:after="0" w:afterAutospacing="0"/>
              <w:rPr>
                <w:rStyle w:val="afb"/>
                <w:b w:val="0"/>
              </w:rPr>
            </w:pPr>
            <w:r w:rsidRPr="00504047">
              <w:rPr>
                <w:rStyle w:val="afb"/>
                <w:b w:val="0"/>
              </w:rPr>
              <w:t>п</w:t>
            </w:r>
            <w:r w:rsidR="00AA3845" w:rsidRPr="00504047">
              <w:rPr>
                <w:rStyle w:val="afb"/>
                <w:b w:val="0"/>
              </w:rPr>
              <w:t>н</w:t>
            </w:r>
            <w:r w:rsidRPr="00504047">
              <w:rPr>
                <w:rStyle w:val="afb"/>
                <w:b w:val="0"/>
              </w:rPr>
              <w:t>.</w:t>
            </w:r>
            <w:r w:rsidR="00AA3845" w:rsidRPr="00504047">
              <w:rPr>
                <w:rStyle w:val="afb"/>
                <w:b w:val="0"/>
              </w:rPr>
              <w:t xml:space="preserve"> </w:t>
            </w:r>
            <w:r w:rsidRPr="00504047">
              <w:rPr>
                <w:rStyle w:val="afb"/>
                <w:b w:val="0"/>
              </w:rPr>
              <w:t>–</w:t>
            </w:r>
            <w:r w:rsidR="00AA3845" w:rsidRPr="00504047">
              <w:rPr>
                <w:rStyle w:val="afb"/>
                <w:b w:val="0"/>
              </w:rPr>
              <w:t xml:space="preserve"> чт</w:t>
            </w:r>
            <w:r w:rsidRPr="00504047">
              <w:rPr>
                <w:rStyle w:val="afb"/>
                <w:b w:val="0"/>
              </w:rPr>
              <w:t>.</w:t>
            </w:r>
            <w:r w:rsidR="00AA3845" w:rsidRPr="00504047">
              <w:rPr>
                <w:rStyle w:val="afb"/>
                <w:b w:val="0"/>
              </w:rPr>
              <w:t>: с 8</w:t>
            </w:r>
            <w:r w:rsidR="00AA3845" w:rsidRPr="00504047">
              <w:rPr>
                <w:rStyle w:val="afb"/>
                <w:b w:val="0"/>
                <w:vertAlign w:val="superscript"/>
              </w:rPr>
              <w:t>00</w:t>
            </w:r>
            <w:r w:rsidR="00AA3845" w:rsidRPr="00504047">
              <w:rPr>
                <w:rStyle w:val="afb"/>
                <w:b w:val="0"/>
              </w:rPr>
              <w:t xml:space="preserve"> до 17</w:t>
            </w:r>
            <w:r w:rsidR="00504047" w:rsidRPr="00504047">
              <w:rPr>
                <w:rStyle w:val="afb"/>
                <w:b w:val="0"/>
                <w:vertAlign w:val="superscript"/>
              </w:rPr>
              <w:t>1</w:t>
            </w:r>
            <w:r w:rsidR="008E6A6B" w:rsidRPr="00504047">
              <w:rPr>
                <w:rStyle w:val="afb"/>
                <w:b w:val="0"/>
                <w:vertAlign w:val="superscript"/>
              </w:rPr>
              <w:t>5</w:t>
            </w:r>
          </w:p>
          <w:p w:rsidR="008E6A6B" w:rsidRPr="00504047" w:rsidRDefault="00AA3845" w:rsidP="008E6A6B">
            <w:pPr>
              <w:pStyle w:val="afa"/>
              <w:spacing w:before="0" w:beforeAutospacing="0" w:after="0" w:afterAutospacing="0"/>
              <w:rPr>
                <w:rStyle w:val="afb"/>
                <w:b w:val="0"/>
              </w:rPr>
            </w:pPr>
            <w:r w:rsidRPr="00504047">
              <w:rPr>
                <w:rStyle w:val="afb"/>
                <w:b w:val="0"/>
              </w:rPr>
              <w:t>пт</w:t>
            </w:r>
            <w:r w:rsidR="00004D61" w:rsidRPr="00504047">
              <w:rPr>
                <w:rStyle w:val="afb"/>
                <w:b w:val="0"/>
              </w:rPr>
              <w:t>.</w:t>
            </w:r>
            <w:r w:rsidRPr="00504047">
              <w:rPr>
                <w:rStyle w:val="afb"/>
                <w:b w:val="0"/>
              </w:rPr>
              <w:t>: с 8</w:t>
            </w:r>
            <w:r w:rsidRPr="00504047">
              <w:rPr>
                <w:rStyle w:val="afb"/>
                <w:b w:val="0"/>
                <w:vertAlign w:val="superscript"/>
              </w:rPr>
              <w:t xml:space="preserve">00 </w:t>
            </w:r>
            <w:r w:rsidRPr="00504047">
              <w:rPr>
                <w:rStyle w:val="afb"/>
                <w:b w:val="0"/>
              </w:rPr>
              <w:t>до 16</w:t>
            </w:r>
            <w:r w:rsidR="00504047" w:rsidRPr="00504047">
              <w:rPr>
                <w:rStyle w:val="afb"/>
                <w:b w:val="0"/>
                <w:vertAlign w:val="superscript"/>
              </w:rPr>
              <w:t>00</w:t>
            </w:r>
          </w:p>
          <w:p w:rsidR="00BD671F" w:rsidRPr="00504047" w:rsidRDefault="008E6A6B" w:rsidP="008E6A6B">
            <w:pPr>
              <w:pStyle w:val="afa"/>
              <w:spacing w:before="0" w:beforeAutospacing="0" w:after="0" w:afterAutospacing="0"/>
              <w:rPr>
                <w:rStyle w:val="afb"/>
              </w:rPr>
            </w:pPr>
            <w:r w:rsidRPr="00504047">
              <w:rPr>
                <w:rStyle w:val="afb"/>
                <w:b w:val="0"/>
              </w:rPr>
              <w:t>обед:</w:t>
            </w:r>
            <w:r w:rsidR="00AA3845" w:rsidRPr="00504047">
              <w:rPr>
                <w:rStyle w:val="afb"/>
                <w:b w:val="0"/>
              </w:rPr>
              <w:t xml:space="preserve"> с 12</w:t>
            </w:r>
            <w:r w:rsidRPr="00504047">
              <w:rPr>
                <w:rStyle w:val="afb"/>
                <w:b w:val="0"/>
                <w:vertAlign w:val="superscript"/>
              </w:rPr>
              <w:t>00</w:t>
            </w:r>
            <w:r w:rsidR="00AA3845" w:rsidRPr="00504047">
              <w:rPr>
                <w:rStyle w:val="afb"/>
                <w:b w:val="0"/>
              </w:rPr>
              <w:t xml:space="preserve"> до 13</w:t>
            </w:r>
            <w:r w:rsidRPr="00504047">
              <w:rPr>
                <w:rStyle w:val="afb"/>
                <w:b w:val="0"/>
                <w:vertAlign w:val="superscript"/>
              </w:rPr>
              <w:t>00</w:t>
            </w:r>
          </w:p>
        </w:tc>
        <w:tc>
          <w:tcPr>
            <w:tcW w:w="3792" w:type="dxa"/>
          </w:tcPr>
          <w:p w:rsidR="00BD671F" w:rsidRDefault="00BD671F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жители многоквартирных домов, обслуживаемых ООО «ГЖКУ» (ИНН 2453023602)</w:t>
            </w:r>
          </w:p>
        </w:tc>
      </w:tr>
      <w:tr w:rsidR="00BD671F" w:rsidTr="009666B4">
        <w:tc>
          <w:tcPr>
            <w:tcW w:w="560" w:type="dxa"/>
          </w:tcPr>
          <w:p w:rsidR="00BD671F" w:rsidRPr="002E5D2B" w:rsidRDefault="002E5D2B" w:rsidP="002E5D2B">
            <w:pPr>
              <w:pStyle w:val="afa"/>
              <w:spacing w:before="0" w:beforeAutospacing="0" w:after="0" w:afterAutospacing="0"/>
              <w:jc w:val="center"/>
              <w:rPr>
                <w:rStyle w:val="afb"/>
                <w:b w:val="0"/>
                <w:color w:val="111111"/>
              </w:rPr>
            </w:pPr>
            <w:r w:rsidRPr="002E5D2B">
              <w:rPr>
                <w:rStyle w:val="afb"/>
                <w:b w:val="0"/>
                <w:color w:val="111111"/>
              </w:rPr>
              <w:t>2</w:t>
            </w:r>
          </w:p>
        </w:tc>
        <w:tc>
          <w:tcPr>
            <w:tcW w:w="2661" w:type="dxa"/>
          </w:tcPr>
          <w:p w:rsidR="00BD671F" w:rsidRDefault="00BD671F" w:rsidP="002E5D2B">
            <w:pPr>
              <w:pStyle w:val="afa"/>
              <w:spacing w:before="0" w:beforeAutospacing="0" w:after="210" w:afterAutospacing="0"/>
              <w:rPr>
                <w:color w:val="111111"/>
              </w:rPr>
            </w:pPr>
            <w:r>
              <w:rPr>
                <w:color w:val="111111"/>
              </w:rPr>
              <w:t>ул. Парковая, д. 14</w:t>
            </w:r>
          </w:p>
          <w:p w:rsidR="00BD671F" w:rsidRDefault="00BD671F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ул. Диктатуры Пролетариата, д. 13</w:t>
            </w:r>
          </w:p>
        </w:tc>
        <w:tc>
          <w:tcPr>
            <w:tcW w:w="2557" w:type="dxa"/>
          </w:tcPr>
          <w:p w:rsidR="00A453FC" w:rsidRPr="008E272B" w:rsidRDefault="00004D61" w:rsidP="00A453FC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</w:rPr>
            </w:pPr>
            <w:r>
              <w:rPr>
                <w:rStyle w:val="afb"/>
                <w:b w:val="0"/>
                <w:color w:val="111111"/>
              </w:rPr>
              <w:t>п</w:t>
            </w:r>
            <w:r w:rsidR="00AA3845" w:rsidRPr="008E272B">
              <w:rPr>
                <w:rStyle w:val="afb"/>
                <w:b w:val="0"/>
                <w:color w:val="111111"/>
              </w:rPr>
              <w:t>н</w:t>
            </w:r>
            <w:r>
              <w:rPr>
                <w:rStyle w:val="afb"/>
                <w:b w:val="0"/>
                <w:color w:val="111111"/>
              </w:rPr>
              <w:t>.</w:t>
            </w:r>
            <w:r w:rsidR="00AA3845" w:rsidRPr="008E272B">
              <w:rPr>
                <w:rStyle w:val="afb"/>
                <w:b w:val="0"/>
                <w:color w:val="111111"/>
              </w:rPr>
              <w:t xml:space="preserve"> </w:t>
            </w:r>
            <w:r>
              <w:rPr>
                <w:rStyle w:val="afb"/>
                <w:b w:val="0"/>
                <w:color w:val="111111"/>
              </w:rPr>
              <w:t>–</w:t>
            </w:r>
            <w:r w:rsidR="00AA3845" w:rsidRPr="008E272B">
              <w:rPr>
                <w:rStyle w:val="afb"/>
                <w:b w:val="0"/>
                <w:color w:val="111111"/>
              </w:rPr>
              <w:t xml:space="preserve"> чт</w:t>
            </w:r>
            <w:r>
              <w:rPr>
                <w:rStyle w:val="afb"/>
                <w:b w:val="0"/>
                <w:color w:val="111111"/>
              </w:rPr>
              <w:t>.</w:t>
            </w:r>
            <w:r w:rsidR="00AA3845" w:rsidRPr="008E272B">
              <w:rPr>
                <w:rStyle w:val="afb"/>
                <w:b w:val="0"/>
                <w:color w:val="111111"/>
              </w:rPr>
              <w:t>: с 8</w:t>
            </w:r>
            <w:r w:rsidR="00A453FC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="00AA3845" w:rsidRPr="008E272B">
              <w:rPr>
                <w:rStyle w:val="afb"/>
                <w:b w:val="0"/>
                <w:color w:val="111111"/>
              </w:rPr>
              <w:t xml:space="preserve"> до 17</w:t>
            </w:r>
            <w:r w:rsidR="00A453FC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  <w:p w:rsidR="00A453FC" w:rsidRPr="008E272B" w:rsidRDefault="00AA3845" w:rsidP="00A453FC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</w:rPr>
            </w:pPr>
            <w:r w:rsidRPr="008E272B">
              <w:rPr>
                <w:rStyle w:val="afb"/>
                <w:b w:val="0"/>
                <w:color w:val="111111"/>
              </w:rPr>
              <w:t>пт</w:t>
            </w:r>
            <w:r w:rsidR="00004D61">
              <w:rPr>
                <w:rStyle w:val="afb"/>
                <w:b w:val="0"/>
                <w:color w:val="111111"/>
              </w:rPr>
              <w:t>.</w:t>
            </w:r>
            <w:r w:rsidRPr="008E272B">
              <w:rPr>
                <w:rStyle w:val="afb"/>
                <w:b w:val="0"/>
                <w:color w:val="111111"/>
              </w:rPr>
              <w:t>: с 8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Pr="008E272B">
              <w:rPr>
                <w:rStyle w:val="afb"/>
                <w:b w:val="0"/>
                <w:color w:val="111111"/>
              </w:rPr>
              <w:t xml:space="preserve"> до 16</w:t>
            </w:r>
            <w:r w:rsidR="00A453FC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  <w:p w:rsidR="00BD671F" w:rsidRPr="008E272B" w:rsidRDefault="00AA3845" w:rsidP="00AA3845">
            <w:pPr>
              <w:pStyle w:val="afa"/>
              <w:spacing w:before="0" w:beforeAutospacing="0" w:after="0" w:afterAutospacing="0"/>
              <w:rPr>
                <w:rStyle w:val="afb"/>
                <w:color w:val="111111"/>
              </w:rPr>
            </w:pPr>
            <w:r w:rsidRPr="008E272B">
              <w:rPr>
                <w:rStyle w:val="afb"/>
                <w:b w:val="0"/>
                <w:color w:val="111111"/>
              </w:rPr>
              <w:t>обед: с 12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Pr="008E272B">
              <w:rPr>
                <w:rStyle w:val="afb"/>
                <w:b w:val="0"/>
                <w:color w:val="111111"/>
              </w:rPr>
              <w:t xml:space="preserve"> до 13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</w:tc>
        <w:tc>
          <w:tcPr>
            <w:tcW w:w="3792" w:type="dxa"/>
          </w:tcPr>
          <w:p w:rsidR="00BD671F" w:rsidRDefault="00BD671F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жители многоквартирных домов, обслуживаемых ООО «ТРИО» (ИНН 2453013450)</w:t>
            </w:r>
          </w:p>
        </w:tc>
      </w:tr>
      <w:tr w:rsidR="00A453FC" w:rsidTr="009666B4">
        <w:tc>
          <w:tcPr>
            <w:tcW w:w="560" w:type="dxa"/>
          </w:tcPr>
          <w:p w:rsidR="00A453FC" w:rsidRPr="002E5D2B" w:rsidRDefault="00A453FC" w:rsidP="002E5D2B">
            <w:pPr>
              <w:pStyle w:val="afa"/>
              <w:spacing w:before="0" w:beforeAutospacing="0" w:after="0" w:afterAutospacing="0"/>
              <w:jc w:val="center"/>
              <w:rPr>
                <w:rStyle w:val="afb"/>
                <w:b w:val="0"/>
                <w:color w:val="111111"/>
              </w:rPr>
            </w:pPr>
            <w:r w:rsidRPr="002E5D2B">
              <w:rPr>
                <w:rStyle w:val="afb"/>
                <w:b w:val="0"/>
                <w:color w:val="111111"/>
              </w:rPr>
              <w:t>3</w:t>
            </w:r>
          </w:p>
        </w:tc>
        <w:tc>
          <w:tcPr>
            <w:tcW w:w="2661" w:type="dxa"/>
          </w:tcPr>
          <w:p w:rsidR="00A453FC" w:rsidRDefault="00A453FC" w:rsidP="006D30D1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ул. </w:t>
            </w:r>
            <w:r w:rsidR="006D30D1">
              <w:rPr>
                <w:color w:val="111111"/>
              </w:rPr>
              <w:t>Калинина</w:t>
            </w:r>
            <w:r>
              <w:rPr>
                <w:color w:val="111111"/>
              </w:rPr>
              <w:t xml:space="preserve">, д. </w:t>
            </w:r>
            <w:r w:rsidR="006D30D1">
              <w:rPr>
                <w:color w:val="111111"/>
              </w:rPr>
              <w:t>13Г</w:t>
            </w:r>
          </w:p>
        </w:tc>
        <w:tc>
          <w:tcPr>
            <w:tcW w:w="2557" w:type="dxa"/>
          </w:tcPr>
          <w:p w:rsidR="00AA3845" w:rsidRPr="008E272B" w:rsidRDefault="008E272B" w:rsidP="00AA3845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</w:rPr>
            </w:pPr>
            <w:r>
              <w:rPr>
                <w:rStyle w:val="afb"/>
                <w:b w:val="0"/>
                <w:color w:val="111111"/>
              </w:rPr>
              <w:t>п</w:t>
            </w:r>
            <w:r w:rsidR="00AA3845" w:rsidRPr="008E272B">
              <w:rPr>
                <w:rStyle w:val="afb"/>
                <w:b w:val="0"/>
                <w:color w:val="111111"/>
              </w:rPr>
              <w:t>н</w:t>
            </w:r>
            <w:r>
              <w:rPr>
                <w:rStyle w:val="afb"/>
                <w:b w:val="0"/>
                <w:color w:val="111111"/>
              </w:rPr>
              <w:t>.</w:t>
            </w:r>
            <w:r w:rsidR="00AA3845" w:rsidRPr="008E272B">
              <w:rPr>
                <w:rStyle w:val="afb"/>
                <w:b w:val="0"/>
                <w:color w:val="111111"/>
              </w:rPr>
              <w:t xml:space="preserve"> </w:t>
            </w:r>
            <w:r>
              <w:rPr>
                <w:rStyle w:val="afb"/>
                <w:b w:val="0"/>
                <w:color w:val="111111"/>
              </w:rPr>
              <w:t>–</w:t>
            </w:r>
            <w:r w:rsidR="00AA3845" w:rsidRPr="008E272B">
              <w:rPr>
                <w:rStyle w:val="afb"/>
                <w:b w:val="0"/>
                <w:color w:val="111111"/>
              </w:rPr>
              <w:t xml:space="preserve"> чт</w:t>
            </w:r>
            <w:r>
              <w:rPr>
                <w:rStyle w:val="afb"/>
                <w:b w:val="0"/>
                <w:color w:val="111111"/>
              </w:rPr>
              <w:t>.</w:t>
            </w:r>
            <w:r w:rsidR="00AA3845" w:rsidRPr="008E272B">
              <w:rPr>
                <w:rStyle w:val="afb"/>
                <w:b w:val="0"/>
                <w:color w:val="111111"/>
              </w:rPr>
              <w:t>: с 8</w:t>
            </w:r>
            <w:r w:rsidR="00AA3845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="00AA3845" w:rsidRPr="008E272B">
              <w:rPr>
                <w:rStyle w:val="afb"/>
                <w:b w:val="0"/>
                <w:color w:val="111111"/>
              </w:rPr>
              <w:t xml:space="preserve"> до 17</w:t>
            </w:r>
            <w:r w:rsidR="00AA3845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  <w:p w:rsidR="00A453FC" w:rsidRPr="008E272B" w:rsidRDefault="00A453FC" w:rsidP="00D03BED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</w:rPr>
            </w:pPr>
            <w:r w:rsidRPr="008E272B">
              <w:rPr>
                <w:rStyle w:val="afb"/>
                <w:b w:val="0"/>
                <w:color w:val="111111"/>
              </w:rPr>
              <w:t>пт</w:t>
            </w:r>
            <w:r w:rsidR="008E272B">
              <w:rPr>
                <w:rStyle w:val="afb"/>
                <w:b w:val="0"/>
                <w:color w:val="111111"/>
              </w:rPr>
              <w:t>.</w:t>
            </w:r>
            <w:r w:rsidRPr="008E272B">
              <w:rPr>
                <w:rStyle w:val="afb"/>
                <w:b w:val="0"/>
                <w:color w:val="111111"/>
              </w:rPr>
              <w:t xml:space="preserve">: </w:t>
            </w:r>
            <w:r w:rsidR="00AA3845" w:rsidRPr="008E272B">
              <w:rPr>
                <w:rStyle w:val="afb"/>
                <w:b w:val="0"/>
                <w:color w:val="111111"/>
              </w:rPr>
              <w:t>с 8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="00AA3845" w:rsidRPr="008E272B">
              <w:rPr>
                <w:rStyle w:val="afb"/>
                <w:b w:val="0"/>
                <w:color w:val="111111"/>
              </w:rPr>
              <w:t xml:space="preserve"> до 15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45</w:t>
            </w:r>
          </w:p>
          <w:p w:rsidR="00A453FC" w:rsidRPr="008E272B" w:rsidRDefault="00AA3845" w:rsidP="00AA3845">
            <w:pPr>
              <w:pStyle w:val="afa"/>
              <w:spacing w:before="0" w:beforeAutospacing="0" w:after="0" w:afterAutospacing="0"/>
              <w:rPr>
                <w:rStyle w:val="afb"/>
                <w:color w:val="111111"/>
              </w:rPr>
            </w:pPr>
            <w:r w:rsidRPr="008E272B">
              <w:rPr>
                <w:rStyle w:val="afb"/>
                <w:b w:val="0"/>
                <w:color w:val="111111"/>
              </w:rPr>
              <w:t>обед: с 12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Pr="008E272B">
              <w:rPr>
                <w:rStyle w:val="afb"/>
                <w:b w:val="0"/>
                <w:color w:val="111111"/>
              </w:rPr>
              <w:t xml:space="preserve"> до 13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</w:tc>
        <w:tc>
          <w:tcPr>
            <w:tcW w:w="3792" w:type="dxa"/>
          </w:tcPr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жители многоквартирных домов, обслуживаемых ООО УК «ТОиР» (ИНН 2453019941)</w:t>
            </w:r>
          </w:p>
        </w:tc>
      </w:tr>
      <w:tr w:rsidR="00A453FC" w:rsidTr="009666B4">
        <w:tc>
          <w:tcPr>
            <w:tcW w:w="560" w:type="dxa"/>
          </w:tcPr>
          <w:p w:rsidR="00A453FC" w:rsidRPr="002E5D2B" w:rsidRDefault="00A453FC" w:rsidP="002E5D2B">
            <w:pPr>
              <w:pStyle w:val="afa"/>
              <w:spacing w:before="0" w:beforeAutospacing="0" w:after="0" w:afterAutospacing="0"/>
              <w:jc w:val="center"/>
              <w:rPr>
                <w:rStyle w:val="afb"/>
                <w:b w:val="0"/>
                <w:color w:val="111111"/>
              </w:rPr>
            </w:pPr>
            <w:r w:rsidRPr="002E5D2B">
              <w:rPr>
                <w:rStyle w:val="afb"/>
                <w:b w:val="0"/>
                <w:color w:val="111111"/>
              </w:rPr>
              <w:t>4</w:t>
            </w:r>
          </w:p>
        </w:tc>
        <w:tc>
          <w:tcPr>
            <w:tcW w:w="2661" w:type="dxa"/>
          </w:tcPr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  <w:highlight w:val="white"/>
              </w:rPr>
            </w:pPr>
            <w:r>
              <w:rPr>
                <w:color w:val="111111"/>
                <w:highlight w:val="white"/>
              </w:rPr>
              <w:t>ул. Набережная, д. 76,</w:t>
            </w:r>
          </w:p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  <w:highlight w:val="white"/>
              </w:rPr>
            </w:pPr>
            <w:r>
              <w:rPr>
                <w:color w:val="111111"/>
                <w:highlight w:val="white"/>
              </w:rPr>
              <w:t>пом. 352</w:t>
            </w:r>
          </w:p>
        </w:tc>
        <w:tc>
          <w:tcPr>
            <w:tcW w:w="2557" w:type="dxa"/>
          </w:tcPr>
          <w:p w:rsidR="00A453FC" w:rsidRPr="008E272B" w:rsidRDefault="008E272B" w:rsidP="00A453FC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</w:rPr>
            </w:pPr>
            <w:r>
              <w:rPr>
                <w:rStyle w:val="afb"/>
                <w:b w:val="0"/>
                <w:color w:val="111111"/>
              </w:rPr>
              <w:t>п</w:t>
            </w:r>
            <w:r w:rsidR="00A453FC" w:rsidRPr="008E272B">
              <w:rPr>
                <w:rStyle w:val="afb"/>
                <w:b w:val="0"/>
                <w:color w:val="111111"/>
              </w:rPr>
              <w:t>н</w:t>
            </w:r>
            <w:r>
              <w:rPr>
                <w:rStyle w:val="afb"/>
                <w:b w:val="0"/>
                <w:color w:val="111111"/>
              </w:rPr>
              <w:t>.</w:t>
            </w:r>
            <w:r w:rsidR="00A453FC" w:rsidRPr="008E272B">
              <w:rPr>
                <w:rStyle w:val="afb"/>
                <w:b w:val="0"/>
                <w:color w:val="111111"/>
              </w:rPr>
              <w:t xml:space="preserve"> </w:t>
            </w:r>
            <w:r>
              <w:rPr>
                <w:rStyle w:val="afb"/>
                <w:b w:val="0"/>
                <w:color w:val="111111"/>
              </w:rPr>
              <w:t>–</w:t>
            </w:r>
            <w:r w:rsidR="00A453FC" w:rsidRPr="008E272B">
              <w:rPr>
                <w:rStyle w:val="afb"/>
                <w:b w:val="0"/>
                <w:color w:val="111111"/>
              </w:rPr>
              <w:t xml:space="preserve"> п</w:t>
            </w:r>
            <w:r w:rsidR="00AA3845" w:rsidRPr="008E272B">
              <w:rPr>
                <w:rStyle w:val="afb"/>
                <w:b w:val="0"/>
                <w:color w:val="111111"/>
              </w:rPr>
              <w:t>т</w:t>
            </w:r>
            <w:r>
              <w:rPr>
                <w:rStyle w:val="afb"/>
                <w:b w:val="0"/>
                <w:color w:val="111111"/>
              </w:rPr>
              <w:t>.</w:t>
            </w:r>
            <w:r w:rsidR="00AA3845" w:rsidRPr="008E272B">
              <w:rPr>
                <w:rStyle w:val="afb"/>
                <w:b w:val="0"/>
                <w:color w:val="111111"/>
              </w:rPr>
              <w:t>: с 8</w:t>
            </w:r>
            <w:r w:rsidR="00A453FC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="00AA3845" w:rsidRPr="008E272B">
              <w:rPr>
                <w:rStyle w:val="afb"/>
                <w:b w:val="0"/>
                <w:color w:val="111111"/>
              </w:rPr>
              <w:t xml:space="preserve"> до 17</w:t>
            </w:r>
            <w:r w:rsidR="00A453FC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  <w:p w:rsidR="00A453FC" w:rsidRPr="008E272B" w:rsidRDefault="00A453FC" w:rsidP="00A453FC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</w:rPr>
            </w:pPr>
            <w:r w:rsidRPr="008E272B">
              <w:rPr>
                <w:rStyle w:val="afb"/>
                <w:b w:val="0"/>
                <w:color w:val="111111"/>
              </w:rPr>
              <w:t>обед:</w:t>
            </w:r>
            <w:r w:rsidR="008E272B" w:rsidRPr="008E272B">
              <w:rPr>
                <w:rStyle w:val="afb"/>
                <w:b w:val="0"/>
                <w:color w:val="111111"/>
              </w:rPr>
              <w:t xml:space="preserve"> с 13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Pr="008E272B">
              <w:rPr>
                <w:rStyle w:val="afb"/>
                <w:b w:val="0"/>
                <w:color w:val="111111"/>
              </w:rPr>
              <w:t xml:space="preserve"> до 14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  <w:p w:rsidR="00A453FC" w:rsidRPr="008E272B" w:rsidRDefault="00A453FC" w:rsidP="002E5D2B">
            <w:pPr>
              <w:pStyle w:val="afa"/>
              <w:spacing w:before="0" w:beforeAutospacing="0" w:after="0" w:afterAutospacing="0"/>
              <w:rPr>
                <w:rStyle w:val="afb"/>
                <w:color w:val="111111"/>
              </w:rPr>
            </w:pPr>
          </w:p>
        </w:tc>
        <w:tc>
          <w:tcPr>
            <w:tcW w:w="3792" w:type="dxa"/>
          </w:tcPr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жители многоквартирных домов, обслуживаемых ООО УК «Зеленый двор»</w:t>
            </w:r>
          </w:p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(ИНН 2453020986)</w:t>
            </w:r>
          </w:p>
        </w:tc>
      </w:tr>
      <w:tr w:rsidR="00A453FC" w:rsidTr="009666B4">
        <w:tc>
          <w:tcPr>
            <w:tcW w:w="560" w:type="dxa"/>
          </w:tcPr>
          <w:p w:rsidR="00A453FC" w:rsidRPr="002E5D2B" w:rsidRDefault="00A453FC" w:rsidP="002E5D2B">
            <w:pPr>
              <w:pStyle w:val="afa"/>
              <w:spacing w:before="0" w:beforeAutospacing="0" w:after="0" w:afterAutospacing="0"/>
              <w:jc w:val="center"/>
              <w:rPr>
                <w:rStyle w:val="afb"/>
                <w:b w:val="0"/>
                <w:color w:val="111111"/>
              </w:rPr>
            </w:pPr>
            <w:r w:rsidRPr="002E5D2B">
              <w:rPr>
                <w:rStyle w:val="afb"/>
                <w:b w:val="0"/>
                <w:color w:val="111111"/>
              </w:rPr>
              <w:t>5</w:t>
            </w:r>
          </w:p>
        </w:tc>
        <w:tc>
          <w:tcPr>
            <w:tcW w:w="2661" w:type="dxa"/>
          </w:tcPr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ул. Майское шоссе,</w:t>
            </w:r>
          </w:p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зд</w:t>
            </w:r>
            <w:proofErr w:type="spellEnd"/>
            <w:r>
              <w:rPr>
                <w:color w:val="111111"/>
              </w:rPr>
              <w:t>. 37/2</w:t>
            </w:r>
          </w:p>
        </w:tc>
        <w:tc>
          <w:tcPr>
            <w:tcW w:w="2557" w:type="dxa"/>
          </w:tcPr>
          <w:p w:rsidR="00A453FC" w:rsidRPr="008E272B" w:rsidRDefault="008E272B" w:rsidP="00A453FC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</w:rPr>
            </w:pPr>
            <w:r>
              <w:rPr>
                <w:rStyle w:val="afb"/>
                <w:b w:val="0"/>
                <w:color w:val="111111"/>
              </w:rPr>
              <w:t>п</w:t>
            </w:r>
            <w:r w:rsidR="00A453FC" w:rsidRPr="008E272B">
              <w:rPr>
                <w:rStyle w:val="afb"/>
                <w:b w:val="0"/>
                <w:color w:val="111111"/>
              </w:rPr>
              <w:t>н</w:t>
            </w:r>
            <w:r>
              <w:rPr>
                <w:rStyle w:val="afb"/>
                <w:b w:val="0"/>
                <w:color w:val="111111"/>
              </w:rPr>
              <w:t>.</w:t>
            </w:r>
            <w:r w:rsidR="00A453FC" w:rsidRPr="008E272B">
              <w:rPr>
                <w:rStyle w:val="afb"/>
                <w:b w:val="0"/>
                <w:color w:val="111111"/>
              </w:rPr>
              <w:t xml:space="preserve"> </w:t>
            </w:r>
            <w:r>
              <w:rPr>
                <w:rStyle w:val="afb"/>
                <w:b w:val="0"/>
                <w:color w:val="111111"/>
              </w:rPr>
              <w:t>–</w:t>
            </w:r>
            <w:r w:rsidR="00A453FC" w:rsidRPr="008E272B">
              <w:rPr>
                <w:rStyle w:val="afb"/>
                <w:b w:val="0"/>
                <w:color w:val="111111"/>
              </w:rPr>
              <w:t xml:space="preserve"> п</w:t>
            </w:r>
            <w:r w:rsidRPr="008E272B">
              <w:rPr>
                <w:rStyle w:val="afb"/>
                <w:b w:val="0"/>
                <w:color w:val="111111"/>
              </w:rPr>
              <w:t>т</w:t>
            </w:r>
            <w:r>
              <w:rPr>
                <w:rStyle w:val="afb"/>
                <w:b w:val="0"/>
                <w:color w:val="111111"/>
              </w:rPr>
              <w:t>.</w:t>
            </w:r>
            <w:r w:rsidRPr="008E272B">
              <w:rPr>
                <w:rStyle w:val="afb"/>
                <w:b w:val="0"/>
                <w:color w:val="111111"/>
              </w:rPr>
              <w:t>: с 8</w:t>
            </w:r>
            <w:r w:rsidR="00A453FC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Pr="008E272B">
              <w:rPr>
                <w:rStyle w:val="afb"/>
                <w:b w:val="0"/>
                <w:color w:val="111111"/>
              </w:rPr>
              <w:t xml:space="preserve"> до 17</w:t>
            </w:r>
            <w:r w:rsidR="00A453FC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  <w:p w:rsidR="00A453FC" w:rsidRPr="008E272B" w:rsidRDefault="00A453FC" w:rsidP="002E5D2B">
            <w:pPr>
              <w:pStyle w:val="afa"/>
              <w:spacing w:before="0" w:beforeAutospacing="0" w:after="0" w:afterAutospacing="0"/>
              <w:rPr>
                <w:rStyle w:val="afb"/>
                <w:color w:val="111111"/>
              </w:rPr>
            </w:pPr>
          </w:p>
        </w:tc>
        <w:tc>
          <w:tcPr>
            <w:tcW w:w="3792" w:type="dxa"/>
          </w:tcPr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жители многоквартирных домов, обслуживаемых ООО УК «Флагман»</w:t>
            </w:r>
          </w:p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(ИНН 2453021563)</w:t>
            </w:r>
          </w:p>
        </w:tc>
      </w:tr>
      <w:tr w:rsidR="00A453FC" w:rsidTr="009666B4">
        <w:trPr>
          <w:trHeight w:val="1044"/>
        </w:trPr>
        <w:tc>
          <w:tcPr>
            <w:tcW w:w="560" w:type="dxa"/>
          </w:tcPr>
          <w:p w:rsidR="00A453FC" w:rsidRPr="002E5D2B" w:rsidRDefault="00A453FC" w:rsidP="002E5D2B">
            <w:pPr>
              <w:pStyle w:val="afa"/>
              <w:spacing w:before="0" w:beforeAutospacing="0" w:after="0" w:afterAutospacing="0"/>
              <w:jc w:val="center"/>
              <w:rPr>
                <w:rStyle w:val="afb"/>
                <w:b w:val="0"/>
                <w:color w:val="111111"/>
              </w:rPr>
            </w:pPr>
            <w:r w:rsidRPr="002E5D2B">
              <w:rPr>
                <w:rStyle w:val="afb"/>
                <w:b w:val="0"/>
                <w:color w:val="111111"/>
              </w:rPr>
              <w:t>6</w:t>
            </w:r>
          </w:p>
        </w:tc>
        <w:tc>
          <w:tcPr>
            <w:tcW w:w="2661" w:type="dxa"/>
          </w:tcPr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ул. Калинина, д. 25,</w:t>
            </w:r>
          </w:p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оф. 306</w:t>
            </w:r>
          </w:p>
        </w:tc>
        <w:tc>
          <w:tcPr>
            <w:tcW w:w="2557" w:type="dxa"/>
          </w:tcPr>
          <w:p w:rsidR="00A453FC" w:rsidRPr="008E272B" w:rsidRDefault="008E272B" w:rsidP="00D03BED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</w:rPr>
            </w:pPr>
            <w:r>
              <w:rPr>
                <w:rStyle w:val="afb"/>
                <w:b w:val="0"/>
                <w:color w:val="111111"/>
              </w:rPr>
              <w:t>п</w:t>
            </w:r>
            <w:r w:rsidR="00A453FC" w:rsidRPr="008E272B">
              <w:rPr>
                <w:rStyle w:val="afb"/>
                <w:b w:val="0"/>
                <w:color w:val="111111"/>
              </w:rPr>
              <w:t>н</w:t>
            </w:r>
            <w:r>
              <w:rPr>
                <w:rStyle w:val="afb"/>
                <w:b w:val="0"/>
                <w:color w:val="111111"/>
              </w:rPr>
              <w:t>.</w:t>
            </w:r>
            <w:r w:rsidR="00A453FC" w:rsidRPr="008E272B">
              <w:rPr>
                <w:rStyle w:val="afb"/>
                <w:b w:val="0"/>
                <w:color w:val="111111"/>
              </w:rPr>
              <w:t xml:space="preserve"> </w:t>
            </w:r>
            <w:r>
              <w:rPr>
                <w:rStyle w:val="afb"/>
                <w:b w:val="0"/>
                <w:color w:val="111111"/>
              </w:rPr>
              <w:t>–</w:t>
            </w:r>
            <w:r w:rsidR="00A453FC" w:rsidRPr="008E272B">
              <w:rPr>
                <w:rStyle w:val="afb"/>
                <w:b w:val="0"/>
                <w:color w:val="111111"/>
              </w:rPr>
              <w:t xml:space="preserve"> п</w:t>
            </w:r>
            <w:r w:rsidRPr="008E272B">
              <w:rPr>
                <w:rStyle w:val="afb"/>
                <w:b w:val="0"/>
                <w:color w:val="111111"/>
              </w:rPr>
              <w:t>т</w:t>
            </w:r>
            <w:r>
              <w:rPr>
                <w:rStyle w:val="afb"/>
                <w:b w:val="0"/>
                <w:color w:val="111111"/>
              </w:rPr>
              <w:t>.</w:t>
            </w:r>
            <w:r w:rsidRPr="008E272B">
              <w:rPr>
                <w:rStyle w:val="afb"/>
                <w:b w:val="0"/>
                <w:color w:val="111111"/>
              </w:rPr>
              <w:t>: с 8</w:t>
            </w:r>
            <w:r w:rsidR="00A453FC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Pr="008E272B">
              <w:rPr>
                <w:rStyle w:val="afb"/>
                <w:b w:val="0"/>
                <w:color w:val="111111"/>
              </w:rPr>
              <w:t xml:space="preserve"> до 17</w:t>
            </w:r>
            <w:r w:rsidR="00A453FC" w:rsidRPr="008E272B">
              <w:rPr>
                <w:rStyle w:val="afb"/>
                <w:b w:val="0"/>
                <w:color w:val="111111"/>
                <w:vertAlign w:val="superscript"/>
              </w:rPr>
              <w:t>0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</w:t>
            </w:r>
          </w:p>
          <w:p w:rsidR="00A453FC" w:rsidRPr="008E272B" w:rsidRDefault="00A453FC" w:rsidP="00D03BED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</w:rPr>
            </w:pPr>
            <w:r w:rsidRPr="008E272B">
              <w:rPr>
                <w:rStyle w:val="afb"/>
                <w:b w:val="0"/>
                <w:color w:val="111111"/>
              </w:rPr>
              <w:t>обед:</w:t>
            </w:r>
            <w:r w:rsidR="008E272B" w:rsidRPr="008E272B">
              <w:rPr>
                <w:rStyle w:val="afb"/>
                <w:b w:val="0"/>
                <w:color w:val="111111"/>
              </w:rPr>
              <w:t xml:space="preserve"> с 13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Pr="008E272B">
              <w:rPr>
                <w:rStyle w:val="afb"/>
                <w:b w:val="0"/>
                <w:color w:val="111111"/>
              </w:rPr>
              <w:t xml:space="preserve"> до 14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  <w:p w:rsidR="00A453FC" w:rsidRPr="008E272B" w:rsidRDefault="00A453FC" w:rsidP="00D03BED">
            <w:pPr>
              <w:pStyle w:val="afa"/>
              <w:spacing w:before="0" w:beforeAutospacing="0" w:after="0" w:afterAutospacing="0"/>
              <w:rPr>
                <w:rStyle w:val="afb"/>
                <w:color w:val="111111"/>
              </w:rPr>
            </w:pPr>
          </w:p>
        </w:tc>
        <w:tc>
          <w:tcPr>
            <w:tcW w:w="3792" w:type="dxa"/>
          </w:tcPr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жители многоквартирных домов, обслуживаемых ООО УК «Новый подход»</w:t>
            </w:r>
          </w:p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(ИНН 2453022091)</w:t>
            </w:r>
          </w:p>
        </w:tc>
      </w:tr>
      <w:tr w:rsidR="00A453FC" w:rsidTr="009666B4">
        <w:tc>
          <w:tcPr>
            <w:tcW w:w="560" w:type="dxa"/>
          </w:tcPr>
          <w:p w:rsidR="00A453FC" w:rsidRPr="002E5D2B" w:rsidRDefault="00A453FC" w:rsidP="002E5D2B">
            <w:pPr>
              <w:pStyle w:val="afa"/>
              <w:spacing w:before="0" w:beforeAutospacing="0" w:after="0" w:afterAutospacing="0"/>
              <w:jc w:val="center"/>
              <w:rPr>
                <w:rStyle w:val="afb"/>
                <w:b w:val="0"/>
                <w:color w:val="111111"/>
              </w:rPr>
            </w:pPr>
            <w:r w:rsidRPr="002E5D2B">
              <w:rPr>
                <w:rStyle w:val="afb"/>
                <w:b w:val="0"/>
                <w:color w:val="111111"/>
              </w:rPr>
              <w:t>7</w:t>
            </w:r>
          </w:p>
        </w:tc>
        <w:tc>
          <w:tcPr>
            <w:tcW w:w="2661" w:type="dxa"/>
          </w:tcPr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ул. Ленина, д. 4, пом. 1</w:t>
            </w:r>
          </w:p>
        </w:tc>
        <w:tc>
          <w:tcPr>
            <w:tcW w:w="2557" w:type="dxa"/>
          </w:tcPr>
          <w:p w:rsidR="008E272B" w:rsidRPr="008E272B" w:rsidRDefault="008E272B" w:rsidP="008E272B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</w:rPr>
            </w:pPr>
            <w:r w:rsidRPr="008E272B">
              <w:rPr>
                <w:rStyle w:val="afb"/>
                <w:b w:val="0"/>
                <w:color w:val="111111"/>
              </w:rPr>
              <w:t>пн</w:t>
            </w:r>
            <w:r>
              <w:rPr>
                <w:rStyle w:val="afb"/>
                <w:b w:val="0"/>
                <w:color w:val="111111"/>
              </w:rPr>
              <w:t>.</w:t>
            </w:r>
            <w:r w:rsidRPr="008E272B">
              <w:rPr>
                <w:rStyle w:val="afb"/>
                <w:b w:val="0"/>
                <w:color w:val="111111"/>
              </w:rPr>
              <w:t xml:space="preserve"> - пт</w:t>
            </w:r>
            <w:r>
              <w:rPr>
                <w:rStyle w:val="afb"/>
                <w:b w:val="0"/>
                <w:color w:val="111111"/>
              </w:rPr>
              <w:t>.</w:t>
            </w:r>
            <w:r w:rsidRPr="008E272B">
              <w:rPr>
                <w:rStyle w:val="afb"/>
                <w:b w:val="0"/>
                <w:color w:val="111111"/>
              </w:rPr>
              <w:t>: с 8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Pr="008E272B">
              <w:rPr>
                <w:rStyle w:val="afb"/>
                <w:b w:val="0"/>
                <w:color w:val="111111"/>
              </w:rPr>
              <w:t xml:space="preserve"> до 17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  <w:p w:rsidR="008E272B" w:rsidRPr="008E272B" w:rsidRDefault="008E272B" w:rsidP="008E272B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</w:rPr>
            </w:pPr>
            <w:r w:rsidRPr="008E272B">
              <w:rPr>
                <w:rStyle w:val="afb"/>
                <w:b w:val="0"/>
                <w:color w:val="111111"/>
              </w:rPr>
              <w:t>обед: с 13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Pr="008E272B">
              <w:rPr>
                <w:rStyle w:val="afb"/>
                <w:b w:val="0"/>
                <w:color w:val="111111"/>
              </w:rPr>
              <w:t xml:space="preserve"> до 14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  <w:p w:rsidR="00A453FC" w:rsidRPr="008E272B" w:rsidRDefault="00A453FC" w:rsidP="008E272B">
            <w:pPr>
              <w:pStyle w:val="afa"/>
              <w:spacing w:before="0" w:beforeAutospacing="0" w:after="0" w:afterAutospacing="0"/>
              <w:rPr>
                <w:rStyle w:val="afb"/>
                <w:color w:val="111111"/>
              </w:rPr>
            </w:pPr>
          </w:p>
        </w:tc>
        <w:tc>
          <w:tcPr>
            <w:tcW w:w="3792" w:type="dxa"/>
          </w:tcPr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жители многоквартирных домов, обслуживаемых ООО УК «Сириус Зеленогорск»</w:t>
            </w:r>
          </w:p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(ИНН 2453022905)</w:t>
            </w:r>
          </w:p>
        </w:tc>
      </w:tr>
      <w:tr w:rsidR="00A453FC" w:rsidTr="009666B4">
        <w:tc>
          <w:tcPr>
            <w:tcW w:w="560" w:type="dxa"/>
          </w:tcPr>
          <w:p w:rsidR="00A453FC" w:rsidRPr="002E5D2B" w:rsidRDefault="00A453FC" w:rsidP="002E5D2B">
            <w:pPr>
              <w:pStyle w:val="afa"/>
              <w:spacing w:before="0" w:beforeAutospacing="0" w:after="0" w:afterAutospacing="0"/>
              <w:jc w:val="center"/>
              <w:rPr>
                <w:rStyle w:val="afb"/>
                <w:b w:val="0"/>
                <w:color w:val="111111"/>
              </w:rPr>
            </w:pPr>
            <w:r w:rsidRPr="002E5D2B">
              <w:rPr>
                <w:rStyle w:val="afb"/>
                <w:b w:val="0"/>
                <w:color w:val="111111"/>
              </w:rPr>
              <w:t>8</w:t>
            </w:r>
          </w:p>
        </w:tc>
        <w:tc>
          <w:tcPr>
            <w:tcW w:w="2661" w:type="dxa"/>
          </w:tcPr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ул. Набережная, д. 60</w:t>
            </w:r>
          </w:p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(МКУ «КООС»)</w:t>
            </w:r>
          </w:p>
        </w:tc>
        <w:tc>
          <w:tcPr>
            <w:tcW w:w="2557" w:type="dxa"/>
          </w:tcPr>
          <w:p w:rsidR="00A453FC" w:rsidRPr="008E272B" w:rsidRDefault="008E272B" w:rsidP="00A453FC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  <w:vertAlign w:val="superscript"/>
              </w:rPr>
            </w:pPr>
            <w:r>
              <w:rPr>
                <w:rStyle w:val="afb"/>
                <w:b w:val="0"/>
                <w:color w:val="111111"/>
              </w:rPr>
              <w:t>п</w:t>
            </w:r>
            <w:r w:rsidR="00A453FC" w:rsidRPr="008E272B">
              <w:rPr>
                <w:rStyle w:val="afb"/>
                <w:b w:val="0"/>
                <w:color w:val="111111"/>
              </w:rPr>
              <w:t>н</w:t>
            </w:r>
            <w:r>
              <w:rPr>
                <w:rStyle w:val="afb"/>
                <w:b w:val="0"/>
                <w:color w:val="111111"/>
              </w:rPr>
              <w:t>.</w:t>
            </w:r>
            <w:r w:rsidR="00A453FC" w:rsidRPr="008E272B">
              <w:rPr>
                <w:rStyle w:val="afb"/>
                <w:b w:val="0"/>
                <w:color w:val="111111"/>
              </w:rPr>
              <w:t xml:space="preserve"> </w:t>
            </w:r>
            <w:r>
              <w:rPr>
                <w:rStyle w:val="afb"/>
                <w:b w:val="0"/>
                <w:color w:val="111111"/>
              </w:rPr>
              <w:t>–</w:t>
            </w:r>
            <w:r w:rsidR="00A453FC" w:rsidRPr="008E272B">
              <w:rPr>
                <w:rStyle w:val="afb"/>
                <w:b w:val="0"/>
                <w:color w:val="111111"/>
              </w:rPr>
              <w:t xml:space="preserve"> чт</w:t>
            </w:r>
            <w:r>
              <w:rPr>
                <w:rStyle w:val="afb"/>
                <w:b w:val="0"/>
                <w:color w:val="111111"/>
              </w:rPr>
              <w:t>.</w:t>
            </w:r>
            <w:r w:rsidR="00A453FC" w:rsidRPr="008E272B">
              <w:rPr>
                <w:rStyle w:val="afb"/>
                <w:b w:val="0"/>
                <w:color w:val="111111"/>
              </w:rPr>
              <w:t>: с 8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="00A453FC" w:rsidRPr="008E272B">
              <w:rPr>
                <w:rStyle w:val="afb"/>
                <w:b w:val="0"/>
                <w:color w:val="111111"/>
              </w:rPr>
              <w:t xml:space="preserve"> до 17</w:t>
            </w:r>
            <w:r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  <w:p w:rsidR="00A453FC" w:rsidRPr="008E272B" w:rsidRDefault="00A453FC" w:rsidP="00A453FC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  <w:vertAlign w:val="superscript"/>
              </w:rPr>
            </w:pPr>
            <w:r w:rsidRPr="008E272B">
              <w:rPr>
                <w:rStyle w:val="afb"/>
                <w:b w:val="0"/>
                <w:color w:val="111111"/>
              </w:rPr>
              <w:t>пт</w:t>
            </w:r>
            <w:r w:rsidR="008E272B">
              <w:rPr>
                <w:rStyle w:val="afb"/>
                <w:b w:val="0"/>
                <w:color w:val="111111"/>
              </w:rPr>
              <w:t>.</w:t>
            </w:r>
            <w:r w:rsidRPr="008E272B">
              <w:rPr>
                <w:rStyle w:val="afb"/>
                <w:b w:val="0"/>
                <w:color w:val="111111"/>
              </w:rPr>
              <w:t>: с 8</w:t>
            </w:r>
            <w:r w:rsidR="008E272B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Pr="008E272B">
              <w:rPr>
                <w:rStyle w:val="afb"/>
                <w:b w:val="0"/>
                <w:color w:val="111111"/>
              </w:rPr>
              <w:t xml:space="preserve"> до 16</w:t>
            </w:r>
            <w:r w:rsidR="008E272B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  <w:p w:rsidR="00A453FC" w:rsidRPr="008E272B" w:rsidRDefault="00A453FC" w:rsidP="008E272B">
            <w:pPr>
              <w:pStyle w:val="afa"/>
              <w:spacing w:before="0" w:beforeAutospacing="0" w:after="0" w:afterAutospacing="0"/>
              <w:rPr>
                <w:rStyle w:val="afb"/>
                <w:b w:val="0"/>
                <w:color w:val="111111"/>
                <w:vertAlign w:val="superscript"/>
              </w:rPr>
            </w:pPr>
            <w:r w:rsidRPr="008E272B">
              <w:rPr>
                <w:rStyle w:val="afb"/>
                <w:b w:val="0"/>
                <w:color w:val="111111"/>
              </w:rPr>
              <w:t>обед: с 12</w:t>
            </w:r>
            <w:r w:rsidR="008E272B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Pr="008E272B">
              <w:rPr>
                <w:rStyle w:val="afb"/>
                <w:b w:val="0"/>
                <w:color w:val="111111"/>
              </w:rPr>
              <w:t xml:space="preserve"> до 13</w:t>
            </w:r>
            <w:r w:rsidR="008E272B" w:rsidRPr="008E272B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</w:tc>
        <w:tc>
          <w:tcPr>
            <w:tcW w:w="3792" w:type="dxa"/>
          </w:tcPr>
          <w:p w:rsidR="00A453FC" w:rsidRDefault="00A453FC" w:rsidP="002E5D2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жители индивидуальных жилых домов, расположенных на территории города Зеленогорска</w:t>
            </w:r>
          </w:p>
        </w:tc>
      </w:tr>
    </w:tbl>
    <w:p w:rsidR="00BD671F" w:rsidRDefault="00BD671F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  <w:color w:val="111111"/>
          <w:sz w:val="28"/>
        </w:rPr>
      </w:pPr>
    </w:p>
    <w:p w:rsidR="005D2E0A" w:rsidRDefault="009B2170" w:rsidP="00BD671F">
      <w:pPr>
        <w:pStyle w:val="afa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fb"/>
          <w:i/>
          <w:color w:val="000000" w:themeColor="text1"/>
        </w:rPr>
        <w:t>В соответствии с положениями действующего законодательства Российской Федерации орга</w:t>
      </w:r>
      <w:r w:rsidR="002E5D2B">
        <w:rPr>
          <w:rStyle w:val="afb"/>
          <w:i/>
          <w:color w:val="000000" w:themeColor="text1"/>
        </w:rPr>
        <w:t>низация мест накопления отходов</w:t>
      </w:r>
      <w:r>
        <w:rPr>
          <w:rStyle w:val="afb"/>
          <w:i/>
          <w:color w:val="000000" w:themeColor="text1"/>
        </w:rPr>
        <w:t xml:space="preserve"> I-IV классов опасности (ртутьсодержащих ламп, термометров, батареек) и их передача в специализированные организации реализуется лицом, осуществляющим управление многоквартирным домом (УК, ТСЖ, ТСН). </w:t>
      </w:r>
    </w:p>
    <w:sectPr w:rsidR="005D2E0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2A" w:rsidRDefault="0086372A">
      <w:r>
        <w:separator/>
      </w:r>
    </w:p>
  </w:endnote>
  <w:endnote w:type="continuationSeparator" w:id="0">
    <w:p w:rsidR="0086372A" w:rsidRDefault="0086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2A" w:rsidRDefault="0086372A">
      <w:r>
        <w:separator/>
      </w:r>
    </w:p>
  </w:footnote>
  <w:footnote w:type="continuationSeparator" w:id="0">
    <w:p w:rsidR="0086372A" w:rsidRDefault="00863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925"/>
    <w:multiLevelType w:val="hybridMultilevel"/>
    <w:tmpl w:val="9BD6E534"/>
    <w:lvl w:ilvl="0" w:tplc="A19EDCA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8F615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76EA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EE1D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C4C9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66C8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588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9A56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A643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A4571BC"/>
    <w:multiLevelType w:val="hybridMultilevel"/>
    <w:tmpl w:val="26F620F8"/>
    <w:lvl w:ilvl="0" w:tplc="31EE02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634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6CFD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68BE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BA0B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F6EC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5EA5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C4CE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1E9D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FA119F0"/>
    <w:multiLevelType w:val="hybridMultilevel"/>
    <w:tmpl w:val="88E65C0A"/>
    <w:lvl w:ilvl="0" w:tplc="414EC9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4CD1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242F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A0C5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42E9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C2BF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CEE0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5240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F216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6D25E4C"/>
    <w:multiLevelType w:val="hybridMultilevel"/>
    <w:tmpl w:val="B14A1A04"/>
    <w:lvl w:ilvl="0" w:tplc="4FE6C4A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83E47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3E9A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9ACB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8E5E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129E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9E33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6E39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3CFA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C8911C2"/>
    <w:multiLevelType w:val="hybridMultilevel"/>
    <w:tmpl w:val="F4AAE410"/>
    <w:lvl w:ilvl="0" w:tplc="B806598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B6AD7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10FC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2AE8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EC96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B8CA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226A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FED0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9C1E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EE339CD"/>
    <w:multiLevelType w:val="hybridMultilevel"/>
    <w:tmpl w:val="4E1AB642"/>
    <w:lvl w:ilvl="0" w:tplc="749604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C96AC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988E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A22C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3E88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04B1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CA06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62DD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66F0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352536E"/>
    <w:multiLevelType w:val="hybridMultilevel"/>
    <w:tmpl w:val="B326557A"/>
    <w:lvl w:ilvl="0" w:tplc="8A30DA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FB07B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381D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24CC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0C63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A206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7AFE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2C0C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88FE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AD77BD5"/>
    <w:multiLevelType w:val="hybridMultilevel"/>
    <w:tmpl w:val="C6207478"/>
    <w:lvl w:ilvl="0" w:tplc="B96612C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55A68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42F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9088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3219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1C65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5C23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D211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AE22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B6D115F"/>
    <w:multiLevelType w:val="hybridMultilevel"/>
    <w:tmpl w:val="4AD2F15C"/>
    <w:lvl w:ilvl="0" w:tplc="DC10CC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6ACBA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DAFE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D607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A213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5E5C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18A8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DCAE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36EE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0A"/>
    <w:rsid w:val="00004D61"/>
    <w:rsid w:val="002E0F38"/>
    <w:rsid w:val="002E5D2B"/>
    <w:rsid w:val="00406A81"/>
    <w:rsid w:val="00504047"/>
    <w:rsid w:val="005D2E0A"/>
    <w:rsid w:val="00657BC7"/>
    <w:rsid w:val="006D30D1"/>
    <w:rsid w:val="008602B6"/>
    <w:rsid w:val="0086372A"/>
    <w:rsid w:val="008E272B"/>
    <w:rsid w:val="008E6A6B"/>
    <w:rsid w:val="008F5EC8"/>
    <w:rsid w:val="009666B4"/>
    <w:rsid w:val="009A2D7F"/>
    <w:rsid w:val="009B2170"/>
    <w:rsid w:val="009B68BD"/>
    <w:rsid w:val="00A453FC"/>
    <w:rsid w:val="00AA3845"/>
    <w:rsid w:val="00BD671F"/>
    <w:rsid w:val="00C044B8"/>
    <w:rsid w:val="00C17EC8"/>
    <w:rsid w:val="00CD4C41"/>
    <w:rsid w:val="00D26250"/>
    <w:rsid w:val="00EB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590F525-90F8-456D-B097-6EC97C9D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2026-02-09T08:03:00Z</cp:lastPrinted>
  <dcterms:created xsi:type="dcterms:W3CDTF">2021-08-26T06:58:00Z</dcterms:created>
  <dcterms:modified xsi:type="dcterms:W3CDTF">2026-02-09T08:03:00Z</dcterms:modified>
</cp:coreProperties>
</file>