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199" w:rsidRDefault="00F41199">
      <w:r w:rsidRPr="00F4119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-704851</wp:posOffset>
            </wp:positionV>
            <wp:extent cx="7520940" cy="4230529"/>
            <wp:effectExtent l="0" t="0" r="3810" b="0"/>
            <wp:wrapNone/>
            <wp:docPr id="1" name="Рисунок 1" descr="C:\Users\murzyaevatp\Desktop\¦-TД¦-TА¦-¦¬¦¦¦-¦¬¦¦ ¦¦¦-TА¦-¦¦¦¦¦¦ - ¦+¦¬TП TБ¦-¦¬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yaevatp\Desktop\¦-TД¦-TА¦-¦¬¦¦¦-¦¬¦¦ ¦¦¦-TА¦-¦¦¦¦¦¦ - ¦+¦¬TП TБ¦-¦¬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42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Pr="00F41199" w:rsidRDefault="00F41199" w:rsidP="00F41199"/>
    <w:p w:rsidR="00F41199" w:rsidRDefault="00867B24" w:rsidP="00F411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226060</wp:posOffset>
                </wp:positionV>
                <wp:extent cx="7246620" cy="166878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Консультации по вопросам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реализации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«гаражной амнистии» осуществляет земельный отдел Комитета по управлению имуществом </w:t>
                            </w:r>
                            <w:proofErr w:type="gramStart"/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Администрации</w:t>
                            </w:r>
                            <w:proofErr w:type="gramEnd"/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ЗАТО г. Зеленогорск:</w:t>
                            </w:r>
                          </w:p>
                          <w:p w:rsidR="00867B24" w:rsidRP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  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в телефонном режиме: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понедельник-пятница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 9.00 до 13.00 с 14.00 до 17.00. </w:t>
                            </w:r>
                          </w:p>
                          <w:p w:rsidR="00867B24" w:rsidRP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</w:p>
                          <w:p w:rsid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 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на личном приеме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 вторник с 9.00 до 13.00, четверг с 14.00 до 17.00</w:t>
                            </w:r>
                          </w:p>
                          <w:p w:rsid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867B24" w:rsidRP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867B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867B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Контактные телефоны: 8(39169) 95-197, 95-196, 95-169, 95-195.</w:t>
                            </w:r>
                          </w:p>
                          <w:p w:rsidR="00867B24" w:rsidRPr="00867B24" w:rsidRDefault="00867B24" w:rsidP="00867B2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65.85pt;margin-top:17.8pt;width:570.6pt;height:13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" filled="f" stroked="f" strokeweight=".5pt">
                <v:textbox>
                  <w:txbxContent>
                    <w:p w:rsid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Консультации по вопросам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реализации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 «гаражной амнистии» осуществляет земельный отдел Комитета по управлению имуществом </w:t>
                      </w:r>
                      <w:proofErr w:type="gramStart"/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>Администрации</w:t>
                      </w:r>
                      <w:proofErr w:type="gramEnd"/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 ЗАТО г. Зеленогорск:</w:t>
                      </w:r>
                    </w:p>
                    <w:p w:rsidR="00867B24" w:rsidRP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-  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в телефонном режиме: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понедельник-пятница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 с 9.00 до 13.00 с 14.00 до 17.00. </w:t>
                      </w:r>
                    </w:p>
                    <w:p w:rsidR="00867B24" w:rsidRP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</w:rPr>
                      </w:pPr>
                    </w:p>
                    <w:p w:rsid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 xml:space="preserve">- 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на личном приеме</w:t>
                      </w:r>
                      <w:r w:rsidRPr="00867B24">
                        <w:rPr>
                          <w:rFonts w:ascii="Times New Roman" w:hAnsi="Times New Roman" w:cs="Times New Roman"/>
                          <w:sz w:val="28"/>
                        </w:rPr>
                        <w:t>: вторник с 9.00 до 13.00, четверг с 14.00 до 17.00</w:t>
                      </w:r>
                    </w:p>
                    <w:p w:rsid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867B24" w:rsidRP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867B2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867B24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К</w:t>
                      </w:r>
                      <w:r w:rsidRPr="00867B24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онтактные телефоны: 8(39169) 95-197, 95-196, 95-169, 95-195.</w:t>
                      </w:r>
                    </w:p>
                    <w:p w:rsidR="00867B24" w:rsidRPr="00867B24" w:rsidRDefault="00867B24" w:rsidP="00867B24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034EDD" w:rsidP="00F41199">
      <w:pPr>
        <w:tabs>
          <w:tab w:val="left" w:pos="3528"/>
        </w:tabs>
      </w:pPr>
      <w:r w:rsidRPr="00F4119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6869DE" wp14:editId="02B241FE">
            <wp:simplePos x="0" y="0"/>
            <wp:positionH relativeFrom="page">
              <wp:posOffset>243906</wp:posOffset>
            </wp:positionH>
            <wp:positionV relativeFrom="paragraph">
              <wp:posOffset>317138</wp:posOffset>
            </wp:positionV>
            <wp:extent cx="7139093" cy="4015740"/>
            <wp:effectExtent l="0" t="0" r="5080" b="3810"/>
            <wp:wrapNone/>
            <wp:docPr id="2" name="Рисунок 2" descr="C:\Users\murzyaevatp\Desktop\¦-TД¦-TА¦-¦¬¦¦¦-¦¬¦¦ ¦¦¦-TА¦-¦¦¦¦¦¦ - ¦+¦¬TП TБ¦-¦¬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yaevatp\Desktop\¦-TД¦-TА¦-¦¬¦¦¦-¦¬¦¦ ¦¦¦-TА¦-¦¦¦¦¦¦ - ¦+¦¬TП TБ¦-¦¬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93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</w:p>
    <w:p w:rsidR="00F41199" w:rsidRDefault="00F41199" w:rsidP="00F41199">
      <w:pPr>
        <w:tabs>
          <w:tab w:val="left" w:pos="3528"/>
        </w:tabs>
      </w:pPr>
      <w:bookmarkStart w:id="0" w:name="_GoBack"/>
      <w:bookmarkEnd w:id="0"/>
    </w:p>
    <w:sectPr w:rsidR="00F41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99"/>
    <w:rsid w:val="00034EDD"/>
    <w:rsid w:val="005B7147"/>
    <w:rsid w:val="006952A2"/>
    <w:rsid w:val="007C404A"/>
    <w:rsid w:val="00867B24"/>
    <w:rsid w:val="00AC1123"/>
    <w:rsid w:val="00F4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5CA161"/>
  <w15:chartTrackingRefBased/>
  <w15:docId w15:val="{A9BA0294-4876-4AA0-BCB1-8413062F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Мурзаева Татьяна Петровна</dc:creator>
  <cp:keywords/>
  <dc:description/>
  <cp:lastModifiedBy>Мандштукова Валентина Владимировна</cp:lastModifiedBy>
  <cp:revision>7</cp:revision>
  <cp:lastPrinted>2023-09-03T06:43:00Z</cp:lastPrinted>
  <dcterms:created xsi:type="dcterms:W3CDTF">2023-09-01T09:22:00Z</dcterms:created>
  <dcterms:modified xsi:type="dcterms:W3CDTF">2026-01-22T05:54:00Z</dcterms:modified>
</cp:coreProperties>
</file>