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013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610BA99A" wp14:editId="177654F6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EF37" w14:textId="77777777" w:rsidR="00775B7B" w:rsidRPr="005340E8" w:rsidRDefault="00775B7B" w:rsidP="00775B7B"/>
    <w:p w14:paraId="3CD1E3A0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5B165860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2C32CE3D" w14:textId="23C337C3" w:rsidR="001F0936" w:rsidRDefault="001F0936" w:rsidP="00B03DDB">
      <w:pPr>
        <w:pStyle w:val="20"/>
        <w:rPr>
          <w:sz w:val="16"/>
        </w:rPr>
      </w:pPr>
      <w:r w:rsidRPr="009D005D">
        <w:rPr>
          <w:sz w:val="24"/>
        </w:rPr>
        <w:t>КРАСНОЯРСКОГО КРАЯ</w:t>
      </w:r>
    </w:p>
    <w:p w14:paraId="164474A4" w14:textId="77777777" w:rsidR="00B03DDB" w:rsidRDefault="00B03DDB" w:rsidP="00B03DDB">
      <w:pPr>
        <w:jc w:val="center"/>
        <w:rPr>
          <w:sz w:val="16"/>
        </w:rPr>
      </w:pPr>
    </w:p>
    <w:p w14:paraId="5B3B6462" w14:textId="77777777" w:rsidR="00B03DDB" w:rsidRPr="00B03DDB" w:rsidRDefault="00B03DDB" w:rsidP="00B03DDB">
      <w:pPr>
        <w:pStyle w:val="20"/>
        <w:rPr>
          <w:sz w:val="28"/>
          <w:szCs w:val="28"/>
        </w:rPr>
      </w:pPr>
      <w:r w:rsidRPr="00B03DDB">
        <w:rPr>
          <w:sz w:val="28"/>
          <w:szCs w:val="28"/>
        </w:rPr>
        <w:t>Постоянная комиссия по вопросам ЖКХ и промышленности</w:t>
      </w:r>
    </w:p>
    <w:p w14:paraId="1A879168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5DE20039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422F6273" w14:textId="77777777"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14:paraId="2EE0A427" w14:textId="77777777" w:rsidR="00434797" w:rsidRDefault="00434797" w:rsidP="008A610A">
      <w:pPr>
        <w:jc w:val="center"/>
        <w:rPr>
          <w:sz w:val="24"/>
          <w:szCs w:val="24"/>
        </w:rPr>
      </w:pPr>
    </w:p>
    <w:p w14:paraId="7B0645DB" w14:textId="77777777"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14:paraId="3AB2CCA8" w14:textId="77777777" w:rsidR="005F6F72" w:rsidRPr="002E4615" w:rsidRDefault="005F6F72" w:rsidP="008A610A">
      <w:pPr>
        <w:jc w:val="center"/>
        <w:rPr>
          <w:sz w:val="24"/>
          <w:szCs w:val="24"/>
        </w:rPr>
      </w:pPr>
    </w:p>
    <w:p w14:paraId="78622AA9" w14:textId="31A36E78" w:rsidR="00D36E06" w:rsidRPr="00F218D5" w:rsidRDefault="009A3F4E" w:rsidP="005031E6">
      <w:pPr>
        <w:shd w:val="clear" w:color="auto" w:fill="FFFFFF"/>
        <w:rPr>
          <w:sz w:val="24"/>
          <w:szCs w:val="24"/>
          <w:lang w:val="en-US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F218D5">
        <w:rPr>
          <w:sz w:val="24"/>
          <w:szCs w:val="24"/>
          <w:lang w:val="en-US"/>
        </w:rPr>
        <w:t>21</w:t>
      </w:r>
      <w:r w:rsidR="00000186">
        <w:rPr>
          <w:sz w:val="24"/>
          <w:szCs w:val="24"/>
        </w:rPr>
        <w:t>.</w:t>
      </w:r>
      <w:r w:rsidR="00B03DDB" w:rsidRPr="00E74A94">
        <w:rPr>
          <w:sz w:val="24"/>
          <w:szCs w:val="24"/>
        </w:rPr>
        <w:t>0</w:t>
      </w:r>
      <w:r w:rsidR="00F218D5">
        <w:rPr>
          <w:sz w:val="24"/>
          <w:szCs w:val="24"/>
          <w:lang w:val="en-US"/>
        </w:rPr>
        <w:t>1</w:t>
      </w:r>
      <w:r w:rsidR="00000186">
        <w:rPr>
          <w:sz w:val="24"/>
          <w:szCs w:val="24"/>
        </w:rPr>
        <w:t>.202</w:t>
      </w:r>
      <w:r w:rsidR="00F218D5">
        <w:rPr>
          <w:sz w:val="24"/>
          <w:szCs w:val="24"/>
          <w:lang w:val="en-US"/>
        </w:rPr>
        <w:t>6</w:t>
      </w:r>
    </w:p>
    <w:p w14:paraId="690B893B" w14:textId="106022AC"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92187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392187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14:paraId="7A9C95BD" w14:textId="77777777"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14:paraId="40C9B4AA" w14:textId="77777777" w:rsidTr="003E1AC3">
        <w:trPr>
          <w:trHeight w:val="144"/>
        </w:trPr>
        <w:tc>
          <w:tcPr>
            <w:tcW w:w="296" w:type="pct"/>
          </w:tcPr>
          <w:p w14:paraId="642976C8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14:paraId="25BED21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14:paraId="248D8FDF" w14:textId="3293008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14:paraId="65D5329B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14:paraId="3F0340EC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14:paraId="7ADE64B0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14:paraId="16F4A6A8" w14:textId="77777777" w:rsidTr="003E1AC3">
        <w:trPr>
          <w:trHeight w:val="144"/>
        </w:trPr>
        <w:tc>
          <w:tcPr>
            <w:tcW w:w="296" w:type="pct"/>
            <w:vAlign w:val="center"/>
          </w:tcPr>
          <w:p w14:paraId="1524B9FF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14:paraId="3D00361E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14:paraId="4C28E58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14:paraId="57F96013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14:paraId="14E7AD6B" w14:textId="77777777"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3E1AC3" w14:paraId="396CEB28" w14:textId="77777777" w:rsidTr="003E1AC3">
        <w:trPr>
          <w:trHeight w:val="144"/>
        </w:trPr>
        <w:tc>
          <w:tcPr>
            <w:tcW w:w="296" w:type="pct"/>
          </w:tcPr>
          <w:p w14:paraId="42AA4B21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A111180" w14:textId="5DB9D4AA" w:rsidR="003E1AC3" w:rsidRPr="003E1AC3" w:rsidRDefault="003E1AC3" w:rsidP="003E1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218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392187">
              <w:rPr>
                <w:sz w:val="24"/>
                <w:szCs w:val="24"/>
              </w:rPr>
              <w:t>15</w:t>
            </w:r>
          </w:p>
        </w:tc>
        <w:tc>
          <w:tcPr>
            <w:tcW w:w="1552" w:type="pct"/>
          </w:tcPr>
          <w:p w14:paraId="588AEBF7" w14:textId="77777777" w:rsidR="00F218D5" w:rsidRPr="00F218D5" w:rsidRDefault="00F218D5" w:rsidP="00F218D5">
            <w:pPr>
              <w:shd w:val="clear" w:color="auto" w:fill="FFFFFF"/>
              <w:rPr>
                <w:sz w:val="24"/>
                <w:szCs w:val="24"/>
              </w:rPr>
            </w:pPr>
            <w:r w:rsidRPr="00F218D5">
              <w:rPr>
                <w:sz w:val="24"/>
                <w:szCs w:val="24"/>
              </w:rPr>
              <w:t xml:space="preserve">О внесении изменений в решение </w:t>
            </w:r>
          </w:p>
          <w:p w14:paraId="648B5837" w14:textId="77777777" w:rsidR="00F218D5" w:rsidRPr="00F218D5" w:rsidRDefault="00F218D5" w:rsidP="00F218D5">
            <w:pPr>
              <w:shd w:val="clear" w:color="auto" w:fill="FFFFFF"/>
              <w:rPr>
                <w:sz w:val="24"/>
                <w:szCs w:val="24"/>
              </w:rPr>
            </w:pPr>
            <w:r w:rsidRPr="00F218D5">
              <w:rPr>
                <w:sz w:val="24"/>
                <w:szCs w:val="24"/>
              </w:rPr>
              <w:t xml:space="preserve">Совета депутатов ЗАТО </w:t>
            </w:r>
          </w:p>
          <w:p w14:paraId="50C42EFD" w14:textId="77777777" w:rsidR="00F218D5" w:rsidRPr="00F218D5" w:rsidRDefault="00F218D5" w:rsidP="00F218D5">
            <w:pPr>
              <w:shd w:val="clear" w:color="auto" w:fill="FFFFFF"/>
              <w:rPr>
                <w:sz w:val="24"/>
                <w:szCs w:val="24"/>
              </w:rPr>
            </w:pPr>
            <w:r w:rsidRPr="00F218D5">
              <w:rPr>
                <w:sz w:val="24"/>
                <w:szCs w:val="24"/>
              </w:rPr>
              <w:t>г. Зеленогорска от 24.12.2018       № 6-27р «Об утверждении</w:t>
            </w:r>
          </w:p>
          <w:p w14:paraId="114B872A" w14:textId="77777777" w:rsidR="00F218D5" w:rsidRPr="00F218D5" w:rsidRDefault="00F218D5" w:rsidP="00F218D5">
            <w:pPr>
              <w:shd w:val="clear" w:color="auto" w:fill="FFFFFF"/>
              <w:rPr>
                <w:sz w:val="24"/>
                <w:szCs w:val="24"/>
              </w:rPr>
            </w:pPr>
            <w:r w:rsidRPr="00F218D5">
              <w:rPr>
                <w:sz w:val="24"/>
                <w:szCs w:val="24"/>
              </w:rPr>
              <w:t xml:space="preserve">Правил землепользования </w:t>
            </w:r>
          </w:p>
          <w:p w14:paraId="70DB6198" w14:textId="198D1546" w:rsidR="003E1AC3" w:rsidRPr="00983263" w:rsidRDefault="00F218D5" w:rsidP="00F218D5">
            <w:pPr>
              <w:shd w:val="clear" w:color="auto" w:fill="FFFFFF"/>
              <w:rPr>
                <w:sz w:val="24"/>
                <w:szCs w:val="24"/>
              </w:rPr>
            </w:pPr>
            <w:r w:rsidRPr="00F218D5">
              <w:rPr>
                <w:sz w:val="24"/>
                <w:szCs w:val="24"/>
              </w:rPr>
              <w:t>и застройки г. Зеленогорска»</w:t>
            </w:r>
          </w:p>
        </w:tc>
        <w:tc>
          <w:tcPr>
            <w:tcW w:w="1484" w:type="pct"/>
          </w:tcPr>
          <w:p w14:paraId="32E37112" w14:textId="77777777" w:rsidR="003E1AC3" w:rsidRPr="00020066" w:rsidRDefault="003E1AC3" w:rsidP="003E1AC3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020066">
              <w:rPr>
                <w:color w:val="000000"/>
                <w:spacing w:val="-9"/>
                <w:sz w:val="24"/>
                <w:szCs w:val="24"/>
              </w:rPr>
              <w:t xml:space="preserve">Начальник отдела архитектуры и градостроительства Администрации ЗАТО </w:t>
            </w:r>
          </w:p>
          <w:p w14:paraId="5EBECDD0" w14:textId="5A7597BA" w:rsidR="003E1AC3" w:rsidRDefault="003E1AC3" w:rsidP="003E1A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020066">
              <w:rPr>
                <w:color w:val="000000"/>
                <w:spacing w:val="-9"/>
                <w:sz w:val="24"/>
                <w:szCs w:val="24"/>
              </w:rPr>
              <w:t>г. Зеленогорск – главный архитектор города Татаринов Никита Владимирович</w:t>
            </w:r>
          </w:p>
        </w:tc>
        <w:tc>
          <w:tcPr>
            <w:tcW w:w="1187" w:type="pct"/>
          </w:tcPr>
          <w:p w14:paraId="58EA8E96" w14:textId="77128FB7" w:rsidR="003E1AC3" w:rsidRPr="001A0893" w:rsidRDefault="003E1AC3" w:rsidP="003E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</w:tbl>
    <w:p w14:paraId="0217A84F" w14:textId="77777777"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095FADAF" w14:textId="77777777" w:rsidR="00911EA7" w:rsidRPr="00D6679C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  <w:lang w:val="en-US"/>
        </w:rPr>
      </w:pPr>
    </w:p>
    <w:p w14:paraId="3696C2D4" w14:textId="77777777" w:rsidR="001E45A4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50BD17F4" w14:textId="5C4BE314"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  <w:r w:rsidR="00B03DDB">
        <w:rPr>
          <w:sz w:val="24"/>
          <w:szCs w:val="24"/>
        </w:rPr>
        <w:t xml:space="preserve">  </w:t>
      </w:r>
    </w:p>
    <w:p w14:paraId="7CBEC922" w14:textId="7442DEBF" w:rsidR="00294073" w:rsidRDefault="00B03DDB" w:rsidP="00000186">
      <w:pPr>
        <w:pStyle w:val="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7B5DE8" w:rsidRPr="00000186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вопросам ЖКХ и промышленности</w:t>
      </w:r>
      <w:r w:rsidR="007B5DE8" w:rsidRPr="00DB7270">
        <w:rPr>
          <w:b w:val="0"/>
          <w:sz w:val="24"/>
          <w:szCs w:val="24"/>
        </w:rPr>
        <w:t xml:space="preserve">            </w:t>
      </w:r>
      <w:r w:rsidR="00000186">
        <w:rPr>
          <w:b w:val="0"/>
          <w:sz w:val="24"/>
          <w:szCs w:val="24"/>
        </w:rPr>
        <w:t xml:space="preserve">                       </w:t>
      </w:r>
      <w:r>
        <w:rPr>
          <w:b w:val="0"/>
          <w:sz w:val="24"/>
          <w:szCs w:val="24"/>
        </w:rPr>
        <w:t xml:space="preserve">           </w:t>
      </w:r>
      <w:r w:rsidR="00000186">
        <w:rPr>
          <w:b w:val="0"/>
          <w:sz w:val="24"/>
          <w:szCs w:val="24"/>
        </w:rPr>
        <w:t xml:space="preserve">                        </w:t>
      </w:r>
      <w:r w:rsidR="007B5DE8" w:rsidRPr="00DB727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7B5DE8" w:rsidRPr="00DB727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7B5DE8" w:rsidRPr="00DB7270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Рыбка</w:t>
      </w:r>
    </w:p>
    <w:p w14:paraId="3E370D72" w14:textId="77777777" w:rsidR="00294073" w:rsidRDefault="00294073" w:rsidP="00000186">
      <w:pPr>
        <w:pStyle w:val="20"/>
        <w:jc w:val="left"/>
        <w:rPr>
          <w:b w:val="0"/>
          <w:sz w:val="24"/>
          <w:szCs w:val="24"/>
        </w:rPr>
      </w:pPr>
    </w:p>
    <w:sectPr w:rsidR="00294073" w:rsidSect="004635B2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85715855">
    <w:abstractNumId w:val="1"/>
  </w:num>
  <w:num w:numId="2" w16cid:durableId="1327175240">
    <w:abstractNumId w:val="4"/>
  </w:num>
  <w:num w:numId="3" w16cid:durableId="1067652997">
    <w:abstractNumId w:val="3"/>
  </w:num>
  <w:num w:numId="4" w16cid:durableId="1926109829">
    <w:abstractNumId w:val="2"/>
  </w:num>
  <w:num w:numId="5" w16cid:durableId="15252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0893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2187"/>
    <w:rsid w:val="00397863"/>
    <w:rsid w:val="003A56CF"/>
    <w:rsid w:val="003A7BFC"/>
    <w:rsid w:val="003B3C60"/>
    <w:rsid w:val="003E1AC3"/>
    <w:rsid w:val="003E33CE"/>
    <w:rsid w:val="003E6A9F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635B2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57A64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05FF9"/>
    <w:rsid w:val="00715AE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71B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0147C"/>
    <w:rsid w:val="00911EA7"/>
    <w:rsid w:val="0091235F"/>
    <w:rsid w:val="00915098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0CD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3DDB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79C"/>
    <w:rsid w:val="00D66E68"/>
    <w:rsid w:val="00D70359"/>
    <w:rsid w:val="00D74F4D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74A94"/>
    <w:rsid w:val="00EB4921"/>
    <w:rsid w:val="00EC0C4B"/>
    <w:rsid w:val="00EC7694"/>
    <w:rsid w:val="00ED628F"/>
    <w:rsid w:val="00ED6B72"/>
    <w:rsid w:val="00F00BAB"/>
    <w:rsid w:val="00F01417"/>
    <w:rsid w:val="00F0787F"/>
    <w:rsid w:val="00F10D0D"/>
    <w:rsid w:val="00F15EF5"/>
    <w:rsid w:val="00F218D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9F768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915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15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Карнаухова</dc:creator>
  <cp:lastModifiedBy>Никита Рыбка</cp:lastModifiedBy>
  <cp:revision>2</cp:revision>
  <cp:lastPrinted>2024-04-17T01:16:00Z</cp:lastPrinted>
  <dcterms:created xsi:type="dcterms:W3CDTF">2026-01-16T08:57:00Z</dcterms:created>
  <dcterms:modified xsi:type="dcterms:W3CDTF">2026-01-16T08:57:00Z</dcterms:modified>
</cp:coreProperties>
</file>