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461085" w:rsidRPr="002018C1">
        <w:rPr>
          <w:sz w:val="20"/>
          <w:szCs w:val="20"/>
        </w:rPr>
        <w:t xml:space="preserve">право </w:t>
      </w:r>
      <w:r w:rsidR="00461085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461085">
        <w:rPr>
          <w:sz w:val="20"/>
          <w:szCs w:val="20"/>
        </w:rPr>
        <w:t>договоров аренды</w:t>
      </w:r>
      <w:r w:rsidRPr="002018C1">
        <w:rPr>
          <w:sz w:val="20"/>
          <w:szCs w:val="20"/>
        </w:rPr>
        <w:t xml:space="preserve"> </w:t>
      </w:r>
      <w:proofErr w:type="gramStart"/>
      <w:r w:rsidRPr="002018C1">
        <w:rPr>
          <w:sz w:val="20"/>
          <w:szCs w:val="20"/>
        </w:rPr>
        <w:t>земельн</w:t>
      </w:r>
      <w:r w:rsidR="00461085">
        <w:rPr>
          <w:sz w:val="20"/>
          <w:szCs w:val="20"/>
        </w:rPr>
        <w:t>ых</w:t>
      </w:r>
      <w:r w:rsidRPr="002018C1">
        <w:rPr>
          <w:sz w:val="20"/>
          <w:szCs w:val="20"/>
        </w:rPr>
        <w:t xml:space="preserve">  участк</w:t>
      </w:r>
      <w:r w:rsidR="00461085">
        <w:rPr>
          <w:sz w:val="20"/>
          <w:szCs w:val="20"/>
        </w:rPr>
        <w:t>ов</w:t>
      </w:r>
      <w:proofErr w:type="gramEnd"/>
      <w:r w:rsidRPr="002018C1">
        <w:rPr>
          <w:sz w:val="20"/>
          <w:szCs w:val="20"/>
        </w:rPr>
        <w:t xml:space="preserve">, </w:t>
      </w:r>
      <w:r w:rsidR="00461085">
        <w:rPr>
          <w:sz w:val="20"/>
          <w:szCs w:val="20"/>
        </w:rPr>
        <w:t>государственная собственность на которые не разграничена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461085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 xml:space="preserve">земельного участка, </w:t>
      </w:r>
      <w:r w:rsidR="00461085">
        <w:t>государственная собственность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B93D92" w:rsidRDefault="00B93D92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733CA" w:rsidRPr="00ED4080" w:rsidRDefault="00D733CA" w:rsidP="00B93D92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lastRenderedPageBreak/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93D92">
      <w:pPr>
        <w:autoSpaceDE w:val="0"/>
        <w:autoSpaceDN w:val="0"/>
        <w:adjustRightInd w:val="0"/>
        <w:jc w:val="both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5C4329" w:rsidRDefault="005C4329" w:rsidP="008E3BA1"/>
    <w:p w:rsidR="005C4329" w:rsidRDefault="005C4329" w:rsidP="008E3BA1">
      <w:r>
        <w:t>СНИЛС (для физических лиц) ___________________________________________________</w:t>
      </w:r>
    </w:p>
    <w:p w:rsidR="006B55AA" w:rsidRDefault="006B55AA" w:rsidP="008E3BA1"/>
    <w:p w:rsidR="006B55AA" w:rsidRPr="00810BDA" w:rsidRDefault="006B55AA" w:rsidP="008E3BA1">
      <w:r>
        <w:t>Адрес электронной почты (при наличии) _________________________________________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</w:t>
      </w:r>
      <w:r w:rsidR="002666E4">
        <w:rPr>
          <w:color w:val="000000"/>
          <w:spacing w:val="1"/>
          <w:u w:val="single"/>
        </w:rPr>
        <w:t xml:space="preserve">МКУ «Центр учета </w:t>
      </w:r>
      <w:r w:rsidR="00581EEC">
        <w:rPr>
          <w:color w:val="000000"/>
          <w:spacing w:val="1"/>
          <w:u w:val="single"/>
        </w:rPr>
        <w:t>муниципального имущества и земель</w:t>
      </w:r>
      <w:bookmarkStart w:id="0" w:name="_GoBack"/>
      <w:bookmarkEnd w:id="0"/>
      <w:r w:rsidR="002666E4">
        <w:rPr>
          <w:color w:val="000000"/>
          <w:spacing w:val="1"/>
          <w:u w:val="single"/>
        </w:rPr>
        <w:t>»</w:t>
      </w:r>
      <w:r w:rsidR="006B1923" w:rsidRPr="001B3382">
        <w:rPr>
          <w:color w:val="000000"/>
          <w:spacing w:val="1"/>
          <w:u w:val="single"/>
        </w:rPr>
        <w:t xml:space="preserve">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66E4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1085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81EEC"/>
    <w:rsid w:val="005A3E9D"/>
    <w:rsid w:val="005B198A"/>
    <w:rsid w:val="005B6C0B"/>
    <w:rsid w:val="005C39ED"/>
    <w:rsid w:val="005C4329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B55AA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D1F8A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93D92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C26A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DD25F60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747C1-1A7F-4356-BE49-023CBE7F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12</cp:revision>
  <cp:lastPrinted>2024-04-05T06:02:00Z</cp:lastPrinted>
  <dcterms:created xsi:type="dcterms:W3CDTF">2023-03-29T07:12:00Z</dcterms:created>
  <dcterms:modified xsi:type="dcterms:W3CDTF">2025-12-22T05:40:00Z</dcterms:modified>
</cp:coreProperties>
</file>