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2C" w:rsidRPr="00D85FB8" w:rsidRDefault="00F56E2C" w:rsidP="00F56E2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об итогах </w:t>
      </w:r>
    </w:p>
    <w:p w:rsidR="00F56E2C" w:rsidRPr="00D85FB8" w:rsidRDefault="00F56E2C" w:rsidP="00F56E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№ 2 (Протокол об итогах. Лот 1) </w:t>
      </w:r>
    </w:p>
    <w:tbl>
      <w:tblPr>
        <w:tblW w:w="9684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59"/>
      </w:tblGrid>
      <w:tr w:rsidR="00F56E2C" w:rsidRPr="001E6D21" w:rsidTr="00F940A2">
        <w:trPr>
          <w:trHeight w:val="184"/>
        </w:trPr>
        <w:tc>
          <w:tcPr>
            <w:tcW w:w="4825" w:type="dxa"/>
            <w:hideMark/>
          </w:tcPr>
          <w:p w:rsidR="00F56E2C" w:rsidRPr="001E6D21" w:rsidRDefault="00F56E2C" w:rsidP="005E26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hideMark/>
          </w:tcPr>
          <w:p w:rsidR="00F56E2C" w:rsidRPr="00867CEA" w:rsidRDefault="00D85FB8" w:rsidP="005458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F940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54580E" w:rsidRPr="00867CEA">
              <w:rPr>
                <w:rFonts w:ascii="Times New Roman" w:hAnsi="Times New Roman" w:cs="Times New Roman"/>
                <w:sz w:val="26"/>
                <w:szCs w:val="26"/>
              </w:rPr>
              <w:t>27.11</w:t>
            </w:r>
            <w:r w:rsidR="00F56E2C" w:rsidRPr="00867CEA">
              <w:rPr>
                <w:rFonts w:ascii="Times New Roman" w:hAnsi="Times New Roman" w:cs="Times New Roman"/>
                <w:sz w:val="26"/>
                <w:szCs w:val="26"/>
              </w:rPr>
              <w:t xml:space="preserve">.2025 </w:t>
            </w:r>
          </w:p>
        </w:tc>
      </w:tr>
    </w:tbl>
    <w:p w:rsidR="00D85FB8" w:rsidRDefault="00E14089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D85FB8"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Сведения об организаторе и операторе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D85FB8" w:rsidRPr="00867CEA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Организатор процедуры: </w:t>
      </w:r>
      <w:r w:rsidR="00AA5986" w:rsidRPr="00867CEA">
        <w:rPr>
          <w:rFonts w:ascii="Times New Roman" w:hAnsi="Times New Roman" w:cs="Times New Roman"/>
          <w:sz w:val="26"/>
          <w:szCs w:val="26"/>
        </w:rPr>
        <w:t>Комитет</w:t>
      </w:r>
      <w:r w:rsidRPr="00867CEA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proofErr w:type="gramStart"/>
      <w:r w:rsidRPr="00867CEA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Pr="00867CEA">
        <w:rPr>
          <w:rFonts w:ascii="Times New Roman" w:hAnsi="Times New Roman" w:cs="Times New Roman"/>
          <w:sz w:val="26"/>
          <w:szCs w:val="26"/>
        </w:rPr>
        <w:t xml:space="preserve"> ЗАТО </w:t>
      </w:r>
      <w:r w:rsidR="007036F3" w:rsidRPr="00867CEA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867CEA">
        <w:rPr>
          <w:rFonts w:ascii="Times New Roman" w:hAnsi="Times New Roman" w:cs="Times New Roman"/>
          <w:sz w:val="26"/>
          <w:szCs w:val="26"/>
        </w:rPr>
        <w:t xml:space="preserve">г. Зеленогорск (663690, Красноярский край, г. Зеленогорск, ул. Мира, д. 15) </w:t>
      </w:r>
    </w:p>
    <w:p w:rsidR="00F940A2" w:rsidRPr="00867CEA" w:rsidRDefault="00F940A2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sz w:val="26"/>
          <w:szCs w:val="26"/>
        </w:rPr>
      </w:pPr>
    </w:p>
    <w:p w:rsidR="00F940A2" w:rsidRPr="00867CEA" w:rsidRDefault="00D85FB8" w:rsidP="00F940A2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sz w:val="26"/>
          <w:szCs w:val="26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Инициатор процедуры: </w:t>
      </w:r>
      <w:r w:rsidR="00AA5986" w:rsidRPr="00867CEA">
        <w:rPr>
          <w:rFonts w:ascii="Times New Roman" w:hAnsi="Times New Roman" w:cs="Times New Roman"/>
          <w:sz w:val="26"/>
          <w:szCs w:val="26"/>
        </w:rPr>
        <w:t>Комитет</w:t>
      </w:r>
      <w:r w:rsidR="00F940A2" w:rsidRPr="00867CEA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proofErr w:type="gramStart"/>
      <w:r w:rsidR="00F940A2" w:rsidRPr="00867CEA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="00F940A2" w:rsidRPr="00867CEA">
        <w:rPr>
          <w:rFonts w:ascii="Times New Roman" w:hAnsi="Times New Roman" w:cs="Times New Roman"/>
          <w:sz w:val="26"/>
          <w:szCs w:val="26"/>
        </w:rPr>
        <w:t xml:space="preserve"> ЗАТО                                    г. Зеленогорск (663690, Красноярский край, г. Зеленогорск, ул. Мира, д. 15) </w:t>
      </w:r>
    </w:p>
    <w:p w:rsidR="00D85FB8" w:rsidRPr="00867CEA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sz w:val="26"/>
          <w:szCs w:val="26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85FB8" w:rsidRPr="00867CEA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Наименование электронной площадки: Универсальная торговая платформа </w:t>
      </w:r>
      <w:r w:rsidR="007036F3" w:rsidRPr="00867CE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proofErr w:type="spellStart"/>
      <w:r w:rsidRPr="00867CEA">
        <w:rPr>
          <w:rFonts w:ascii="Times New Roman" w:hAnsi="Times New Roman" w:cs="Times New Roman"/>
          <w:sz w:val="26"/>
          <w:szCs w:val="26"/>
        </w:rPr>
        <w:t>Сбер</w:t>
      </w:r>
      <w:proofErr w:type="spellEnd"/>
      <w:r w:rsidRPr="00867CEA">
        <w:rPr>
          <w:rFonts w:ascii="Times New Roman" w:hAnsi="Times New Roman" w:cs="Times New Roman"/>
          <w:sz w:val="26"/>
          <w:szCs w:val="26"/>
        </w:rPr>
        <w:t xml:space="preserve"> А АО «Сбербанк-АСТ». </w:t>
      </w:r>
    </w:p>
    <w:p w:rsidR="00D85FB8" w:rsidRP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Адрес электронной площадки в сети «Интернет» : </w:t>
      </w:r>
      <w:hyperlink r:id="rId4" w:history="1">
        <w:r w:rsidRPr="00867CEA">
          <w:rPr>
            <w:rFonts w:ascii="Times New Roman" w:hAnsi="Times New Roman" w:cs="Times New Roman"/>
            <w:sz w:val="26"/>
            <w:szCs w:val="26"/>
          </w:rPr>
          <w:t>https://utp.sberbank-ast.ru/AP</w:t>
        </w:r>
      </w:hyperlink>
      <w:r w:rsidRPr="00D85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E2C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14089" w:rsidRDefault="00E14089" w:rsidP="00E1408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Сведения о процедуре </w:t>
      </w:r>
    </w:p>
    <w:p w:rsidR="00E14089" w:rsidRDefault="00E14089" w:rsidP="00E1408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4089" w:rsidRPr="00867CEA" w:rsidRDefault="00E14089" w:rsidP="00E14089">
      <w:pPr>
        <w:pStyle w:val="pMsoNormal"/>
        <w:spacing w:line="240" w:lineRule="auto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Наименование процедуры: Создание извещения</w:t>
      </w:r>
    </w:p>
    <w:p w:rsidR="00E14089" w:rsidRPr="00867CEA" w:rsidRDefault="00E14089" w:rsidP="00E14089">
      <w:pPr>
        <w:pStyle w:val="pMsoNormal"/>
        <w:spacing w:line="240" w:lineRule="auto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Номер процедуры и лота: 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012-2510300073</w:t>
      </w:r>
    </w:p>
    <w:p w:rsidR="00E14089" w:rsidRPr="00867CEA" w:rsidRDefault="00E14089" w:rsidP="00E14089">
      <w:pPr>
        <w:pStyle w:val="pMsoNormal"/>
        <w:spacing w:line="240" w:lineRule="auto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Наименование лота: Нежилое помещение общей площадь ю 126,0 кв. м, расположенное по адресу: Красноярский край, г. Зеленогорск, ул. Советская, д. 7, пом. 4</w:t>
      </w:r>
    </w:p>
    <w:p w:rsidR="00E14089" w:rsidRPr="00867CEA" w:rsidRDefault="00E14089" w:rsidP="00E14089">
      <w:pPr>
        <w:pStyle w:val="pMsoNormal"/>
        <w:spacing w:line="240" w:lineRule="auto"/>
        <w:jc w:val="both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Начальная цена лота: 32222.40 руб. </w:t>
      </w:r>
    </w:p>
    <w:p w:rsidR="00E14089" w:rsidRPr="00867CEA" w:rsidRDefault="00E14089" w:rsidP="00E14089">
      <w:pPr>
        <w:pStyle w:val="pMsoNormal"/>
        <w:spacing w:line="240" w:lineRule="auto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Дата и время начала торгов: 27.11.2025 06:00:00</w:t>
      </w:r>
    </w:p>
    <w:p w:rsidR="00E14089" w:rsidRPr="00867CEA" w:rsidRDefault="00E14089" w:rsidP="00E14089">
      <w:pPr>
        <w:pStyle w:val="pMsoNormal"/>
        <w:spacing w:line="240" w:lineRule="auto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Дата и время окончания торгов: 27.11.2025 07:51:06</w:t>
      </w:r>
    </w:p>
    <w:p w:rsidR="00E14089" w:rsidRDefault="00E14089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Сведения о комиссии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D85FB8" w:rsidRPr="00867CEA" w:rsidRDefault="00D85FB8" w:rsidP="007036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67CEA">
        <w:rPr>
          <w:rFonts w:ascii="Times New Roman" w:hAnsi="Times New Roman" w:cs="Times New Roman"/>
          <w:sz w:val="26"/>
          <w:szCs w:val="26"/>
        </w:rPr>
        <w:t xml:space="preserve">На заседании комиссии присутствовали: </w:t>
      </w:r>
    </w:p>
    <w:p w:rsidR="00D85FB8" w:rsidRPr="00867CEA" w:rsidRDefault="00D85FB8" w:rsidP="007036F3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9586" w:type="dxa"/>
        <w:tblInd w:w="-142" w:type="dxa"/>
        <w:tblLook w:val="01E0" w:firstRow="1" w:lastRow="1" w:firstColumn="1" w:lastColumn="1" w:noHBand="0" w:noVBand="0"/>
      </w:tblPr>
      <w:tblGrid>
        <w:gridCol w:w="3256"/>
        <w:gridCol w:w="6330"/>
      </w:tblGrid>
      <w:tr w:rsidR="00D85FB8" w:rsidRPr="00867CEA" w:rsidTr="00ED3467">
        <w:trPr>
          <w:trHeight w:val="329"/>
        </w:trPr>
        <w:tc>
          <w:tcPr>
            <w:tcW w:w="3256" w:type="dxa"/>
            <w:hideMark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комиссии:</w:t>
            </w:r>
          </w:p>
        </w:tc>
        <w:tc>
          <w:tcPr>
            <w:tcW w:w="6330" w:type="dxa"/>
          </w:tcPr>
          <w:p w:rsidR="00D85FB8" w:rsidRPr="00867CEA" w:rsidRDefault="00D85FB8" w:rsidP="00ED3467">
            <w:pPr>
              <w:widowControl w:val="0"/>
              <w:tabs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right="-2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85FB8" w:rsidRPr="00867CEA" w:rsidTr="00ED3467">
        <w:trPr>
          <w:trHeight w:val="899"/>
        </w:trPr>
        <w:tc>
          <w:tcPr>
            <w:tcW w:w="3256" w:type="dxa"/>
            <w:hideMark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proofErr w:type="spellStart"/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Наглюк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Ирина Валентиновна</w:t>
            </w:r>
          </w:p>
        </w:tc>
        <w:tc>
          <w:tcPr>
            <w:tcW w:w="6330" w:type="dxa"/>
            <w:hideMark/>
          </w:tcPr>
          <w:p w:rsidR="00D85FB8" w:rsidRPr="00867CEA" w:rsidRDefault="00D85FB8" w:rsidP="00ED3467">
            <w:pPr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начальник отдела имущественных  отношений                                                              Комитета по управлению имуществом Администрации ЗАТО  г. Зеленогорск;                 </w:t>
            </w:r>
          </w:p>
        </w:tc>
      </w:tr>
      <w:tr w:rsidR="00D85FB8" w:rsidRPr="00867CEA" w:rsidTr="00ED3467">
        <w:trPr>
          <w:trHeight w:val="200"/>
        </w:trPr>
        <w:tc>
          <w:tcPr>
            <w:tcW w:w="3256" w:type="dxa"/>
            <w:hideMark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комиссии:</w:t>
            </w:r>
          </w:p>
        </w:tc>
        <w:tc>
          <w:tcPr>
            <w:tcW w:w="6330" w:type="dxa"/>
          </w:tcPr>
          <w:p w:rsidR="00D85FB8" w:rsidRPr="00867CEA" w:rsidRDefault="00D85FB8" w:rsidP="00ED3467">
            <w:pPr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85FB8" w:rsidRPr="00867CEA" w:rsidTr="00ED3467">
        <w:trPr>
          <w:trHeight w:val="1036"/>
        </w:trPr>
        <w:tc>
          <w:tcPr>
            <w:tcW w:w="3256" w:type="dxa"/>
            <w:hideMark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Федорченко Татьяна Борисовна                                </w:t>
            </w:r>
          </w:p>
        </w:tc>
        <w:tc>
          <w:tcPr>
            <w:tcW w:w="6330" w:type="dxa"/>
            <w:hideMark/>
          </w:tcPr>
          <w:p w:rsidR="00D85FB8" w:rsidRPr="00867CEA" w:rsidRDefault="00D85FB8" w:rsidP="00ED3467">
            <w:pPr>
              <w:tabs>
                <w:tab w:val="left" w:pos="4389"/>
              </w:tabs>
              <w:autoSpaceDE w:val="0"/>
              <w:autoSpaceDN w:val="0"/>
              <w:adjustRightInd w:val="0"/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ведущий специалист отдела  имущественных                                                         отношений Комитета по управлению имуществом Администрации ЗАТО  г. Зеленогорск;</w:t>
            </w:r>
          </w:p>
        </w:tc>
      </w:tr>
      <w:tr w:rsidR="00D85FB8" w:rsidRPr="00867CEA" w:rsidTr="00ED3467">
        <w:trPr>
          <w:trHeight w:val="329"/>
        </w:trPr>
        <w:tc>
          <w:tcPr>
            <w:tcW w:w="3256" w:type="dxa"/>
            <w:hideMark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6330" w:type="dxa"/>
          </w:tcPr>
          <w:p w:rsidR="00D85FB8" w:rsidRPr="00867CEA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85FB8" w:rsidRPr="00867CEA" w:rsidTr="00ED3467">
        <w:trPr>
          <w:trHeight w:val="329"/>
        </w:trPr>
        <w:tc>
          <w:tcPr>
            <w:tcW w:w="3256" w:type="dxa"/>
            <w:hideMark/>
          </w:tcPr>
          <w:p w:rsidR="00D85FB8" w:rsidRPr="00867CEA" w:rsidRDefault="0054580E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Уфимцева Юлия Александровна</w:t>
            </w:r>
          </w:p>
        </w:tc>
        <w:tc>
          <w:tcPr>
            <w:tcW w:w="6330" w:type="dxa"/>
            <w:hideMark/>
          </w:tcPr>
          <w:p w:rsidR="00D85FB8" w:rsidRPr="00867CEA" w:rsidRDefault="00D85FB8" w:rsidP="00545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54580E"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</w:t>
            </w: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отдела по правовой и кадровой работе Администрации ЗАТО г. Зеленогорск;</w:t>
            </w:r>
          </w:p>
        </w:tc>
      </w:tr>
      <w:tr w:rsidR="00D85FB8" w:rsidRPr="00867CEA" w:rsidTr="00ED3467">
        <w:trPr>
          <w:trHeight w:val="329"/>
        </w:trPr>
        <w:tc>
          <w:tcPr>
            <w:tcW w:w="3256" w:type="dxa"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30" w:type="dxa"/>
          </w:tcPr>
          <w:p w:rsidR="00D85FB8" w:rsidRPr="00867CEA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85FB8" w:rsidRPr="00867CEA" w:rsidTr="00ED3467">
        <w:trPr>
          <w:trHeight w:val="329"/>
        </w:trPr>
        <w:tc>
          <w:tcPr>
            <w:tcW w:w="3256" w:type="dxa"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30" w:type="dxa"/>
          </w:tcPr>
          <w:p w:rsidR="00D85FB8" w:rsidRPr="00867CEA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85FB8" w:rsidRPr="00867CEA" w:rsidRDefault="00D85FB8" w:rsidP="0070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EA">
        <w:rPr>
          <w:rFonts w:ascii="Times New Roman" w:eastAsia="Times New Roman" w:hAnsi="Times New Roman" w:cs="Times New Roman"/>
          <w:sz w:val="26"/>
          <w:szCs w:val="26"/>
          <w:lang w:eastAsia="ru-RU"/>
        </w:rPr>
        <w:t>Кворум имеется. Заседание правомочно.</w:t>
      </w:r>
    </w:p>
    <w:p w:rsidR="00D85FB8" w:rsidRDefault="00AA5986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5986">
        <w:rPr>
          <w:rFonts w:ascii="Times New Roman" w:hAnsi="Times New Roman" w:cs="Times New Roman"/>
          <w:b/>
          <w:sz w:val="28"/>
          <w:szCs w:val="28"/>
        </w:rPr>
        <w:lastRenderedPageBreak/>
        <w:t>4. Лоты</w:t>
      </w:r>
    </w:p>
    <w:p w:rsidR="00AA5986" w:rsidRPr="00AA5986" w:rsidRDefault="00AA5986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14089" w:rsidRPr="00867CEA" w:rsidRDefault="00E14089" w:rsidP="00E14089">
      <w:pPr>
        <w:pStyle w:val="pMsoNormal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Согласно журналу хода торгов: лучшие предложения </w:t>
      </w:r>
    </w:p>
    <w:p w:rsidR="00E14089" w:rsidRPr="00867CEA" w:rsidRDefault="00E14089" w:rsidP="00E14089">
      <w:pPr>
        <w:pStyle w:val="pMsoNormal"/>
        <w:rPr>
          <w:bCs/>
          <w:sz w:val="26"/>
          <w:szCs w:val="26"/>
          <w:lang w:val="ru-RU"/>
        </w:rPr>
      </w:pPr>
    </w:p>
    <w:tbl>
      <w:tblPr>
        <w:tblStyle w:val="MsoNormalTable0"/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27"/>
        <w:gridCol w:w="1984"/>
        <w:gridCol w:w="1701"/>
        <w:gridCol w:w="1560"/>
        <w:gridCol w:w="1559"/>
        <w:gridCol w:w="992"/>
      </w:tblGrid>
      <w:tr w:rsidR="00E14089" w:rsidRPr="00867CEA" w:rsidTr="00096FD9">
        <w:trPr>
          <w:cantSplit/>
          <w:trHeight w:val="100"/>
        </w:trPr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6FD9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/</w:t>
            </w:r>
          </w:p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ИНН и КПП 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Лучшее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предложение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цене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Занято</w:t>
            </w:r>
            <w:bookmarkStart w:id="0" w:name="_GoBack"/>
            <w:bookmarkEnd w:id="0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е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место</w:t>
            </w:r>
            <w:proofErr w:type="spellEnd"/>
            <w:r w:rsidRPr="00867CE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14089" w:rsidRPr="00867CEA" w:rsidTr="00096FD9">
        <w:trPr>
          <w:cantSplit/>
          <w:trHeight w:val="100"/>
        </w:trPr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3929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Хасанов Евгений </w:t>
            </w:r>
            <w:proofErr w:type="spellStart"/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Сулейманович</w:t>
            </w:r>
            <w:proofErr w:type="spellEnd"/>
          </w:p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096FD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245302405902</w:t>
            </w:r>
            <w:r w:rsidR="00E14089"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88611.60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27.11.2025 07:31:06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E14089" w:rsidRPr="00867CEA" w:rsidTr="00096FD9">
        <w:trPr>
          <w:cantSplit/>
          <w:trHeight w:val="100"/>
        </w:trPr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4774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Присяжная Елена Николаевна</w:t>
            </w:r>
          </w:p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096FD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245302780269</w:t>
            </w:r>
            <w:r w:rsidR="00E14089"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 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87000.48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27.11.2025 07:29:20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089" w:rsidRPr="00867CEA" w:rsidRDefault="00E14089" w:rsidP="00B16A5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67C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</w:tbl>
    <w:p w:rsidR="00E14089" w:rsidRPr="00867CEA" w:rsidRDefault="00E14089" w:rsidP="00E14089">
      <w:pPr>
        <w:pStyle w:val="pMsoNormal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</w:p>
    <w:p w:rsidR="00E14089" w:rsidRPr="00867CEA" w:rsidRDefault="00E14089" w:rsidP="00E14089">
      <w:pPr>
        <w:pStyle w:val="pMsoNormal"/>
        <w:jc w:val="both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Победителем процедуры № 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012-2510300073 лот № 1 признан: Хасанов Евгений </w:t>
      </w:r>
      <w:proofErr w:type="spellStart"/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Сулейманович</w:t>
      </w:r>
      <w:proofErr w:type="spellEnd"/>
      <w:r w:rsidR="00867CEA"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, предложивший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 88611.60 руб. </w:t>
      </w:r>
    </w:p>
    <w:p w:rsidR="00E14089" w:rsidRPr="00867CEA" w:rsidRDefault="00E14089" w:rsidP="00E14089">
      <w:pPr>
        <w:pStyle w:val="pMsoNormal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</w:p>
    <w:p w:rsidR="00E14089" w:rsidRPr="00867CEA" w:rsidRDefault="00E14089" w:rsidP="00E14089">
      <w:pPr>
        <w:pStyle w:val="pMsoNormal"/>
        <w:jc w:val="both"/>
        <w:rPr>
          <w:bCs/>
          <w:sz w:val="26"/>
          <w:szCs w:val="26"/>
          <w:lang w:val="ru-RU"/>
        </w:rPr>
      </w:pP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Участник процедуры, сделавший предпоследнее предложение о цене договора в размере 87000.48</w:t>
      </w:r>
      <w:r w:rsidR="00867CEA"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867CE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руб. – Присяжная Елена Николаевна. </w:t>
      </w:r>
    </w:p>
    <w:p w:rsidR="00231466" w:rsidRPr="00E14089" w:rsidRDefault="00231466" w:rsidP="007036F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31466" w:rsidRDefault="00231466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Подписи комиссии: </w:t>
      </w:r>
    </w:p>
    <w:p w:rsidR="00867CEA" w:rsidRDefault="00867CEA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2"/>
        <w:gridCol w:w="4673"/>
      </w:tblGrid>
      <w:tr w:rsidR="00867CEA" w:rsidRPr="00867CEA" w:rsidTr="00867CEA">
        <w:tc>
          <w:tcPr>
            <w:tcW w:w="3112" w:type="dxa"/>
            <w:tcBorders>
              <w:bottom w:val="single" w:sz="4" w:space="0" w:color="auto"/>
            </w:tcBorders>
          </w:tcPr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3" w:type="dxa"/>
          </w:tcPr>
          <w:p w:rsidR="00867CEA" w:rsidRPr="00867CEA" w:rsidRDefault="00867CEA" w:rsidP="00867CE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67CEA" w:rsidRPr="00867CEA" w:rsidRDefault="00867CEA" w:rsidP="00867CE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И.В. </w:t>
            </w:r>
            <w:proofErr w:type="spellStart"/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Наглюк</w:t>
            </w:r>
            <w:proofErr w:type="spellEnd"/>
          </w:p>
        </w:tc>
      </w:tr>
      <w:tr w:rsidR="00867CEA" w:rsidRPr="00867CEA" w:rsidTr="00867CEA"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</w:tcPr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3" w:type="dxa"/>
          </w:tcPr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Т.Б. Федорченко                                                     </w:t>
            </w:r>
          </w:p>
        </w:tc>
      </w:tr>
      <w:tr w:rsidR="00867CEA" w:rsidRPr="00867CEA" w:rsidTr="00867CEA"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</w:tcPr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3" w:type="dxa"/>
          </w:tcPr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67CEA" w:rsidRPr="00867CEA" w:rsidRDefault="00867CEA" w:rsidP="007036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867C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Ю.А. Уфимцева</w:t>
            </w:r>
          </w:p>
        </w:tc>
      </w:tr>
    </w:tbl>
    <w:p w:rsidR="00867CEA" w:rsidRPr="00867CEA" w:rsidRDefault="00867CEA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67CEA" w:rsidRDefault="00867CEA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67CEA" w:rsidRDefault="00867CEA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67CEA" w:rsidRDefault="00867CEA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867CEA" w:rsidSect="0070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2C"/>
    <w:rsid w:val="00096FD9"/>
    <w:rsid w:val="000E2F74"/>
    <w:rsid w:val="00175C56"/>
    <w:rsid w:val="001E6D21"/>
    <w:rsid w:val="00231466"/>
    <w:rsid w:val="00265468"/>
    <w:rsid w:val="00303D4A"/>
    <w:rsid w:val="0047505D"/>
    <w:rsid w:val="004C09C7"/>
    <w:rsid w:val="0054580E"/>
    <w:rsid w:val="007036F3"/>
    <w:rsid w:val="00867CEA"/>
    <w:rsid w:val="008804CE"/>
    <w:rsid w:val="00A57812"/>
    <w:rsid w:val="00AA5986"/>
    <w:rsid w:val="00D85FB8"/>
    <w:rsid w:val="00E14089"/>
    <w:rsid w:val="00ED3467"/>
    <w:rsid w:val="00F56E2C"/>
    <w:rsid w:val="00F9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53BC88"/>
  <w15:chartTrackingRefBased/>
  <w15:docId w15:val="{048BC84E-A2DA-4EF9-8A47-DE18875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E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rsid w:val="0047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customStyle="1" w:styleId="pMsoNormal">
    <w:name w:val="p_MsoNormal"/>
    <w:basedOn w:val="a"/>
    <w:rsid w:val="0054580E"/>
    <w:pPr>
      <w:spacing w:after="0"/>
    </w:pPr>
    <w:rPr>
      <w:rFonts w:ascii="Calibri" w:eastAsia="Calibri" w:hAnsi="Calibri" w:cs="Calibri"/>
      <w:lang w:val="en-US"/>
    </w:rPr>
  </w:style>
  <w:style w:type="table" w:customStyle="1" w:styleId="MsoNormalTable0">
    <w:name w:val="MsoNormalTable"/>
    <w:basedOn w:val="a1"/>
    <w:rsid w:val="00E1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table" w:styleId="a3">
    <w:name w:val="Table Grid"/>
    <w:basedOn w:val="a1"/>
    <w:uiPriority w:val="39"/>
    <w:rsid w:val="0086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tp.sberbank-ast.ru/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17</cp:revision>
  <cp:lastPrinted>2025-01-16T04:40:00Z</cp:lastPrinted>
  <dcterms:created xsi:type="dcterms:W3CDTF">2025-01-16T03:55:00Z</dcterms:created>
  <dcterms:modified xsi:type="dcterms:W3CDTF">2025-11-27T05:51:00Z</dcterms:modified>
</cp:coreProperties>
</file>