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0B" w:rsidRPr="001D0C29" w:rsidRDefault="00CC330B" w:rsidP="00CC330B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CC330B" w:rsidRPr="001D0C29" w:rsidRDefault="00CC330B" w:rsidP="00CC330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CC330B" w:rsidRPr="001D0C29" w:rsidRDefault="00CC330B" w:rsidP="00CC330B">
      <w:pPr>
        <w:shd w:val="clear" w:color="auto" w:fill="FFFFFF"/>
        <w:ind w:right="540"/>
        <w:jc w:val="center"/>
        <w:rPr>
          <w:color w:val="000000"/>
        </w:rPr>
      </w:pPr>
    </w:p>
    <w:p w:rsidR="00CC330B" w:rsidRPr="00B60823" w:rsidRDefault="00CC330B" w:rsidP="00CC330B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9719A7">
        <w:rPr>
          <w:sz w:val="28"/>
          <w:szCs w:val="20"/>
        </w:rPr>
        <w:t>7 августа</w:t>
      </w:r>
      <w:r w:rsidRPr="001D0C29">
        <w:rPr>
          <w:sz w:val="28"/>
          <w:szCs w:val="20"/>
        </w:rPr>
        <w:t xml:space="preserve"> 201</w:t>
      </w:r>
      <w:r>
        <w:rPr>
          <w:sz w:val="28"/>
          <w:szCs w:val="20"/>
        </w:rPr>
        <w:t xml:space="preserve">8 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  </w:t>
      </w:r>
      <w:r>
        <w:rPr>
          <w:sz w:val="28"/>
          <w:szCs w:val="20"/>
        </w:rPr>
        <w:t xml:space="preserve">            г.</w:t>
      </w:r>
      <w:r w:rsidRPr="001D0C29">
        <w:rPr>
          <w:sz w:val="28"/>
          <w:szCs w:val="20"/>
        </w:rPr>
        <w:t xml:space="preserve"> Зеленогорск                                № </w:t>
      </w:r>
      <w:r w:rsidR="009719A7">
        <w:rPr>
          <w:sz w:val="28"/>
          <w:szCs w:val="20"/>
        </w:rPr>
        <w:t>68/380</w:t>
      </w:r>
    </w:p>
    <w:p w:rsidR="00CC330B" w:rsidRDefault="00CC330B" w:rsidP="00CC330B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9719A7" w:rsidRDefault="009719A7" w:rsidP="00CC330B">
      <w:pPr>
        <w:shd w:val="clear" w:color="auto" w:fill="FFFFFF"/>
        <w:jc w:val="center"/>
        <w:rPr>
          <w:b/>
          <w:bCs/>
          <w:color w:val="353535"/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jc w:val="center"/>
        <w:rPr>
          <w:b/>
          <w:bCs/>
          <w:color w:val="353535"/>
          <w:sz w:val="28"/>
          <w:szCs w:val="28"/>
        </w:rPr>
      </w:pPr>
      <w:r w:rsidRPr="007A5CFB">
        <w:rPr>
          <w:b/>
          <w:bCs/>
          <w:color w:val="353535"/>
          <w:sz w:val="28"/>
          <w:szCs w:val="28"/>
        </w:rPr>
        <w:t>Об определении даты</w:t>
      </w:r>
      <w:r>
        <w:rPr>
          <w:b/>
          <w:bCs/>
          <w:color w:val="353535"/>
          <w:sz w:val="28"/>
          <w:szCs w:val="28"/>
        </w:rPr>
        <w:t>,</w:t>
      </w:r>
      <w:r w:rsidRPr="007A5CFB">
        <w:rPr>
          <w:b/>
          <w:bCs/>
          <w:color w:val="353535"/>
          <w:sz w:val="28"/>
          <w:szCs w:val="28"/>
        </w:rPr>
        <w:t xml:space="preserve"> времени</w:t>
      </w:r>
      <w:r>
        <w:rPr>
          <w:b/>
          <w:bCs/>
          <w:color w:val="353535"/>
          <w:sz w:val="28"/>
          <w:szCs w:val="28"/>
        </w:rPr>
        <w:t xml:space="preserve"> и места</w:t>
      </w:r>
      <w:r w:rsidRPr="007A5CFB">
        <w:rPr>
          <w:b/>
          <w:bCs/>
          <w:color w:val="353535"/>
          <w:sz w:val="28"/>
          <w:szCs w:val="28"/>
        </w:rPr>
        <w:t xml:space="preserve"> проведения жеребьевки по распределению бесплатного эфирного времени между зарегистрированными кандидатами на каналах муниципальной  организации </w:t>
      </w:r>
      <w:r w:rsidRPr="001A6EE3">
        <w:rPr>
          <w:b/>
          <w:bCs/>
          <w:color w:val="353535"/>
          <w:sz w:val="28"/>
          <w:szCs w:val="28"/>
        </w:rPr>
        <w:t>телерадиовещания</w:t>
      </w:r>
      <w:r w:rsidRPr="007A5CFB">
        <w:rPr>
          <w:b/>
          <w:bCs/>
          <w:color w:val="353535"/>
          <w:sz w:val="28"/>
          <w:szCs w:val="28"/>
        </w:rPr>
        <w:t xml:space="preserve"> (МУП ТРК «Зеленогорск») при проведении выборов депутатов Совета </w:t>
      </w:r>
      <w:proofErr w:type="gramStart"/>
      <w:r w:rsidRPr="007A5CFB">
        <w:rPr>
          <w:b/>
          <w:bCs/>
          <w:color w:val="353535"/>
          <w:sz w:val="28"/>
          <w:szCs w:val="28"/>
        </w:rPr>
        <w:t>депутатов</w:t>
      </w:r>
      <w:proofErr w:type="gramEnd"/>
      <w:r w:rsidRPr="007A5CFB">
        <w:rPr>
          <w:b/>
          <w:bCs/>
          <w:color w:val="353535"/>
          <w:sz w:val="28"/>
          <w:szCs w:val="28"/>
        </w:rPr>
        <w:t xml:space="preserve"> ЗАТО г. Зеленогорска </w:t>
      </w:r>
    </w:p>
    <w:p w:rsidR="00CC330B" w:rsidRPr="007A5CFB" w:rsidRDefault="00CC330B" w:rsidP="00CC330B">
      <w:pPr>
        <w:shd w:val="clear" w:color="auto" w:fill="FFFFFF"/>
        <w:jc w:val="center"/>
        <w:rPr>
          <w:b/>
          <w:bCs/>
          <w:color w:val="353535"/>
          <w:sz w:val="28"/>
          <w:szCs w:val="28"/>
        </w:rPr>
      </w:pPr>
      <w:r w:rsidRPr="007A5CFB">
        <w:rPr>
          <w:b/>
          <w:bCs/>
          <w:color w:val="353535"/>
          <w:sz w:val="28"/>
          <w:szCs w:val="28"/>
        </w:rPr>
        <w:t>нового созыва в 2018 году</w:t>
      </w:r>
    </w:p>
    <w:p w:rsidR="00CC330B" w:rsidRPr="007A5CFB" w:rsidRDefault="00CC330B" w:rsidP="00CC330B">
      <w:pPr>
        <w:shd w:val="clear" w:color="auto" w:fill="FFFFFF"/>
        <w:jc w:val="center"/>
        <w:rPr>
          <w:rFonts w:ascii="inherit" w:hAnsi="inherit" w:cs="Tahoma"/>
          <w:b/>
          <w:bCs/>
          <w:color w:val="353535"/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jc w:val="center"/>
        <w:rPr>
          <w:rFonts w:ascii="Tahoma" w:hAnsi="Tahoma" w:cs="Tahoma"/>
          <w:color w:val="353535"/>
          <w:sz w:val="28"/>
          <w:szCs w:val="28"/>
        </w:rPr>
      </w:pPr>
    </w:p>
    <w:p w:rsidR="00CC330B" w:rsidRPr="00576302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576302">
        <w:rPr>
          <w:sz w:val="28"/>
          <w:szCs w:val="28"/>
        </w:rPr>
        <w:t xml:space="preserve">В соответствии Федеральным законом от </w:t>
      </w:r>
      <w:r w:rsidRPr="00576302">
        <w:rPr>
          <w:rFonts w:ascii="Times New Roman CYR" w:hAnsi="Times New Roman CYR"/>
          <w:sz w:val="28"/>
          <w:szCs w:val="28"/>
        </w:rPr>
        <w:t>12.06.2002 № 67-ФЗ</w:t>
      </w:r>
      <w:r w:rsidRPr="00576302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</w:t>
      </w:r>
      <w:r>
        <w:rPr>
          <w:sz w:val="28"/>
          <w:szCs w:val="28"/>
        </w:rPr>
        <w:t>ом</w:t>
      </w:r>
      <w:r w:rsidRPr="00576302">
        <w:rPr>
          <w:sz w:val="28"/>
          <w:szCs w:val="28"/>
        </w:rPr>
        <w:t xml:space="preserve"> Красноярского края 02.10.2003 № 8-1411 «О выборах в органы местного самоуправления в Красноярском крае» территориальная избирательная комисси</w:t>
      </w:r>
      <w:r>
        <w:rPr>
          <w:sz w:val="28"/>
          <w:szCs w:val="28"/>
        </w:rPr>
        <w:t>я</w:t>
      </w:r>
      <w:r w:rsidRPr="00576302">
        <w:rPr>
          <w:sz w:val="28"/>
          <w:szCs w:val="28"/>
        </w:rPr>
        <w:t xml:space="preserve"> г. Зеленогорска Красноярского края</w:t>
      </w:r>
      <w:bookmarkStart w:id="0" w:name="_GoBack"/>
      <w:bookmarkEnd w:id="0"/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>РЕШИЛА:</w:t>
      </w: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1. Провести жеребьевку по распределению бесплатного эфирного времени между зарегистрированными кандидатами на каналах муниципальной организации </w:t>
      </w:r>
      <w:r w:rsidRPr="001A6EE3">
        <w:rPr>
          <w:sz w:val="28"/>
          <w:szCs w:val="28"/>
        </w:rPr>
        <w:t>телерадиовещания</w:t>
      </w:r>
      <w:r w:rsidRPr="007A5CFB">
        <w:rPr>
          <w:sz w:val="28"/>
          <w:szCs w:val="28"/>
        </w:rPr>
        <w:t xml:space="preserve"> (МУП ТРК Зеленогорск») при проведении выборов депутатов Совета </w:t>
      </w:r>
      <w:proofErr w:type="gramStart"/>
      <w:r w:rsidRPr="007A5CFB">
        <w:rPr>
          <w:sz w:val="28"/>
          <w:szCs w:val="28"/>
        </w:rPr>
        <w:t>депутатов</w:t>
      </w:r>
      <w:proofErr w:type="gramEnd"/>
      <w:r w:rsidRPr="007A5CFB">
        <w:rPr>
          <w:sz w:val="28"/>
          <w:szCs w:val="28"/>
        </w:rPr>
        <w:t xml:space="preserve"> ЗАТО г. Зеленогорска нового созыва в 2018 году</w:t>
      </w:r>
      <w:r w:rsidRPr="00A01970">
        <w:rPr>
          <w:sz w:val="28"/>
          <w:szCs w:val="28"/>
        </w:rPr>
        <w:t xml:space="preserve"> </w:t>
      </w:r>
      <w:r w:rsidR="00A01970" w:rsidRPr="00A01970">
        <w:rPr>
          <w:sz w:val="28"/>
          <w:szCs w:val="28"/>
        </w:rPr>
        <w:t>08</w:t>
      </w:r>
      <w:r w:rsidRPr="00A01970">
        <w:rPr>
          <w:sz w:val="28"/>
          <w:szCs w:val="28"/>
        </w:rPr>
        <w:t xml:space="preserve"> </w:t>
      </w:r>
      <w:r w:rsidRPr="001A6EE3">
        <w:rPr>
          <w:sz w:val="28"/>
          <w:szCs w:val="28"/>
        </w:rPr>
        <w:t xml:space="preserve">августа 2018 года </w:t>
      </w:r>
      <w:r w:rsidRPr="00A01970">
        <w:rPr>
          <w:sz w:val="28"/>
          <w:szCs w:val="28"/>
        </w:rPr>
        <w:t>в</w:t>
      </w:r>
      <w:r w:rsidR="00A01970">
        <w:rPr>
          <w:sz w:val="28"/>
          <w:szCs w:val="28"/>
        </w:rPr>
        <w:t xml:space="preserve"> 11 </w:t>
      </w:r>
      <w:r w:rsidRPr="00CC330B">
        <w:rPr>
          <w:sz w:val="28"/>
          <w:szCs w:val="28"/>
        </w:rPr>
        <w:t>часов</w:t>
      </w:r>
      <w:r w:rsidRPr="007A5CFB">
        <w:rPr>
          <w:sz w:val="28"/>
          <w:szCs w:val="28"/>
        </w:rPr>
        <w:t xml:space="preserve"> </w:t>
      </w:r>
      <w:r w:rsidRPr="00A01970">
        <w:rPr>
          <w:sz w:val="28"/>
          <w:szCs w:val="28"/>
        </w:rPr>
        <w:t>00</w:t>
      </w:r>
      <w:r w:rsidRPr="007A5CFB">
        <w:rPr>
          <w:sz w:val="28"/>
          <w:szCs w:val="28"/>
        </w:rPr>
        <w:t xml:space="preserve"> минут в большом зале здания Администрации ЗАТО г. Зеленогорска по адресу: г.</w:t>
      </w:r>
      <w:r w:rsidR="00A01970">
        <w:rPr>
          <w:sz w:val="28"/>
          <w:szCs w:val="28"/>
        </w:rPr>
        <w:t> </w:t>
      </w:r>
      <w:r w:rsidRPr="007A5CFB">
        <w:rPr>
          <w:sz w:val="28"/>
          <w:szCs w:val="28"/>
        </w:rPr>
        <w:t>Зеленогорск, улица Мира, дом 15.</w:t>
      </w:r>
    </w:p>
    <w:p w:rsidR="00CC330B" w:rsidRPr="007A5CFB" w:rsidRDefault="00CC330B" w:rsidP="009719A7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2. </w:t>
      </w:r>
      <w:r w:rsidRPr="007A5CFB">
        <w:rPr>
          <w:rFonts w:eastAsiaTheme="minorHAnsi"/>
          <w:sz w:val="28"/>
          <w:szCs w:val="28"/>
          <w:lang w:eastAsia="en-US"/>
        </w:rPr>
        <w:t xml:space="preserve">Поручить члену территориальной избирательной комиссии </w:t>
      </w:r>
      <w:r w:rsidR="009719A7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7A5CFB">
        <w:rPr>
          <w:rFonts w:eastAsiaTheme="minorHAnsi"/>
          <w:sz w:val="28"/>
          <w:szCs w:val="28"/>
          <w:lang w:eastAsia="en-US"/>
        </w:rPr>
        <w:t xml:space="preserve">г. Зеленогорска Красноярского края с правом решающего голоса </w:t>
      </w:r>
      <w:proofErr w:type="spellStart"/>
      <w:r w:rsidR="009719A7">
        <w:rPr>
          <w:rFonts w:eastAsiaTheme="minorHAnsi"/>
          <w:sz w:val="28"/>
          <w:szCs w:val="28"/>
          <w:lang w:eastAsia="en-US"/>
        </w:rPr>
        <w:t>Карчушкину</w:t>
      </w:r>
      <w:proofErr w:type="spellEnd"/>
      <w:r w:rsidR="009719A7">
        <w:rPr>
          <w:rFonts w:eastAsiaTheme="minorHAnsi"/>
          <w:sz w:val="28"/>
          <w:szCs w:val="28"/>
          <w:lang w:eastAsia="en-US"/>
        </w:rPr>
        <w:t xml:space="preserve"> И.С.</w:t>
      </w:r>
      <w:r w:rsidRPr="007A5CFB">
        <w:rPr>
          <w:rFonts w:eastAsiaTheme="minorHAnsi"/>
          <w:sz w:val="28"/>
          <w:szCs w:val="28"/>
        </w:rPr>
        <w:t xml:space="preserve"> обеспечить проведение жеребьевки, указанной в пункте 1 настоящего решения.</w:t>
      </w:r>
      <w:r w:rsidRPr="007A5CFB">
        <w:rPr>
          <w:rFonts w:eastAsiaTheme="minorHAnsi"/>
          <w:sz w:val="28"/>
          <w:szCs w:val="28"/>
          <w:highlight w:val="yellow"/>
        </w:rPr>
        <w:t xml:space="preserve"> </w:t>
      </w:r>
    </w:p>
    <w:p w:rsidR="00CC330B" w:rsidRPr="007A5CFB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7A5C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МУП ТРК «Зеленогорск» не позднее 09 августа 2018 года провести жеребьевки по распределению платного эфирного времени </w:t>
      </w:r>
      <w:r w:rsidRPr="007A5CFB">
        <w:rPr>
          <w:rFonts w:ascii="Times New Roman" w:hAnsi="Times New Roman"/>
          <w:sz w:val="28"/>
          <w:szCs w:val="28"/>
        </w:rPr>
        <w:t xml:space="preserve">между зарегистрированными кандидатами на каналах муниципальной организации </w:t>
      </w:r>
      <w:r w:rsidRPr="001A6EE3">
        <w:rPr>
          <w:rFonts w:ascii="Times New Roman" w:hAnsi="Times New Roman"/>
          <w:sz w:val="28"/>
          <w:szCs w:val="28"/>
        </w:rPr>
        <w:t>телерадиовещания, по распределению печатной площади между</w:t>
      </w:r>
      <w:r w:rsidRPr="007A5CFB">
        <w:rPr>
          <w:rFonts w:ascii="Times New Roman" w:hAnsi="Times New Roman"/>
          <w:sz w:val="28"/>
          <w:szCs w:val="28"/>
        </w:rPr>
        <w:t xml:space="preserve"> зарегистрированными кандидатами для публикации в муниципальном периодическом печатном издании предвыборных агитационных материалов безвозмездно и за плату при проведении выборов депутатов Совета депутатов ЗАТО г. Зеленогорска нового созыва в 2018 году.</w:t>
      </w:r>
    </w:p>
    <w:p w:rsidR="00CC330B" w:rsidRPr="00576302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ab/>
        <w:t xml:space="preserve">4. Опубликовать настоящее решение в газете «Панорама», разместить на официальном сайте </w:t>
      </w:r>
      <w:proofErr w:type="gramStart"/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Администрации</w:t>
      </w:r>
      <w:proofErr w:type="gramEnd"/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ЗАТО г. Зеленогорска, </w:t>
      </w: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направить в</w:t>
      </w: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МУП ТРК «Зеленогорск».</w:t>
      </w:r>
    </w:p>
    <w:p w:rsidR="00CC330B" w:rsidRPr="00576302" w:rsidRDefault="00CC330B" w:rsidP="00CC330B">
      <w:pPr>
        <w:widowControl w:val="0"/>
        <w:ind w:firstLine="709"/>
        <w:jc w:val="center"/>
        <w:rPr>
          <w:bCs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CC330B" w:rsidRPr="00576302" w:rsidTr="00370423">
        <w:tc>
          <w:tcPr>
            <w:tcW w:w="4644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И.С. Карчушкин</w:t>
            </w:r>
            <w:r w:rsidRPr="00576302">
              <w:rPr>
                <w:sz w:val="28"/>
                <w:szCs w:val="28"/>
              </w:rPr>
              <w:br/>
            </w:r>
          </w:p>
        </w:tc>
      </w:tr>
      <w:tr w:rsidR="00CC330B" w:rsidRPr="00576302" w:rsidTr="00370423">
        <w:tc>
          <w:tcPr>
            <w:tcW w:w="4644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Секретарь территориальной избирательной комиссии г. Зеленогорска Красноярского края</w:t>
            </w:r>
          </w:p>
        </w:tc>
        <w:tc>
          <w:tcPr>
            <w:tcW w:w="2623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CC330B" w:rsidRPr="00576302" w:rsidRDefault="00CC330B" w:rsidP="00370423">
            <w:pPr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Д.Б. Курьянович</w:t>
            </w:r>
            <w:r w:rsidRPr="00576302">
              <w:rPr>
                <w:sz w:val="28"/>
                <w:szCs w:val="28"/>
              </w:rPr>
              <w:br/>
            </w:r>
          </w:p>
        </w:tc>
      </w:tr>
    </w:tbl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4D4746" w:rsidRDefault="004D4746"/>
    <w:sectPr w:rsidR="004D4746" w:rsidSect="004D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30B"/>
    <w:rsid w:val="004D4746"/>
    <w:rsid w:val="009719A7"/>
    <w:rsid w:val="00A01970"/>
    <w:rsid w:val="00C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Курьянович</cp:lastModifiedBy>
  <cp:revision>4</cp:revision>
  <cp:lastPrinted>2018-08-09T04:20:00Z</cp:lastPrinted>
  <dcterms:created xsi:type="dcterms:W3CDTF">2018-08-05T19:33:00Z</dcterms:created>
  <dcterms:modified xsi:type="dcterms:W3CDTF">2018-08-09T04:20:00Z</dcterms:modified>
</cp:coreProperties>
</file>