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9E" w:rsidRPr="001F559E" w:rsidRDefault="001F559E" w:rsidP="001F559E">
      <w:pPr>
        <w:widowControl w:val="0"/>
        <w:autoSpaceDE w:val="0"/>
        <w:autoSpaceDN w:val="0"/>
        <w:adjustRightInd w:val="0"/>
        <w:spacing w:after="0" w:line="240" w:lineRule="auto"/>
        <w:jc w:val="center"/>
        <w:rPr>
          <w:rFonts w:ascii="Arial" w:eastAsia="Times New Roman" w:hAnsi="Arial" w:cs="Arial"/>
          <w:b/>
          <w:sz w:val="24"/>
          <w:szCs w:val="24"/>
        </w:rPr>
      </w:pPr>
      <w:r w:rsidRPr="001F559E">
        <w:rPr>
          <w:rFonts w:ascii="Arial" w:eastAsia="Times New Roman" w:hAnsi="Arial" w:cs="Arial"/>
          <w:b/>
          <w:sz w:val="24"/>
          <w:szCs w:val="24"/>
        </w:rPr>
        <w:t>АКТ В АКТУАЛЬНОЙ РЕДАКЦИИ</w:t>
      </w:r>
    </w:p>
    <w:p w:rsidR="001F559E" w:rsidRPr="001F559E" w:rsidRDefault="001F559E" w:rsidP="001F559E">
      <w:pPr>
        <w:autoSpaceDE w:val="0"/>
        <w:autoSpaceDN w:val="0"/>
        <w:adjustRightInd w:val="0"/>
        <w:spacing w:after="0" w:line="240" w:lineRule="auto"/>
        <w:jc w:val="center"/>
        <w:rPr>
          <w:rFonts w:ascii="Arial" w:eastAsia="Times New Roman" w:hAnsi="Arial" w:cs="Arial"/>
          <w:b/>
          <w:sz w:val="24"/>
          <w:szCs w:val="24"/>
        </w:rPr>
      </w:pPr>
      <w:r w:rsidRPr="001F559E">
        <w:rPr>
          <w:rFonts w:ascii="Arial" w:eastAsia="Times New Roman" w:hAnsi="Arial" w:cs="Arial"/>
          <w:b/>
          <w:sz w:val="24"/>
          <w:szCs w:val="24"/>
        </w:rPr>
        <w:t>(в редакции постановлени</w:t>
      </w:r>
      <w:r w:rsidR="00C329D2">
        <w:rPr>
          <w:rFonts w:ascii="Arial" w:eastAsia="Times New Roman" w:hAnsi="Arial" w:cs="Arial"/>
          <w:b/>
          <w:sz w:val="24"/>
          <w:szCs w:val="24"/>
        </w:rPr>
        <w:t>й</w:t>
      </w:r>
      <w:r w:rsidRPr="001F559E">
        <w:rPr>
          <w:rFonts w:ascii="Arial" w:eastAsia="Times New Roman" w:hAnsi="Arial" w:cs="Arial"/>
          <w:b/>
          <w:sz w:val="24"/>
          <w:szCs w:val="24"/>
        </w:rPr>
        <w:t xml:space="preserve"> </w:t>
      </w:r>
      <w:proofErr w:type="gramStart"/>
      <w:r w:rsidRPr="001F559E">
        <w:rPr>
          <w:rFonts w:ascii="Arial" w:eastAsia="Times New Roman" w:hAnsi="Arial" w:cs="Arial"/>
          <w:b/>
          <w:sz w:val="24"/>
          <w:szCs w:val="24"/>
        </w:rPr>
        <w:t>Администрации</w:t>
      </w:r>
      <w:proofErr w:type="gramEnd"/>
      <w:r w:rsidRPr="001F559E">
        <w:rPr>
          <w:rFonts w:ascii="Arial" w:eastAsia="Times New Roman" w:hAnsi="Arial" w:cs="Arial"/>
          <w:b/>
          <w:sz w:val="24"/>
          <w:szCs w:val="24"/>
        </w:rPr>
        <w:t xml:space="preserve"> ЗАТО г. Зеленогорска                                                                              от </w:t>
      </w:r>
      <w:r>
        <w:rPr>
          <w:rFonts w:ascii="Arial" w:eastAsia="Times New Roman" w:hAnsi="Arial" w:cs="Arial"/>
          <w:b/>
          <w:sz w:val="24"/>
          <w:szCs w:val="24"/>
        </w:rPr>
        <w:t>28.12</w:t>
      </w:r>
      <w:r w:rsidRPr="001F559E">
        <w:rPr>
          <w:rFonts w:ascii="Arial" w:eastAsia="Times New Roman" w:hAnsi="Arial" w:cs="Arial"/>
          <w:b/>
          <w:sz w:val="24"/>
          <w:szCs w:val="24"/>
        </w:rPr>
        <w:t xml:space="preserve">.2017 № </w:t>
      </w:r>
      <w:r>
        <w:rPr>
          <w:rFonts w:ascii="Arial" w:eastAsia="Times New Roman" w:hAnsi="Arial" w:cs="Arial"/>
          <w:b/>
          <w:sz w:val="24"/>
          <w:szCs w:val="24"/>
        </w:rPr>
        <w:t>340</w:t>
      </w:r>
      <w:r w:rsidRPr="001F559E">
        <w:rPr>
          <w:rFonts w:ascii="Arial" w:eastAsia="Times New Roman" w:hAnsi="Arial" w:cs="Arial"/>
          <w:b/>
          <w:sz w:val="24"/>
          <w:szCs w:val="24"/>
        </w:rPr>
        <w:t>-п</w:t>
      </w:r>
      <w:r w:rsidR="00C329D2">
        <w:rPr>
          <w:rFonts w:ascii="Arial" w:eastAsia="Times New Roman" w:hAnsi="Arial" w:cs="Arial"/>
          <w:b/>
          <w:sz w:val="24"/>
          <w:szCs w:val="24"/>
        </w:rPr>
        <w:t>, от 15.04.2020 № 56-п</w:t>
      </w:r>
      <w:r w:rsidR="000113D1">
        <w:rPr>
          <w:rFonts w:ascii="Arial" w:eastAsia="Times New Roman" w:hAnsi="Arial" w:cs="Arial"/>
          <w:b/>
          <w:sz w:val="24"/>
          <w:szCs w:val="24"/>
        </w:rPr>
        <w:t>, от 23.03.2021 № 41-п</w:t>
      </w:r>
      <w:r w:rsidRPr="001F559E">
        <w:rPr>
          <w:rFonts w:ascii="Arial" w:eastAsia="Times New Roman" w:hAnsi="Arial" w:cs="Arial"/>
          <w:b/>
          <w:sz w:val="24"/>
          <w:szCs w:val="24"/>
        </w:rPr>
        <w:t>)</w:t>
      </w:r>
    </w:p>
    <w:p w:rsidR="001F559E" w:rsidRDefault="001F559E" w:rsidP="001F559E">
      <w:pPr>
        <w:pStyle w:val="a3"/>
        <w:jc w:val="center"/>
      </w:pPr>
    </w:p>
    <w:p w:rsidR="001F559E" w:rsidRPr="001F559E" w:rsidRDefault="001F559E" w:rsidP="001F559E">
      <w:pPr>
        <w:pStyle w:val="a3"/>
        <w:jc w:val="center"/>
        <w:rPr>
          <w:rFonts w:ascii="Arial" w:hAnsi="Arial" w:cs="Arial"/>
          <w:sz w:val="24"/>
          <w:szCs w:val="24"/>
        </w:rPr>
      </w:pPr>
      <w:r w:rsidRPr="001F559E">
        <w:rPr>
          <w:rFonts w:ascii="Arial" w:hAnsi="Arial" w:cs="Arial"/>
          <w:noProof/>
          <w:sz w:val="24"/>
          <w:szCs w:val="24"/>
          <w:lang w:eastAsia="ru-RU"/>
        </w:rPr>
        <w:drawing>
          <wp:inline distT="0" distB="0" distL="0" distR="0" wp14:anchorId="170C6368" wp14:editId="514E5BAE">
            <wp:extent cx="749300" cy="9525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749300" cy="952500"/>
                    </a:xfrm>
                    <a:prstGeom prst="rect">
                      <a:avLst/>
                    </a:prstGeom>
                    <a:noFill/>
                    <a:ln w="9525">
                      <a:noFill/>
                      <a:miter lim="800000"/>
                      <a:headEnd/>
                      <a:tailEnd/>
                    </a:ln>
                  </pic:spPr>
                </pic:pic>
              </a:graphicData>
            </a:graphic>
          </wp:inline>
        </w:drawing>
      </w:r>
    </w:p>
    <w:p w:rsidR="001F559E" w:rsidRPr="001F559E" w:rsidRDefault="001F559E" w:rsidP="001F559E">
      <w:pPr>
        <w:pStyle w:val="a3"/>
        <w:spacing w:after="0"/>
        <w:jc w:val="center"/>
        <w:rPr>
          <w:rFonts w:ascii="Arial" w:hAnsi="Arial" w:cs="Arial"/>
          <w:sz w:val="24"/>
          <w:szCs w:val="24"/>
        </w:rPr>
      </w:pPr>
      <w:r w:rsidRPr="001F559E">
        <w:rPr>
          <w:rFonts w:ascii="Arial" w:hAnsi="Arial" w:cs="Arial"/>
          <w:b/>
          <w:bCs/>
          <w:color w:val="000000"/>
          <w:sz w:val="24"/>
          <w:szCs w:val="24"/>
        </w:rPr>
        <w:t xml:space="preserve">АДМИНИСТРАЦИЯ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ЗАКРЫТОГО АДМИНИСТРАТИВНО -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ТЕРРИТОРИАЛЬНОГО ОБРАЗОВАНИЯ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 ГОРОДА ЗЕЛЕНОГОРСКА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КРАСНОЯРСКОГО КРАЯ</w:t>
      </w:r>
    </w:p>
    <w:p w:rsidR="001F559E" w:rsidRPr="001F559E" w:rsidRDefault="001F559E" w:rsidP="001F559E">
      <w:pPr>
        <w:pStyle w:val="a3"/>
        <w:spacing w:after="0"/>
        <w:jc w:val="center"/>
        <w:rPr>
          <w:rFonts w:ascii="Arial" w:hAnsi="Arial" w:cs="Arial"/>
          <w:sz w:val="24"/>
          <w:szCs w:val="24"/>
        </w:rPr>
      </w:pPr>
    </w:p>
    <w:p w:rsidR="001F559E" w:rsidRPr="001F559E" w:rsidRDefault="001F559E" w:rsidP="001F559E">
      <w:pPr>
        <w:pStyle w:val="a3"/>
        <w:spacing w:after="0"/>
        <w:jc w:val="center"/>
        <w:rPr>
          <w:rFonts w:ascii="Arial" w:hAnsi="Arial" w:cs="Arial"/>
          <w:sz w:val="24"/>
          <w:szCs w:val="24"/>
        </w:rPr>
      </w:pPr>
      <w:r w:rsidRPr="001F559E">
        <w:rPr>
          <w:rFonts w:ascii="Arial" w:hAnsi="Arial" w:cs="Arial"/>
          <w:b/>
          <w:bCs/>
          <w:color w:val="000000"/>
          <w:sz w:val="24"/>
          <w:szCs w:val="24"/>
        </w:rPr>
        <w:t>П О С Т А Н О В Л Е Н И Е</w:t>
      </w:r>
    </w:p>
    <w:p w:rsidR="001F559E" w:rsidRPr="00F27ADE" w:rsidRDefault="001F559E" w:rsidP="001F559E">
      <w:pPr>
        <w:pStyle w:val="a3"/>
        <w:ind w:firstLine="270"/>
        <w:jc w:val="both"/>
        <w:rPr>
          <w:rFonts w:ascii="Arial" w:hAnsi="Arial" w:cs="Arial"/>
          <w:sz w:val="24"/>
          <w:szCs w:val="24"/>
        </w:rPr>
      </w:pPr>
    </w:p>
    <w:p w:rsidR="001F559E" w:rsidRPr="00F27ADE" w:rsidRDefault="001F559E" w:rsidP="001F559E">
      <w:pPr>
        <w:pStyle w:val="a3"/>
        <w:ind w:firstLine="270"/>
        <w:jc w:val="both"/>
        <w:rPr>
          <w:rFonts w:ascii="Arial" w:hAnsi="Arial" w:cs="Arial"/>
          <w:sz w:val="24"/>
          <w:szCs w:val="24"/>
        </w:rPr>
      </w:pPr>
      <w:r w:rsidRPr="00F27ADE">
        <w:rPr>
          <w:rFonts w:ascii="Arial" w:hAnsi="Arial" w:cs="Arial"/>
          <w:color w:val="000000"/>
          <w:sz w:val="24"/>
          <w:szCs w:val="24"/>
        </w:rPr>
        <w:t xml:space="preserve">05.10.2017                    </w:t>
      </w:r>
      <w:r w:rsidRPr="00F27ADE">
        <w:rPr>
          <w:rFonts w:ascii="Arial" w:hAnsi="Arial" w:cs="Arial"/>
          <w:color w:val="000000"/>
          <w:sz w:val="24"/>
          <w:szCs w:val="24"/>
        </w:rPr>
        <w:tab/>
        <w:t xml:space="preserve">              г. Зеленогорск                                              № 226-п</w:t>
      </w:r>
    </w:p>
    <w:p w:rsidR="001F559E" w:rsidRPr="00F27ADE" w:rsidRDefault="001F559E" w:rsidP="001F559E">
      <w:pPr>
        <w:pStyle w:val="a3"/>
        <w:spacing w:after="0"/>
        <w:rPr>
          <w:rFonts w:ascii="Arial" w:hAnsi="Arial" w:cs="Arial"/>
          <w:sz w:val="24"/>
          <w:szCs w:val="24"/>
        </w:rPr>
      </w:pPr>
    </w:p>
    <w:p w:rsidR="001F559E" w:rsidRPr="00F27ADE" w:rsidRDefault="001F559E" w:rsidP="001F559E">
      <w:pPr>
        <w:pStyle w:val="a3"/>
        <w:spacing w:after="0" w:line="100" w:lineRule="atLeast"/>
        <w:rPr>
          <w:rFonts w:ascii="Arial" w:hAnsi="Arial" w:cs="Arial"/>
          <w:color w:val="000000"/>
          <w:sz w:val="24"/>
          <w:szCs w:val="24"/>
        </w:rPr>
      </w:pPr>
      <w:r w:rsidRPr="00F27ADE">
        <w:rPr>
          <w:rFonts w:ascii="Arial" w:hAnsi="Arial" w:cs="Arial"/>
          <w:color w:val="000000"/>
          <w:sz w:val="24"/>
          <w:szCs w:val="24"/>
        </w:rPr>
        <w:t>Об утверждении Положения о</w:t>
      </w:r>
    </w:p>
    <w:p w:rsidR="001F559E" w:rsidRPr="00F27ADE" w:rsidRDefault="001F559E" w:rsidP="001F559E">
      <w:pPr>
        <w:pStyle w:val="a3"/>
        <w:spacing w:after="0" w:line="100" w:lineRule="atLeast"/>
        <w:rPr>
          <w:rFonts w:ascii="Arial" w:hAnsi="Arial" w:cs="Arial"/>
          <w:color w:val="000000"/>
          <w:sz w:val="24"/>
          <w:szCs w:val="24"/>
        </w:rPr>
      </w:pPr>
      <w:r w:rsidRPr="00F27ADE">
        <w:rPr>
          <w:rFonts w:ascii="Arial" w:hAnsi="Arial" w:cs="Arial"/>
          <w:color w:val="000000"/>
          <w:sz w:val="24"/>
          <w:szCs w:val="24"/>
        </w:rPr>
        <w:t>предоставлении в аренду муниципального</w:t>
      </w:r>
    </w:p>
    <w:p w:rsidR="001F559E" w:rsidRPr="00F27ADE" w:rsidRDefault="001F559E" w:rsidP="001F559E">
      <w:pPr>
        <w:pStyle w:val="a3"/>
        <w:spacing w:after="0" w:line="100" w:lineRule="atLeast"/>
        <w:rPr>
          <w:rFonts w:ascii="Arial" w:hAnsi="Arial" w:cs="Arial"/>
          <w:color w:val="000000"/>
          <w:sz w:val="24"/>
          <w:szCs w:val="24"/>
        </w:rPr>
      </w:pPr>
      <w:r w:rsidRPr="00F27ADE">
        <w:rPr>
          <w:rFonts w:ascii="Arial" w:hAnsi="Arial" w:cs="Arial"/>
          <w:color w:val="000000"/>
          <w:sz w:val="24"/>
          <w:szCs w:val="24"/>
        </w:rPr>
        <w:t xml:space="preserve">имущества субъектам малого и среднего </w:t>
      </w:r>
    </w:p>
    <w:p w:rsidR="000113D1" w:rsidRPr="00F27ADE" w:rsidRDefault="001F559E" w:rsidP="001F559E">
      <w:pPr>
        <w:pStyle w:val="a3"/>
        <w:spacing w:after="0" w:line="100" w:lineRule="atLeast"/>
        <w:rPr>
          <w:rFonts w:ascii="Arial" w:hAnsi="Arial" w:cs="Arial"/>
          <w:sz w:val="24"/>
          <w:szCs w:val="24"/>
        </w:rPr>
      </w:pPr>
      <w:r w:rsidRPr="00F27ADE">
        <w:rPr>
          <w:rFonts w:ascii="Arial" w:hAnsi="Arial" w:cs="Arial"/>
          <w:color w:val="000000"/>
          <w:sz w:val="24"/>
          <w:szCs w:val="24"/>
        </w:rPr>
        <w:t xml:space="preserve">предпринимательства, </w:t>
      </w:r>
      <w:r w:rsidR="000113D1" w:rsidRPr="00F27ADE">
        <w:rPr>
          <w:rFonts w:ascii="Arial" w:hAnsi="Arial" w:cs="Arial"/>
          <w:sz w:val="24"/>
          <w:szCs w:val="24"/>
        </w:rPr>
        <w:t xml:space="preserve">физическим лицам, </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не являющимся индивидуальными</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 xml:space="preserve">предпринимателями и применяющим </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 xml:space="preserve">специальный налоговый режим </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 xml:space="preserve">«Налог на профессиональный доход», </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и организациям, образующим инфраструктуру</w:t>
      </w:r>
    </w:p>
    <w:p w:rsidR="000113D1" w:rsidRPr="00F27ADE" w:rsidRDefault="000113D1" w:rsidP="001F559E">
      <w:pPr>
        <w:pStyle w:val="a3"/>
        <w:spacing w:after="0" w:line="100" w:lineRule="atLeast"/>
        <w:rPr>
          <w:rFonts w:ascii="Arial" w:hAnsi="Arial" w:cs="Arial"/>
          <w:sz w:val="24"/>
          <w:szCs w:val="24"/>
        </w:rPr>
      </w:pPr>
      <w:r w:rsidRPr="00F27ADE">
        <w:rPr>
          <w:rFonts w:ascii="Arial" w:hAnsi="Arial" w:cs="Arial"/>
          <w:sz w:val="24"/>
          <w:szCs w:val="24"/>
        </w:rPr>
        <w:t>поддержки субъектов малого и среднего</w:t>
      </w:r>
    </w:p>
    <w:p w:rsidR="000113D1" w:rsidRPr="00F27ADE" w:rsidRDefault="000113D1" w:rsidP="001F559E">
      <w:pPr>
        <w:pStyle w:val="a3"/>
        <w:spacing w:after="0" w:line="100" w:lineRule="atLeast"/>
        <w:rPr>
          <w:rFonts w:ascii="Arial" w:hAnsi="Arial" w:cs="Arial"/>
          <w:color w:val="000000"/>
          <w:sz w:val="24"/>
          <w:szCs w:val="24"/>
        </w:rPr>
      </w:pPr>
      <w:r w:rsidRPr="00F27ADE">
        <w:rPr>
          <w:rFonts w:ascii="Arial" w:hAnsi="Arial" w:cs="Arial"/>
          <w:sz w:val="24"/>
          <w:szCs w:val="24"/>
        </w:rPr>
        <w:t>предпринимательства</w:t>
      </w:r>
    </w:p>
    <w:p w:rsidR="000113D1" w:rsidRPr="00F27ADE" w:rsidRDefault="000113D1" w:rsidP="001F559E">
      <w:pPr>
        <w:pStyle w:val="a3"/>
        <w:spacing w:after="0" w:line="100" w:lineRule="atLeast"/>
        <w:rPr>
          <w:rFonts w:ascii="Arial" w:hAnsi="Arial" w:cs="Arial"/>
          <w:color w:val="000000"/>
          <w:sz w:val="24"/>
          <w:szCs w:val="24"/>
        </w:rPr>
      </w:pPr>
    </w:p>
    <w:p w:rsidR="000113D1" w:rsidRPr="00F27ADE" w:rsidRDefault="000113D1" w:rsidP="001F559E">
      <w:pPr>
        <w:pStyle w:val="a3"/>
        <w:spacing w:after="0" w:line="100" w:lineRule="atLeast"/>
        <w:rPr>
          <w:rFonts w:ascii="Arial" w:hAnsi="Arial" w:cs="Arial"/>
          <w:color w:val="000000"/>
          <w:sz w:val="24"/>
          <w:szCs w:val="24"/>
        </w:rPr>
      </w:pPr>
    </w:p>
    <w:p w:rsidR="001F559E" w:rsidRPr="00F27ADE" w:rsidRDefault="001F559E" w:rsidP="00E25076">
      <w:pPr>
        <w:pStyle w:val="a3"/>
        <w:spacing w:after="0" w:line="100" w:lineRule="atLeast"/>
        <w:ind w:firstLine="709"/>
        <w:jc w:val="both"/>
        <w:rPr>
          <w:rFonts w:ascii="Arial" w:hAnsi="Arial" w:cs="Arial"/>
          <w:sz w:val="24"/>
          <w:szCs w:val="24"/>
        </w:rPr>
      </w:pPr>
      <w:r w:rsidRPr="00F27ADE">
        <w:rPr>
          <w:rFonts w:ascii="Arial" w:hAnsi="Arial" w:cs="Arial"/>
          <w:color w:val="000000"/>
          <w:sz w:val="24"/>
          <w:szCs w:val="24"/>
        </w:rPr>
        <w:t xml:space="preserve">В соответствии с Федеральным законом от 24.07.2007 № 209-ФЗ «О развитии малого и среднего предпринимательства в Российской Федерации», на основании муниципальной программы «Развитие малого и среднего предпринимательства в городе Зеленогорске, утвержденной постановлением </w:t>
      </w:r>
      <w:proofErr w:type="gramStart"/>
      <w:r w:rsidRPr="00F27ADE">
        <w:rPr>
          <w:rFonts w:ascii="Arial" w:hAnsi="Arial" w:cs="Arial"/>
          <w:color w:val="000000"/>
          <w:sz w:val="24"/>
          <w:szCs w:val="24"/>
        </w:rPr>
        <w:t>Администрации</w:t>
      </w:r>
      <w:proofErr w:type="gramEnd"/>
      <w:r w:rsidRPr="00F27ADE">
        <w:rPr>
          <w:rFonts w:ascii="Arial" w:hAnsi="Arial" w:cs="Arial"/>
          <w:color w:val="000000"/>
          <w:sz w:val="24"/>
          <w:szCs w:val="24"/>
        </w:rPr>
        <w:t xml:space="preserve"> ЗАТО </w:t>
      </w:r>
      <w:r w:rsidR="00A618A5" w:rsidRPr="00F27ADE">
        <w:rPr>
          <w:rFonts w:ascii="Arial" w:hAnsi="Arial" w:cs="Arial"/>
          <w:color w:val="000000"/>
          <w:sz w:val="24"/>
          <w:szCs w:val="24"/>
        </w:rPr>
        <w:t xml:space="preserve">                            </w:t>
      </w:r>
      <w:r w:rsidRPr="00F27ADE">
        <w:rPr>
          <w:rFonts w:ascii="Arial" w:hAnsi="Arial" w:cs="Arial"/>
          <w:color w:val="000000"/>
          <w:sz w:val="24"/>
          <w:szCs w:val="24"/>
        </w:rPr>
        <w:t>г. Зеленогорска от 20.09.2017 № 222-п, Устава города</w:t>
      </w:r>
    </w:p>
    <w:p w:rsidR="001F559E" w:rsidRPr="00F27ADE" w:rsidRDefault="001F559E" w:rsidP="00E25076">
      <w:pPr>
        <w:pStyle w:val="a3"/>
        <w:spacing w:after="0" w:line="100" w:lineRule="atLeast"/>
        <w:ind w:firstLine="709"/>
        <w:jc w:val="both"/>
        <w:rPr>
          <w:rFonts w:ascii="Arial" w:hAnsi="Arial" w:cs="Arial"/>
          <w:sz w:val="24"/>
          <w:szCs w:val="24"/>
        </w:rPr>
      </w:pPr>
    </w:p>
    <w:p w:rsidR="001F559E" w:rsidRPr="00F27ADE" w:rsidRDefault="001F559E" w:rsidP="00E25076">
      <w:pPr>
        <w:pStyle w:val="a3"/>
        <w:spacing w:line="100" w:lineRule="atLeast"/>
        <w:jc w:val="both"/>
        <w:rPr>
          <w:rFonts w:ascii="Arial" w:hAnsi="Arial" w:cs="Arial"/>
          <w:sz w:val="24"/>
          <w:szCs w:val="24"/>
        </w:rPr>
      </w:pPr>
      <w:r w:rsidRPr="00F27ADE">
        <w:rPr>
          <w:rFonts w:ascii="Arial" w:hAnsi="Arial" w:cs="Arial"/>
          <w:color w:val="000000"/>
          <w:sz w:val="24"/>
          <w:szCs w:val="24"/>
        </w:rPr>
        <w:t>ПОСТАНОВЛЯЮ:</w:t>
      </w:r>
    </w:p>
    <w:p w:rsidR="00CE0515" w:rsidRPr="00F27ADE" w:rsidRDefault="00CE0515" w:rsidP="00C23115">
      <w:pPr>
        <w:widowControl w:val="0"/>
        <w:autoSpaceDE w:val="0"/>
        <w:autoSpaceDN w:val="0"/>
        <w:spacing w:after="0" w:line="240" w:lineRule="auto"/>
        <w:ind w:firstLine="709"/>
        <w:jc w:val="both"/>
        <w:rPr>
          <w:rFonts w:ascii="Arial" w:hAnsi="Arial" w:cs="Arial"/>
          <w:sz w:val="24"/>
          <w:szCs w:val="24"/>
        </w:rPr>
      </w:pPr>
      <w:r w:rsidRPr="00F27ADE">
        <w:rPr>
          <w:rFonts w:ascii="Arial" w:hAnsi="Arial" w:cs="Arial"/>
          <w:color w:val="000000"/>
          <w:sz w:val="24"/>
          <w:szCs w:val="24"/>
        </w:rPr>
        <w:t xml:space="preserve">1. Утвердить </w:t>
      </w:r>
      <w:r w:rsidR="00C23115" w:rsidRPr="00F27ADE">
        <w:rPr>
          <w:rFonts w:ascii="Arial" w:eastAsia="Times New Roman" w:hAnsi="Arial" w:cs="Arial"/>
          <w:sz w:val="24"/>
          <w:szCs w:val="24"/>
        </w:rPr>
        <w:t xml:space="preserve">Положение о предоставления в аренду муниципального имущества субъектам малого и среднего предпринимательства, </w:t>
      </w:r>
      <w:r w:rsidR="00C23115" w:rsidRPr="00F27ADE">
        <w:rPr>
          <w:rFonts w:ascii="Arial" w:hAnsi="Arial" w:cs="Arial"/>
          <w:sz w:val="24"/>
          <w:szCs w:val="24"/>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F27ADE">
        <w:rPr>
          <w:rFonts w:ascii="Arial" w:hAnsi="Arial" w:cs="Arial"/>
          <w:color w:val="000000"/>
          <w:sz w:val="24"/>
          <w:szCs w:val="24"/>
        </w:rPr>
        <w:t xml:space="preserve">, согласно </w:t>
      </w:r>
      <w:proofErr w:type="gramStart"/>
      <w:r w:rsidRPr="00F27ADE">
        <w:rPr>
          <w:rFonts w:ascii="Arial" w:hAnsi="Arial" w:cs="Arial"/>
          <w:color w:val="000000"/>
          <w:sz w:val="24"/>
          <w:szCs w:val="24"/>
        </w:rPr>
        <w:t>приложению</w:t>
      </w:r>
      <w:proofErr w:type="gramEnd"/>
      <w:r w:rsidRPr="00F27ADE">
        <w:rPr>
          <w:rFonts w:ascii="Arial" w:hAnsi="Arial" w:cs="Arial"/>
          <w:color w:val="000000"/>
          <w:sz w:val="24"/>
          <w:szCs w:val="24"/>
        </w:rPr>
        <w:t xml:space="preserve"> к настоящему постановлению.</w:t>
      </w:r>
    </w:p>
    <w:p w:rsidR="001F559E" w:rsidRPr="00F27ADE" w:rsidRDefault="001F559E" w:rsidP="00C23115">
      <w:pPr>
        <w:pStyle w:val="a3"/>
        <w:spacing w:after="0" w:line="100" w:lineRule="atLeast"/>
        <w:ind w:firstLine="709"/>
        <w:jc w:val="both"/>
        <w:rPr>
          <w:rFonts w:ascii="Arial" w:hAnsi="Arial" w:cs="Arial"/>
          <w:sz w:val="24"/>
          <w:szCs w:val="24"/>
        </w:rPr>
      </w:pPr>
      <w:r w:rsidRPr="00F27ADE">
        <w:rPr>
          <w:rFonts w:ascii="Arial" w:hAnsi="Arial" w:cs="Arial"/>
          <w:color w:val="000000"/>
          <w:sz w:val="24"/>
          <w:szCs w:val="24"/>
        </w:rPr>
        <w:lastRenderedPageBreak/>
        <w:t>2.</w:t>
      </w:r>
      <w:r w:rsidRPr="00F27ADE">
        <w:rPr>
          <w:rFonts w:ascii="Arial" w:hAnsi="Arial" w:cs="Arial"/>
          <w:sz w:val="24"/>
          <w:szCs w:val="24"/>
        </w:rPr>
        <w:t xml:space="preserve"> </w:t>
      </w:r>
      <w:r w:rsidRPr="00F27ADE">
        <w:rPr>
          <w:rFonts w:ascii="Arial" w:eastAsia="Times New Roman" w:hAnsi="Arial" w:cs="Arial"/>
          <w:sz w:val="24"/>
          <w:szCs w:val="24"/>
        </w:rPr>
        <w:t>Настоящее постановление вступает в силу в день, следующий за днем опубликования в газете «Панорама», и распространяется на правоотношения, возникшие с 01.10.2017.</w:t>
      </w:r>
    </w:p>
    <w:p w:rsidR="00C329D2" w:rsidRPr="00F27ADE" w:rsidRDefault="001F559E" w:rsidP="00E25076">
      <w:pPr>
        <w:suppressAutoHyphens/>
        <w:ind w:firstLine="709"/>
        <w:jc w:val="both"/>
        <w:rPr>
          <w:rFonts w:ascii="Arial" w:eastAsia="Times New Roman" w:hAnsi="Arial" w:cs="Arial"/>
          <w:sz w:val="24"/>
          <w:szCs w:val="24"/>
        </w:rPr>
      </w:pPr>
      <w:r w:rsidRPr="00F27ADE">
        <w:rPr>
          <w:rFonts w:ascii="Arial" w:hAnsi="Arial" w:cs="Arial"/>
          <w:color w:val="000000"/>
          <w:sz w:val="24"/>
          <w:szCs w:val="24"/>
        </w:rPr>
        <w:t xml:space="preserve">3. Контроль за выполнением настоящего постановления возложить на </w:t>
      </w:r>
      <w:r w:rsidR="00C329D2" w:rsidRPr="00F27ADE">
        <w:rPr>
          <w:rFonts w:ascii="Arial" w:eastAsia="Times New Roman" w:hAnsi="Arial" w:cs="Arial"/>
          <w:sz w:val="24"/>
          <w:szCs w:val="24"/>
        </w:rPr>
        <w:t xml:space="preserve">первого заместителя </w:t>
      </w:r>
      <w:proofErr w:type="gramStart"/>
      <w:r w:rsidR="00C329D2" w:rsidRPr="00F27ADE">
        <w:rPr>
          <w:rFonts w:ascii="Arial" w:eastAsia="Times New Roman" w:hAnsi="Arial" w:cs="Arial"/>
          <w:sz w:val="24"/>
          <w:szCs w:val="24"/>
        </w:rPr>
        <w:t>Главы</w:t>
      </w:r>
      <w:proofErr w:type="gramEnd"/>
      <w:r w:rsidR="00C329D2" w:rsidRPr="00F27ADE">
        <w:rPr>
          <w:rFonts w:ascii="Arial" w:eastAsia="Times New Roman" w:hAnsi="Arial" w:cs="Arial"/>
          <w:sz w:val="24"/>
          <w:szCs w:val="24"/>
        </w:rPr>
        <w:t xml:space="preserve"> ЗАТО г. Зеленогорска по стратегическому планированию, экономическому развитию и финансам.</w:t>
      </w:r>
    </w:p>
    <w:p w:rsidR="00C23115" w:rsidRPr="00F27ADE" w:rsidRDefault="00C23115" w:rsidP="00E25076">
      <w:pPr>
        <w:suppressAutoHyphens/>
        <w:ind w:firstLine="709"/>
        <w:jc w:val="both"/>
        <w:rPr>
          <w:rFonts w:ascii="Arial" w:eastAsia="Times New Roman" w:hAnsi="Arial" w:cs="Arial"/>
          <w:sz w:val="24"/>
          <w:szCs w:val="24"/>
        </w:rPr>
      </w:pPr>
    </w:p>
    <w:p w:rsidR="00C23115" w:rsidRPr="00F27ADE" w:rsidRDefault="00C23115" w:rsidP="00E25076">
      <w:pPr>
        <w:suppressAutoHyphens/>
        <w:ind w:firstLine="709"/>
        <w:jc w:val="both"/>
        <w:rPr>
          <w:rFonts w:ascii="Arial" w:eastAsia="Times New Roman" w:hAnsi="Arial" w:cs="Arial"/>
          <w:sz w:val="24"/>
          <w:szCs w:val="24"/>
        </w:rPr>
      </w:pPr>
    </w:p>
    <w:p w:rsidR="001F559E" w:rsidRPr="00F27ADE" w:rsidRDefault="001F559E" w:rsidP="001F559E">
      <w:pPr>
        <w:pStyle w:val="a3"/>
        <w:spacing w:after="0" w:line="100" w:lineRule="atLeast"/>
        <w:jc w:val="both"/>
        <w:rPr>
          <w:rFonts w:ascii="Arial" w:hAnsi="Arial" w:cs="Arial"/>
          <w:sz w:val="24"/>
          <w:szCs w:val="24"/>
        </w:rPr>
      </w:pPr>
      <w:r w:rsidRPr="00F27ADE">
        <w:rPr>
          <w:rFonts w:ascii="Arial" w:eastAsia="Times New Roman" w:hAnsi="Arial" w:cs="Arial"/>
          <w:sz w:val="24"/>
          <w:szCs w:val="24"/>
        </w:rPr>
        <w:t>Глава Администрации</w:t>
      </w:r>
    </w:p>
    <w:p w:rsidR="001F559E" w:rsidRPr="00F27ADE" w:rsidRDefault="001F559E" w:rsidP="001F559E">
      <w:pPr>
        <w:pStyle w:val="a3"/>
        <w:spacing w:after="0" w:line="100" w:lineRule="atLeast"/>
        <w:jc w:val="both"/>
        <w:rPr>
          <w:rFonts w:ascii="Arial" w:eastAsia="Times New Roman" w:hAnsi="Arial" w:cs="Arial"/>
          <w:sz w:val="24"/>
          <w:szCs w:val="24"/>
        </w:rPr>
      </w:pPr>
      <w:r w:rsidRPr="00F27ADE">
        <w:rPr>
          <w:rFonts w:ascii="Arial" w:eastAsia="Times New Roman" w:hAnsi="Arial" w:cs="Arial"/>
          <w:sz w:val="24"/>
          <w:szCs w:val="24"/>
        </w:rPr>
        <w:t>ЗАТО г. Зеленогорска</w:t>
      </w:r>
      <w:r w:rsidRPr="00F27ADE">
        <w:rPr>
          <w:rFonts w:ascii="Arial" w:eastAsia="Times New Roman" w:hAnsi="Arial" w:cs="Arial"/>
          <w:sz w:val="24"/>
          <w:szCs w:val="24"/>
        </w:rPr>
        <w:tab/>
      </w:r>
      <w:r w:rsidRPr="00F27ADE">
        <w:rPr>
          <w:rFonts w:ascii="Arial" w:eastAsia="Times New Roman" w:hAnsi="Arial" w:cs="Arial"/>
          <w:sz w:val="24"/>
          <w:szCs w:val="24"/>
        </w:rPr>
        <w:tab/>
      </w:r>
      <w:r w:rsidRPr="00F27ADE">
        <w:rPr>
          <w:rFonts w:ascii="Arial" w:eastAsia="Times New Roman" w:hAnsi="Arial" w:cs="Arial"/>
          <w:sz w:val="24"/>
          <w:szCs w:val="24"/>
        </w:rPr>
        <w:tab/>
      </w:r>
      <w:r w:rsidRPr="00F27ADE">
        <w:rPr>
          <w:rFonts w:ascii="Arial" w:eastAsia="Times New Roman" w:hAnsi="Arial" w:cs="Arial"/>
          <w:sz w:val="24"/>
          <w:szCs w:val="24"/>
        </w:rPr>
        <w:tab/>
      </w:r>
      <w:r w:rsidRPr="00F27ADE">
        <w:rPr>
          <w:rFonts w:ascii="Arial" w:eastAsia="Times New Roman" w:hAnsi="Arial" w:cs="Arial"/>
          <w:sz w:val="24"/>
          <w:szCs w:val="24"/>
        </w:rPr>
        <w:tab/>
      </w:r>
      <w:r w:rsidRPr="00F27ADE">
        <w:rPr>
          <w:rFonts w:ascii="Arial" w:eastAsia="Times New Roman" w:hAnsi="Arial" w:cs="Arial"/>
          <w:sz w:val="24"/>
          <w:szCs w:val="24"/>
        </w:rPr>
        <w:tab/>
      </w:r>
      <w:r w:rsidRPr="00F27ADE">
        <w:rPr>
          <w:rFonts w:ascii="Arial" w:eastAsia="Times New Roman" w:hAnsi="Arial" w:cs="Arial"/>
          <w:sz w:val="24"/>
          <w:szCs w:val="24"/>
        </w:rPr>
        <w:tab/>
        <w:t xml:space="preserve">А.Я. </w:t>
      </w:r>
      <w:proofErr w:type="spellStart"/>
      <w:r w:rsidRPr="00F27ADE">
        <w:rPr>
          <w:rFonts w:ascii="Arial" w:eastAsia="Times New Roman" w:hAnsi="Arial" w:cs="Arial"/>
          <w:sz w:val="24"/>
          <w:szCs w:val="24"/>
        </w:rPr>
        <w:t>Эйдемиллер</w:t>
      </w:r>
      <w:proofErr w:type="spellEnd"/>
    </w:p>
    <w:p w:rsidR="000113D1" w:rsidRPr="00F27ADE" w:rsidRDefault="000113D1" w:rsidP="001F559E">
      <w:pPr>
        <w:pStyle w:val="a3"/>
        <w:spacing w:after="0" w:line="100" w:lineRule="atLeast"/>
        <w:jc w:val="both"/>
        <w:rPr>
          <w:rFonts w:ascii="Arial" w:eastAsia="Times New Roman" w:hAnsi="Arial" w:cs="Arial"/>
          <w:sz w:val="24"/>
          <w:szCs w:val="24"/>
        </w:rPr>
      </w:pPr>
    </w:p>
    <w:p w:rsidR="000113D1" w:rsidRPr="00F27ADE" w:rsidRDefault="000113D1"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C23115" w:rsidRPr="00F27ADE" w:rsidRDefault="00C23115" w:rsidP="001F559E">
      <w:pPr>
        <w:pStyle w:val="a3"/>
        <w:spacing w:after="0" w:line="100" w:lineRule="atLeast"/>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ind w:left="4248" w:firstLine="708"/>
        <w:jc w:val="both"/>
        <w:outlineLvl w:val="1"/>
        <w:rPr>
          <w:rFonts w:ascii="Arial" w:eastAsia="Times New Roman" w:hAnsi="Arial" w:cs="Arial"/>
          <w:sz w:val="24"/>
          <w:szCs w:val="24"/>
        </w:rPr>
      </w:pPr>
      <w:r w:rsidRPr="00F27ADE">
        <w:rPr>
          <w:rFonts w:ascii="Arial" w:eastAsia="Times New Roman" w:hAnsi="Arial" w:cs="Arial"/>
          <w:sz w:val="24"/>
          <w:szCs w:val="24"/>
        </w:rPr>
        <w:lastRenderedPageBreak/>
        <w:t xml:space="preserve">Приложение </w:t>
      </w:r>
    </w:p>
    <w:p w:rsidR="001F559E" w:rsidRPr="00F27AD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F27ADE">
        <w:rPr>
          <w:rFonts w:ascii="Arial" w:eastAsia="Times New Roman" w:hAnsi="Arial" w:cs="Arial"/>
          <w:sz w:val="24"/>
          <w:szCs w:val="24"/>
        </w:rPr>
        <w:t>к постановлению Администрации</w:t>
      </w:r>
    </w:p>
    <w:p w:rsidR="001F559E" w:rsidRPr="00F27AD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F27ADE">
        <w:rPr>
          <w:rFonts w:ascii="Arial" w:eastAsia="Times New Roman" w:hAnsi="Arial" w:cs="Arial"/>
          <w:sz w:val="24"/>
          <w:szCs w:val="24"/>
        </w:rPr>
        <w:t>ЗАТО г. Зеленогорска</w:t>
      </w:r>
    </w:p>
    <w:p w:rsidR="001F559E" w:rsidRPr="00F27AD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F27ADE">
        <w:rPr>
          <w:rFonts w:ascii="Arial" w:eastAsia="Times New Roman" w:hAnsi="Arial" w:cs="Arial"/>
          <w:sz w:val="24"/>
          <w:szCs w:val="24"/>
        </w:rPr>
        <w:t>от 05.10.2017 № 226-п</w:t>
      </w: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jc w:val="center"/>
        <w:rPr>
          <w:rFonts w:ascii="Arial" w:eastAsia="Times New Roman" w:hAnsi="Arial" w:cs="Arial"/>
          <w:b/>
          <w:sz w:val="24"/>
          <w:szCs w:val="24"/>
        </w:rPr>
      </w:pPr>
      <w:bookmarkStart w:id="0" w:name="P7487"/>
      <w:bookmarkEnd w:id="0"/>
      <w:r w:rsidRPr="00F27ADE">
        <w:rPr>
          <w:rFonts w:ascii="Arial" w:eastAsia="Times New Roman" w:hAnsi="Arial" w:cs="Arial"/>
          <w:b/>
          <w:sz w:val="24"/>
          <w:szCs w:val="24"/>
        </w:rPr>
        <w:t>Положение</w:t>
      </w:r>
    </w:p>
    <w:p w:rsidR="000113D1" w:rsidRPr="00F27ADE" w:rsidRDefault="001F559E" w:rsidP="000113D1">
      <w:pPr>
        <w:pStyle w:val="a3"/>
        <w:spacing w:after="0" w:line="100" w:lineRule="atLeast"/>
        <w:ind w:firstLine="709"/>
        <w:jc w:val="center"/>
        <w:rPr>
          <w:rFonts w:ascii="Arial" w:hAnsi="Arial" w:cs="Arial"/>
          <w:b/>
          <w:sz w:val="24"/>
          <w:szCs w:val="24"/>
        </w:rPr>
      </w:pPr>
      <w:r w:rsidRPr="00F27ADE">
        <w:rPr>
          <w:rFonts w:ascii="Arial" w:eastAsia="Times New Roman" w:hAnsi="Arial" w:cs="Arial"/>
          <w:b/>
          <w:sz w:val="24"/>
          <w:szCs w:val="24"/>
        </w:rPr>
        <w:t>о предоставления в аренду муниципального имущества субъектам малого и средне</w:t>
      </w:r>
      <w:r w:rsidR="00F01470" w:rsidRPr="00F27ADE">
        <w:rPr>
          <w:rFonts w:ascii="Arial" w:eastAsia="Times New Roman" w:hAnsi="Arial" w:cs="Arial"/>
          <w:b/>
          <w:sz w:val="24"/>
          <w:szCs w:val="24"/>
        </w:rPr>
        <w:t xml:space="preserve">го предпринимательства, </w:t>
      </w:r>
      <w:r w:rsidR="000113D1" w:rsidRPr="00F27ADE">
        <w:rPr>
          <w:rFonts w:ascii="Arial" w:hAnsi="Arial" w:cs="Arial"/>
          <w:b/>
          <w:sz w:val="24"/>
          <w:szCs w:val="24"/>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1F559E" w:rsidRPr="00F27ADE" w:rsidRDefault="000113D1" w:rsidP="000113D1">
      <w:pPr>
        <w:pStyle w:val="a3"/>
        <w:spacing w:after="0" w:line="100" w:lineRule="atLeast"/>
        <w:ind w:firstLine="709"/>
        <w:jc w:val="center"/>
        <w:rPr>
          <w:rFonts w:ascii="Arial" w:eastAsia="Times New Roman" w:hAnsi="Arial" w:cs="Arial"/>
          <w:b/>
          <w:sz w:val="24"/>
          <w:szCs w:val="24"/>
        </w:rPr>
      </w:pPr>
      <w:r w:rsidRPr="00F27ADE">
        <w:rPr>
          <w:rFonts w:ascii="Arial" w:hAnsi="Arial" w:cs="Arial"/>
          <w:b/>
          <w:sz w:val="24"/>
          <w:szCs w:val="24"/>
        </w:rPr>
        <w:t>и организациям, образующим инфраструктуру поддержки субъектов малого и среднего предпринимательства</w:t>
      </w:r>
    </w:p>
    <w:p w:rsidR="001F559E" w:rsidRPr="00F27ADE" w:rsidRDefault="001F559E" w:rsidP="001F559E">
      <w:pPr>
        <w:widowControl w:val="0"/>
        <w:autoSpaceDE w:val="0"/>
        <w:autoSpaceDN w:val="0"/>
        <w:spacing w:after="0" w:line="240" w:lineRule="auto"/>
        <w:jc w:val="right"/>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jc w:val="center"/>
        <w:outlineLvl w:val="2"/>
        <w:rPr>
          <w:rFonts w:ascii="Arial" w:eastAsia="Times New Roman" w:hAnsi="Arial" w:cs="Arial"/>
          <w:sz w:val="24"/>
          <w:szCs w:val="24"/>
        </w:rPr>
      </w:pPr>
      <w:r w:rsidRPr="00F27ADE">
        <w:rPr>
          <w:rFonts w:ascii="Arial" w:eastAsia="Times New Roman" w:hAnsi="Arial" w:cs="Arial"/>
          <w:sz w:val="24"/>
          <w:szCs w:val="24"/>
        </w:rPr>
        <w:t>1. Общие положения</w:t>
      </w: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F27ADE">
        <w:rPr>
          <w:rFonts w:ascii="Arial" w:eastAsia="Times New Roman" w:hAnsi="Arial" w:cs="Arial"/>
          <w:sz w:val="24"/>
          <w:szCs w:val="24"/>
        </w:rPr>
        <w:t>1.1. Настоящее положение определяет порядок и условия предоставления в аренду без проведения торгов субъектам малого и среднего предпринимательства,</w:t>
      </w:r>
      <w:r w:rsidR="000113D1" w:rsidRPr="00F27ADE">
        <w:rPr>
          <w:rFonts w:ascii="Arial" w:hAnsi="Arial" w:cs="Arial"/>
          <w:sz w:val="24"/>
          <w:szCs w:val="24"/>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F27ADE">
        <w:rPr>
          <w:rFonts w:ascii="Arial" w:eastAsia="Times New Roman" w:hAnsi="Arial" w:cs="Arial"/>
          <w:sz w:val="24"/>
          <w:szCs w:val="24"/>
        </w:rPr>
        <w:t xml:space="preserve"> (далее - субъекты МСП), недвижимого и движимого имущества, принадлежащего на праве собственности муниципальному образованию г. Зеленогорск Красноярского края (далее – муниципальное имущество). </w:t>
      </w:r>
    </w:p>
    <w:p w:rsidR="001F559E" w:rsidRPr="00F27ADE"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F27ADE">
        <w:rPr>
          <w:rFonts w:ascii="Arial" w:eastAsia="Times New Roman" w:hAnsi="Arial" w:cs="Arial"/>
          <w:sz w:val="24"/>
          <w:szCs w:val="24"/>
        </w:rPr>
        <w:t xml:space="preserve">1.2. В аренду без проведения торгов субъектам МСП предоставляется муниципальное имущество, включенное в перечень муниципального имущества, свободного от прав третьих лиц (за исключением имущественных прав субъектов МСП) и предназначенного для предоставления субъектам малого и среднего предпринимательства, утвержденный постановлением Администрации ЗАТО </w:t>
      </w:r>
      <w:r w:rsidR="00100522" w:rsidRPr="00F27ADE">
        <w:rPr>
          <w:rFonts w:ascii="Arial" w:eastAsia="Times New Roman" w:hAnsi="Arial" w:cs="Arial"/>
          <w:sz w:val="24"/>
          <w:szCs w:val="24"/>
        </w:rPr>
        <w:t xml:space="preserve">                     </w:t>
      </w:r>
      <w:r w:rsidRPr="00F27ADE">
        <w:rPr>
          <w:rFonts w:ascii="Arial" w:eastAsia="Times New Roman" w:hAnsi="Arial" w:cs="Arial"/>
          <w:sz w:val="24"/>
          <w:szCs w:val="24"/>
        </w:rPr>
        <w:t>г. Зеленогорска (далее – перечень), такое как здания, строения, сооружения, нежилые помещения, оборудование, машины, механизмы, установки, транспортные средства, инвентарь, инструменты.</w:t>
      </w:r>
    </w:p>
    <w:p w:rsidR="001F559E" w:rsidRPr="00F27ADE" w:rsidRDefault="001F559E" w:rsidP="001F559E">
      <w:pPr>
        <w:widowControl w:val="0"/>
        <w:autoSpaceDE w:val="0"/>
        <w:autoSpaceDN w:val="0"/>
        <w:spacing w:after="0" w:line="240" w:lineRule="auto"/>
        <w:ind w:firstLine="539"/>
        <w:jc w:val="both"/>
        <w:rPr>
          <w:rFonts w:ascii="Arial" w:eastAsia="Times New Roman" w:hAnsi="Arial" w:cs="Arial"/>
          <w:sz w:val="24"/>
          <w:szCs w:val="24"/>
        </w:rPr>
      </w:pPr>
      <w:r w:rsidRPr="00F27ADE">
        <w:rPr>
          <w:rFonts w:ascii="Arial" w:eastAsia="Times New Roman" w:hAnsi="Arial" w:cs="Arial"/>
          <w:sz w:val="24"/>
          <w:szCs w:val="24"/>
        </w:rPr>
        <w:t>1.3. Предоставление муниципального имущества в аренду в виде заключения договоров аренды муниципального имущества без проведения торгов с субъектами МСП является оказанием имущественной поддержки субъектам МСП путем предоставления муниципальных преференций, предусмотренных пунктами 1.5, 1.6 Условий и порядка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Условия), являющихся приложением № 4 к муниципальной программе «Развитие малого и среднего предпринимательства в городе Зеленогорске», утвержденной постановлением Администрации ЗАТО г. Зеленогорска (далее – муниципальная программа).</w:t>
      </w:r>
    </w:p>
    <w:p w:rsidR="001F559E" w:rsidRPr="00F27ADE" w:rsidRDefault="001F559E" w:rsidP="001F559E">
      <w:pPr>
        <w:widowControl w:val="0"/>
        <w:autoSpaceDE w:val="0"/>
        <w:autoSpaceDN w:val="0"/>
        <w:spacing w:after="0" w:line="240" w:lineRule="auto"/>
        <w:ind w:firstLine="539"/>
        <w:jc w:val="both"/>
        <w:rPr>
          <w:rFonts w:ascii="Arial" w:eastAsia="Times New Roman" w:hAnsi="Arial" w:cs="Arial"/>
          <w:sz w:val="24"/>
          <w:szCs w:val="24"/>
        </w:rPr>
      </w:pPr>
      <w:r w:rsidRPr="00F27ADE">
        <w:rPr>
          <w:rFonts w:ascii="Arial" w:eastAsia="Times New Roman" w:hAnsi="Arial" w:cs="Arial"/>
          <w:sz w:val="24"/>
          <w:szCs w:val="24"/>
        </w:rPr>
        <w:t>1.4. В связи с тем, что предоставление муниципальных преференций, указанных в пункте 1.3 настоящего положения, осуществляется в соответствии с подпунктом 13 пункта 1 статьи 19 Федерального закона от 26.07.2006 № 135-ФЗ «О защите конкуренции» и предусмотрено муниципальной программой, предварительное согласие антимонопольного органа на их предоставление не требуется.</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1.5. Организаторами торгов, арендодателями по договорам аренды </w:t>
      </w:r>
      <w:r w:rsidRPr="00F27ADE">
        <w:rPr>
          <w:rFonts w:ascii="Arial" w:eastAsia="Times New Roman" w:hAnsi="Arial" w:cs="Arial"/>
          <w:sz w:val="24"/>
          <w:szCs w:val="24"/>
        </w:rPr>
        <w:lastRenderedPageBreak/>
        <w:t>муниципального имущества с субъектами МСП, заключенными без проведения торгов (далее – договоры аренды), являются:</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а) Комитет по управлению имуществом </w:t>
      </w:r>
      <w:proofErr w:type="gramStart"/>
      <w:r w:rsidRPr="00F27ADE">
        <w:rPr>
          <w:rFonts w:ascii="Arial" w:eastAsia="Times New Roman" w:hAnsi="Arial" w:cs="Arial"/>
          <w:sz w:val="24"/>
          <w:szCs w:val="24"/>
        </w:rPr>
        <w:t>Администрации</w:t>
      </w:r>
      <w:proofErr w:type="gramEnd"/>
      <w:r w:rsidRPr="00F27ADE">
        <w:rPr>
          <w:rFonts w:ascii="Arial" w:eastAsia="Times New Roman" w:hAnsi="Arial" w:cs="Arial"/>
          <w:sz w:val="24"/>
          <w:szCs w:val="24"/>
        </w:rPr>
        <w:t xml:space="preserve"> ЗАТО г. Зеленогорска (далее – КУМИ) - в отношении муниципального имущества, составляющего муниципальную казну города Зеленогорска (далее – имущество казны);</w:t>
      </w:r>
    </w:p>
    <w:p w:rsidR="001F559E" w:rsidRPr="00F27ADE" w:rsidRDefault="001F559E" w:rsidP="001F559E">
      <w:pPr>
        <w:autoSpaceDE w:val="0"/>
        <w:autoSpaceDN w:val="0"/>
        <w:adjustRightInd w:val="0"/>
        <w:spacing w:after="0" w:line="240" w:lineRule="auto"/>
        <w:ind w:firstLine="540"/>
        <w:jc w:val="both"/>
        <w:rPr>
          <w:rFonts w:ascii="Arial" w:eastAsia="Times New Roman" w:hAnsi="Arial" w:cs="Arial"/>
          <w:sz w:val="24"/>
          <w:szCs w:val="24"/>
        </w:rPr>
      </w:pPr>
      <w:r w:rsidRPr="00F27ADE">
        <w:rPr>
          <w:rFonts w:ascii="Arial" w:eastAsia="Times New Roman" w:hAnsi="Arial" w:cs="Arial"/>
          <w:sz w:val="24"/>
          <w:szCs w:val="24"/>
        </w:rPr>
        <w:t xml:space="preserve">б) </w:t>
      </w:r>
      <w:r w:rsidRPr="00F27ADE">
        <w:rPr>
          <w:rFonts w:ascii="Arial" w:hAnsi="Arial" w:cs="Arial"/>
          <w:sz w:val="24"/>
          <w:szCs w:val="24"/>
        </w:rPr>
        <w:t xml:space="preserve">индивидуальный предприниматель или коммерческая организация, за исключением унитарного предприятия (далее - доверительный управляющий), - </w:t>
      </w:r>
      <w:r w:rsidRPr="00F27ADE">
        <w:rPr>
          <w:rFonts w:ascii="Arial" w:eastAsia="Times New Roman" w:hAnsi="Arial" w:cs="Arial"/>
          <w:sz w:val="24"/>
          <w:szCs w:val="24"/>
        </w:rPr>
        <w:t>в отношении муниципального имущества, переданного в доверительное управление в соответствие с законодательством Российской Федерации (далее – муниципальное имущество, переданное в доверительное управление).</w:t>
      </w:r>
    </w:p>
    <w:p w:rsidR="001F559E" w:rsidRPr="00F27ADE" w:rsidRDefault="001F559E" w:rsidP="001F559E">
      <w:pPr>
        <w:autoSpaceDE w:val="0"/>
        <w:autoSpaceDN w:val="0"/>
        <w:adjustRightInd w:val="0"/>
        <w:spacing w:after="0" w:line="240" w:lineRule="auto"/>
        <w:ind w:firstLine="540"/>
        <w:jc w:val="both"/>
        <w:rPr>
          <w:rFonts w:ascii="Arial" w:eastAsia="Times New Roman" w:hAnsi="Arial" w:cs="Arial"/>
          <w:sz w:val="24"/>
          <w:szCs w:val="24"/>
        </w:rPr>
      </w:pPr>
      <w:r w:rsidRPr="00F27ADE">
        <w:rPr>
          <w:rFonts w:ascii="Arial" w:eastAsia="Times New Roman" w:hAnsi="Arial" w:cs="Arial"/>
          <w:sz w:val="24"/>
          <w:szCs w:val="24"/>
        </w:rPr>
        <w:t>1.6. Арендаторами по договорам аренды являются субъекты МСП, соответствующие условиям, установленным в разделе 2 Условий.</w:t>
      </w: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r w:rsidRPr="00F27ADE">
        <w:rPr>
          <w:rFonts w:ascii="Arial" w:eastAsia="Times New Roman" w:hAnsi="Arial" w:cs="Arial"/>
          <w:sz w:val="24"/>
          <w:szCs w:val="24"/>
        </w:rPr>
        <w:t xml:space="preserve">       </w:t>
      </w:r>
      <w:r w:rsidRPr="00F27ADE">
        <w:rPr>
          <w:rFonts w:ascii="Arial" w:eastAsia="Times New Roman" w:hAnsi="Arial" w:cs="Arial"/>
          <w:sz w:val="24"/>
          <w:szCs w:val="24"/>
          <w:lang w:eastAsia="zh-CN"/>
        </w:rPr>
        <w:t xml:space="preserve">1.7. Участие лиц, не указанных в пункте 1 статьи 8 Закона Российской Федерации от 14.07.1992 № 3297-1 «О закрытом административно-территориальном образовании» (далее - Закон </w:t>
      </w:r>
      <w:proofErr w:type="gramStart"/>
      <w:r w:rsidRPr="00F27ADE">
        <w:rPr>
          <w:rFonts w:ascii="Arial" w:eastAsia="Times New Roman" w:hAnsi="Arial" w:cs="Arial"/>
          <w:sz w:val="24"/>
          <w:szCs w:val="24"/>
          <w:lang w:eastAsia="zh-CN"/>
        </w:rPr>
        <w:t>о</w:t>
      </w:r>
      <w:proofErr w:type="gramEnd"/>
      <w:r w:rsidRPr="00F27ADE">
        <w:rPr>
          <w:rFonts w:ascii="Arial" w:eastAsia="Times New Roman" w:hAnsi="Arial" w:cs="Arial"/>
          <w:sz w:val="24"/>
          <w:szCs w:val="24"/>
          <w:lang w:eastAsia="zh-CN"/>
        </w:rPr>
        <w:t xml:space="preserve"> ЗАТО), в совершении сделок по заключению договоров аренды, допускается на основании распоряжений Администрации ЗАТО г. Зеленогорска, согласованных </w:t>
      </w:r>
      <w:r w:rsidRPr="00F27ADE">
        <w:rPr>
          <w:rFonts w:ascii="Arial" w:eastAsia="Times New Roman" w:hAnsi="Arial" w:cs="Arial"/>
          <w:sz w:val="24"/>
          <w:szCs w:val="24"/>
        </w:rPr>
        <w:t>Государственной корпорацией по атомной энергии «</w:t>
      </w:r>
      <w:proofErr w:type="spellStart"/>
      <w:r w:rsidRPr="00F27ADE">
        <w:rPr>
          <w:rFonts w:ascii="Arial" w:eastAsia="Times New Roman" w:hAnsi="Arial" w:cs="Arial"/>
          <w:sz w:val="24"/>
          <w:szCs w:val="24"/>
        </w:rPr>
        <w:t>Росатом</w:t>
      </w:r>
      <w:proofErr w:type="spellEnd"/>
      <w:r w:rsidRPr="00F27ADE">
        <w:rPr>
          <w:rFonts w:ascii="Arial" w:eastAsia="Times New Roman" w:hAnsi="Arial" w:cs="Arial"/>
          <w:sz w:val="24"/>
          <w:szCs w:val="24"/>
        </w:rPr>
        <w:t>» совместно с Федеральной службой безопасности Российской Федерации.</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1.8. Срок, на который заключаются договоры аренды, составляет не менее чем 5 лет. Срок договоров аренды уменьшается на основании поданного до заключения таких договоров заявлений субъектов МСП.</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1.9. Решения о предоставлении муниципальных преференций или об отказе в предоставлении муниципальных преференций, указанных в пункте 1.3 настоящего положения, принимаются в порядке, предусмотренном разделом 3 Условий.</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jc w:val="center"/>
        <w:outlineLvl w:val="2"/>
        <w:rPr>
          <w:rFonts w:ascii="Arial" w:eastAsia="Times New Roman" w:hAnsi="Arial" w:cs="Arial"/>
          <w:sz w:val="24"/>
          <w:szCs w:val="24"/>
        </w:rPr>
      </w:pPr>
      <w:r w:rsidRPr="00F27ADE">
        <w:rPr>
          <w:rFonts w:ascii="Arial" w:eastAsia="Times New Roman" w:hAnsi="Arial" w:cs="Arial"/>
          <w:sz w:val="24"/>
          <w:szCs w:val="24"/>
        </w:rPr>
        <w:t>2. Порядок предоставления муниципальных преференций</w:t>
      </w:r>
    </w:p>
    <w:p w:rsidR="001F559E" w:rsidRPr="00F27AD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lang w:eastAsia="ar-SA"/>
        </w:rPr>
      </w:pPr>
      <w:r w:rsidRPr="00F27ADE">
        <w:rPr>
          <w:rFonts w:ascii="Arial" w:eastAsia="Times New Roman" w:hAnsi="Arial" w:cs="Arial"/>
          <w:sz w:val="24"/>
          <w:szCs w:val="24"/>
        </w:rPr>
        <w:t xml:space="preserve">2.1. Субъект МСП, претендующий на получение </w:t>
      </w:r>
      <w:r w:rsidRPr="00F27ADE">
        <w:rPr>
          <w:rFonts w:ascii="Arial" w:eastAsia="Times New Roman" w:hAnsi="Arial" w:cs="Arial"/>
          <w:sz w:val="24"/>
          <w:szCs w:val="24"/>
          <w:lang w:eastAsia="ar-SA"/>
        </w:rPr>
        <w:t>муниципальной преференции, указанной в пункте 1.3 настоящего положения (далее – заявитель), по своему выбору представляет лично, направляет почтовым отправлением или посредством электронной почты в КУМИ следующие документы:</w:t>
      </w:r>
    </w:p>
    <w:p w:rsidR="001F559E" w:rsidRPr="00F27ADE"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ar-SA"/>
        </w:rPr>
      </w:pPr>
      <w:r w:rsidRPr="00F27ADE">
        <w:rPr>
          <w:rFonts w:ascii="Arial" w:eastAsia="Times New Roman" w:hAnsi="Arial" w:cs="Arial"/>
          <w:sz w:val="24"/>
          <w:szCs w:val="24"/>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1F559E" w:rsidRPr="00F27ADE"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F27ADE">
        <w:rPr>
          <w:rFonts w:ascii="Arial" w:eastAsia="Times New Roman" w:hAnsi="Arial" w:cs="Arial"/>
          <w:sz w:val="24"/>
          <w:szCs w:val="24"/>
          <w:lang w:eastAsia="ar-SA"/>
        </w:rPr>
        <w:t xml:space="preserve">- фамилию, имя, отчество (последнее - при наличии), место жительства заявителя, </w:t>
      </w:r>
      <w:r w:rsidR="00C329D2" w:rsidRPr="00F27ADE">
        <w:rPr>
          <w:rFonts w:ascii="Arial" w:eastAsia="Times New Roman" w:hAnsi="Arial" w:cs="Arial"/>
          <w:sz w:val="24"/>
          <w:szCs w:val="24"/>
        </w:rPr>
        <w:t xml:space="preserve">реквизиты </w:t>
      </w:r>
      <w:r w:rsidR="00C329D2" w:rsidRPr="00F27ADE">
        <w:rPr>
          <w:rFonts w:ascii="Arial" w:eastAsia="Batang" w:hAnsi="Arial" w:cs="Arial"/>
          <w:sz w:val="24"/>
          <w:szCs w:val="24"/>
        </w:rPr>
        <w:t>паспорта гражданина Российской Федерации или документа, заменяющего паспорт гражданина Российской Федерации</w:t>
      </w:r>
      <w:r w:rsidRPr="00F27ADE">
        <w:rPr>
          <w:rFonts w:ascii="Arial" w:eastAsia="Times New Roman" w:hAnsi="Arial" w:cs="Arial"/>
          <w:sz w:val="24"/>
          <w:szCs w:val="24"/>
          <w:lang w:eastAsia="ar-SA"/>
        </w:rPr>
        <w:t>, основной г</w:t>
      </w:r>
      <w:r w:rsidRPr="00F27ADE">
        <w:rPr>
          <w:rFonts w:ascii="Arial" w:eastAsia="Times New Roman" w:hAnsi="Arial" w:cs="Arial"/>
          <w:sz w:val="24"/>
          <w:szCs w:val="24"/>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1F559E" w:rsidRPr="00F27ADE"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F27ADE">
        <w:rPr>
          <w:rFonts w:ascii="Arial" w:eastAsia="Times New Roman" w:hAnsi="Arial" w:cs="Arial"/>
          <w:sz w:val="24"/>
          <w:szCs w:val="24"/>
          <w:lang w:eastAsia="hi-IN" w:bidi="hi-IN"/>
        </w:rPr>
        <w:t>- наименование и место нахождения заявителя,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1F559E" w:rsidRPr="00F27ADE"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F27ADE">
        <w:rPr>
          <w:rFonts w:ascii="Arial" w:eastAsia="Times New Roman" w:hAnsi="Arial" w:cs="Arial"/>
          <w:sz w:val="24"/>
          <w:szCs w:val="24"/>
          <w:lang w:eastAsia="hi-IN" w:bidi="hi-IN"/>
        </w:rPr>
        <w:t>- наименование муниципальной преференции;</w:t>
      </w:r>
    </w:p>
    <w:p w:rsidR="001F559E" w:rsidRPr="00F27ADE"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F27ADE">
        <w:rPr>
          <w:rFonts w:ascii="Arial" w:eastAsia="Times New Roman" w:hAnsi="Arial" w:cs="Arial"/>
          <w:sz w:val="24"/>
          <w:szCs w:val="24"/>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1F559E" w:rsidRPr="00F27ADE" w:rsidRDefault="001F559E" w:rsidP="001F559E">
      <w:pPr>
        <w:widowControl w:val="0"/>
        <w:suppressAutoHyphens/>
        <w:autoSpaceDE w:val="0"/>
        <w:spacing w:after="0" w:line="240" w:lineRule="auto"/>
        <w:jc w:val="both"/>
        <w:rPr>
          <w:rFonts w:ascii="Arial" w:eastAsia="Arial" w:hAnsi="Arial" w:cs="Arial"/>
          <w:sz w:val="24"/>
          <w:szCs w:val="24"/>
          <w:lang w:eastAsia="hi-IN" w:bidi="hi-IN"/>
        </w:rPr>
      </w:pPr>
      <w:r w:rsidRPr="00F27ADE">
        <w:rPr>
          <w:rFonts w:ascii="Arial" w:eastAsia="Times New Roman" w:hAnsi="Arial" w:cs="Arial"/>
          <w:sz w:val="24"/>
          <w:szCs w:val="24"/>
          <w:lang w:eastAsia="hi-IN" w:bidi="hi-IN"/>
        </w:rPr>
        <w:t xml:space="preserve">        - </w:t>
      </w:r>
      <w:r w:rsidRPr="00F27ADE">
        <w:rPr>
          <w:rFonts w:ascii="Arial" w:eastAsia="Arial" w:hAnsi="Arial" w:cs="Arial"/>
          <w:sz w:val="24"/>
          <w:szCs w:val="24"/>
          <w:lang w:eastAsia="hi-IN" w:bidi="hi-IN"/>
        </w:rPr>
        <w:t>цель использования муниципального имущества;</w:t>
      </w:r>
    </w:p>
    <w:p w:rsidR="001F559E" w:rsidRPr="00F27ADE" w:rsidRDefault="001F559E" w:rsidP="001F559E">
      <w:pPr>
        <w:widowControl w:val="0"/>
        <w:suppressAutoHyphens/>
        <w:autoSpaceDE w:val="0"/>
        <w:spacing w:after="0" w:line="240" w:lineRule="auto"/>
        <w:jc w:val="both"/>
        <w:rPr>
          <w:rFonts w:ascii="Arial" w:eastAsia="Arial" w:hAnsi="Arial" w:cs="Arial"/>
          <w:sz w:val="24"/>
          <w:szCs w:val="24"/>
          <w:lang w:eastAsia="hi-IN" w:bidi="hi-IN"/>
        </w:rPr>
      </w:pPr>
      <w:r w:rsidRPr="00F27ADE">
        <w:rPr>
          <w:rFonts w:ascii="Arial" w:eastAsia="Arial" w:hAnsi="Arial" w:cs="Arial"/>
          <w:sz w:val="24"/>
          <w:szCs w:val="24"/>
          <w:lang w:eastAsia="hi-IN" w:bidi="hi-IN"/>
        </w:rPr>
        <w:lastRenderedPageBreak/>
        <w:t xml:space="preserve">        - срок аренды;</w:t>
      </w:r>
    </w:p>
    <w:p w:rsidR="001F559E" w:rsidRPr="00F27ADE" w:rsidRDefault="001F559E" w:rsidP="001F559E">
      <w:pPr>
        <w:widowControl w:val="0"/>
        <w:suppressAutoHyphens/>
        <w:autoSpaceDE w:val="0"/>
        <w:spacing w:after="0" w:line="240" w:lineRule="auto"/>
        <w:ind w:left="540" w:firstLine="27"/>
        <w:jc w:val="both"/>
        <w:rPr>
          <w:rFonts w:ascii="Arial" w:eastAsia="Times New Roman" w:hAnsi="Arial" w:cs="Arial"/>
          <w:sz w:val="24"/>
          <w:szCs w:val="24"/>
          <w:lang w:eastAsia="ar-SA"/>
        </w:rPr>
      </w:pPr>
      <w:r w:rsidRPr="00F27ADE">
        <w:rPr>
          <w:rFonts w:ascii="Arial" w:eastAsia="Arial" w:hAnsi="Arial" w:cs="Arial"/>
          <w:sz w:val="24"/>
          <w:szCs w:val="24"/>
          <w:lang w:eastAsia="hi-IN" w:bidi="hi-IN"/>
        </w:rPr>
        <w:t>- личную подпись заявителя и дату подписания заявления;</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б) копию документа, подтверждающего полномочия лица на осуществление действий от имени заявителя, при обращении представителя заявителя;</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в) копии учредительных документов заявителя со всеми изменениями на дату подачи заявления (для юридического лица);</w:t>
      </w:r>
    </w:p>
    <w:p w:rsidR="001F559E" w:rsidRPr="00F27ADE" w:rsidRDefault="00AA1644" w:rsidP="00AA1644">
      <w:pPr>
        <w:widowControl w:val="0"/>
        <w:autoSpaceDE w:val="0"/>
        <w:autoSpaceDN w:val="0"/>
        <w:adjustRightInd w:val="0"/>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г) </w:t>
      </w:r>
      <w:r w:rsidR="001F559E" w:rsidRPr="00F27ADE">
        <w:rPr>
          <w:rFonts w:ascii="Arial" w:eastAsia="Times New Roman" w:hAnsi="Arial" w:cs="Arial"/>
          <w:sz w:val="24"/>
          <w:szCs w:val="24"/>
        </w:rPr>
        <w:t>согласие на обработку персональных данных в соответствии с Федеральным законом от 27.07.2006 № 152-ФЗ «О персональных данных».</w:t>
      </w:r>
    </w:p>
    <w:p w:rsidR="001F559E" w:rsidRDefault="001F559E" w:rsidP="00A63018">
      <w:pPr>
        <w:widowControl w:val="0"/>
        <w:autoSpaceDE w:val="0"/>
        <w:autoSpaceDN w:val="0"/>
        <w:spacing w:after="0" w:line="240" w:lineRule="auto"/>
        <w:ind w:firstLine="708"/>
        <w:jc w:val="both"/>
        <w:rPr>
          <w:rFonts w:ascii="Arial" w:eastAsia="Times New Roman" w:hAnsi="Arial" w:cs="Arial"/>
          <w:sz w:val="24"/>
          <w:szCs w:val="24"/>
          <w:lang w:eastAsia="ar-SA"/>
        </w:rPr>
      </w:pPr>
      <w:r w:rsidRPr="00F27ADE">
        <w:rPr>
          <w:rFonts w:ascii="Arial" w:eastAsia="Times New Roman" w:hAnsi="Arial" w:cs="Arial"/>
          <w:sz w:val="24"/>
          <w:szCs w:val="24"/>
        </w:rPr>
        <w:t xml:space="preserve">2.2. </w:t>
      </w:r>
      <w:r w:rsidRPr="00F27ADE">
        <w:rPr>
          <w:rFonts w:ascii="Arial" w:eastAsia="Times New Roman" w:hAnsi="Arial" w:cs="Arial"/>
          <w:sz w:val="24"/>
          <w:szCs w:val="24"/>
          <w:lang w:eastAsia="ar-SA"/>
        </w:rPr>
        <w:t>Вновь созданные или зарегистрированные заявители - субъекты МСП дополнительно к документам, указанным в пункте 2.1 настоящего положения,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A37D02" w:rsidRPr="00A37D02" w:rsidRDefault="00A37D02" w:rsidP="00A37D02">
      <w:pPr>
        <w:suppressAutoHyphens/>
        <w:spacing w:after="0" w:line="100" w:lineRule="atLeast"/>
        <w:ind w:firstLine="709"/>
        <w:jc w:val="both"/>
        <w:rPr>
          <w:rFonts w:ascii="Arial" w:hAnsi="Arial" w:cs="Arial"/>
          <w:sz w:val="24"/>
          <w:szCs w:val="24"/>
        </w:rPr>
      </w:pPr>
      <w:bookmarkStart w:id="1" w:name="_GoBack"/>
      <w:r w:rsidRPr="00A37D02">
        <w:rPr>
          <w:rFonts w:ascii="Arial" w:hAnsi="Arial" w:cs="Arial"/>
          <w:sz w:val="24"/>
          <w:szCs w:val="24"/>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дополнительно к документам, указанным </w:t>
      </w:r>
      <w:r w:rsidRPr="00A37D02">
        <w:rPr>
          <w:rFonts w:ascii="Arial" w:hAnsi="Arial" w:cs="Arial"/>
          <w:sz w:val="24"/>
          <w:szCs w:val="24"/>
          <w:lang w:eastAsia="ar-SA"/>
        </w:rPr>
        <w:t>в подпунктах «а», «б», «г» пункта 2.1 настоящего положения,</w:t>
      </w:r>
      <w:r w:rsidRPr="00A37D02">
        <w:rPr>
          <w:rFonts w:ascii="Arial" w:hAnsi="Arial" w:cs="Arial"/>
          <w:sz w:val="24"/>
          <w:szCs w:val="24"/>
        </w:rPr>
        <w:t xml:space="preserve"> представляют справку о постановке на учет физического лица в качестве налогоплательщика налога на профессиональный доход.</w:t>
      </w:r>
    </w:p>
    <w:bookmarkEnd w:id="1"/>
    <w:p w:rsidR="00A63018" w:rsidRPr="00F27ADE" w:rsidRDefault="00A63018" w:rsidP="00A63018">
      <w:pPr>
        <w:widowControl w:val="0"/>
        <w:autoSpaceDE w:val="0"/>
        <w:autoSpaceDN w:val="0"/>
        <w:spacing w:after="0" w:line="240" w:lineRule="auto"/>
        <w:ind w:firstLine="709"/>
        <w:jc w:val="both"/>
        <w:rPr>
          <w:rFonts w:ascii="Arial" w:eastAsia="Batang" w:hAnsi="Arial" w:cs="Arial"/>
          <w:sz w:val="24"/>
          <w:szCs w:val="24"/>
          <w:lang w:eastAsia="ar-SA"/>
        </w:rPr>
      </w:pPr>
      <w:r w:rsidRPr="00F27ADE">
        <w:rPr>
          <w:rFonts w:ascii="Arial" w:eastAsia="Batang" w:hAnsi="Arial" w:cs="Arial"/>
          <w:sz w:val="24"/>
          <w:szCs w:val="24"/>
        </w:rPr>
        <w:t>2.</w:t>
      </w:r>
      <w:r w:rsidR="000113D1" w:rsidRPr="00F27ADE">
        <w:rPr>
          <w:rFonts w:ascii="Arial" w:eastAsia="Batang" w:hAnsi="Arial" w:cs="Arial"/>
          <w:sz w:val="24"/>
          <w:szCs w:val="24"/>
        </w:rPr>
        <w:t>3</w:t>
      </w:r>
      <w:r w:rsidRPr="00F27ADE">
        <w:rPr>
          <w:rFonts w:ascii="Arial" w:eastAsia="Batang" w:hAnsi="Arial" w:cs="Arial"/>
          <w:sz w:val="24"/>
          <w:szCs w:val="24"/>
        </w:rPr>
        <w:t>.</w:t>
      </w:r>
      <w:r w:rsidRPr="00F27ADE">
        <w:rPr>
          <w:rFonts w:ascii="Arial" w:eastAsia="Batang" w:hAnsi="Arial" w:cs="Arial"/>
          <w:sz w:val="24"/>
          <w:szCs w:val="24"/>
          <w:lang w:eastAsia="ar-SA"/>
        </w:rPr>
        <w:t xml:space="preserve"> </w:t>
      </w:r>
      <w:r w:rsidRPr="00F27ADE">
        <w:rPr>
          <w:rFonts w:ascii="Arial" w:eastAsia="Batang" w:hAnsi="Arial" w:cs="Arial"/>
          <w:sz w:val="24"/>
          <w:szCs w:val="24"/>
        </w:rPr>
        <w:t>Заявитель или его представитель при представлении документов предъявляют паспорт гражданина Российской Федерации или документ, заменяющий паспорт гражданина Российской Федерации</w:t>
      </w:r>
      <w:r w:rsidRPr="00F27ADE">
        <w:rPr>
          <w:rFonts w:ascii="Arial" w:eastAsia="Batang" w:hAnsi="Arial" w:cs="Arial"/>
          <w:sz w:val="24"/>
          <w:szCs w:val="24"/>
          <w:lang w:eastAsia="ar-SA"/>
        </w:rPr>
        <w:t xml:space="preserve">.  </w:t>
      </w:r>
    </w:p>
    <w:p w:rsidR="00C329D2" w:rsidRPr="00F27ADE" w:rsidRDefault="001F559E" w:rsidP="00A63018">
      <w:pPr>
        <w:widowControl w:val="0"/>
        <w:suppressAutoHyphens/>
        <w:autoSpaceDE w:val="0"/>
        <w:spacing w:after="0" w:line="240" w:lineRule="auto"/>
        <w:ind w:firstLine="709"/>
        <w:jc w:val="both"/>
        <w:rPr>
          <w:rFonts w:ascii="Arial" w:eastAsia="Courier New" w:hAnsi="Arial" w:cs="Arial"/>
          <w:sz w:val="24"/>
          <w:szCs w:val="24"/>
        </w:rPr>
      </w:pPr>
      <w:r w:rsidRPr="00F27ADE">
        <w:rPr>
          <w:rFonts w:ascii="Arial" w:eastAsia="Batang" w:hAnsi="Arial" w:cs="Arial"/>
          <w:sz w:val="24"/>
          <w:szCs w:val="24"/>
          <w:lang w:eastAsia="ar-SA"/>
        </w:rPr>
        <w:t>2.4.</w:t>
      </w:r>
      <w:r w:rsidRPr="00F27ADE">
        <w:rPr>
          <w:rFonts w:ascii="Arial" w:eastAsia="Times New Roman" w:hAnsi="Arial" w:cs="Arial"/>
          <w:sz w:val="24"/>
          <w:szCs w:val="24"/>
          <w:lang w:eastAsia="ar-SA"/>
        </w:rPr>
        <w:t xml:space="preserve"> </w:t>
      </w:r>
      <w:r w:rsidR="00C329D2" w:rsidRPr="00F27ADE">
        <w:rPr>
          <w:rFonts w:ascii="Arial" w:hAnsi="Arial" w:cs="Arial"/>
          <w:sz w:val="24"/>
          <w:szCs w:val="24"/>
        </w:rPr>
        <w:t xml:space="preserve">Копии документов, представляемые в соответствии с пунктом 2.1 настоящего положения, должны быть заверены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00C329D2" w:rsidRPr="00F27ADE">
        <w:rPr>
          <w:rFonts w:ascii="Arial" w:eastAsia="Courier New" w:hAnsi="Arial" w:cs="Arial"/>
          <w:sz w:val="24"/>
          <w:szCs w:val="24"/>
        </w:rPr>
        <w:t>или нотариально.</w:t>
      </w:r>
    </w:p>
    <w:p w:rsidR="001F559E" w:rsidRPr="00F27ADE" w:rsidRDefault="001F559E" w:rsidP="001F559E">
      <w:pPr>
        <w:widowControl w:val="0"/>
        <w:suppressAutoHyphens/>
        <w:autoSpaceDE w:val="0"/>
        <w:spacing w:after="0" w:line="240" w:lineRule="auto"/>
        <w:ind w:firstLine="708"/>
        <w:jc w:val="both"/>
        <w:rPr>
          <w:rFonts w:ascii="Arial" w:eastAsia="Courier New" w:hAnsi="Arial" w:cs="Arial"/>
          <w:sz w:val="24"/>
          <w:szCs w:val="24"/>
          <w:lang w:eastAsia="ar-SA"/>
        </w:rPr>
      </w:pPr>
      <w:r w:rsidRPr="00F27ADE">
        <w:rPr>
          <w:rFonts w:ascii="Arial" w:eastAsia="Times New Roman" w:hAnsi="Arial" w:cs="Arial"/>
          <w:sz w:val="24"/>
          <w:szCs w:val="24"/>
          <w:lang w:eastAsia="ar-SA"/>
        </w:rPr>
        <w:t xml:space="preserve">Копии документов, не заверенные в порядке, предусмотренном абзацем первым настоящего пункта, представляются </w:t>
      </w:r>
      <w:r w:rsidRPr="00F27ADE">
        <w:rPr>
          <w:rFonts w:ascii="Arial" w:eastAsia="Courier New" w:hAnsi="Arial" w:cs="Arial"/>
          <w:sz w:val="24"/>
          <w:szCs w:val="24"/>
          <w:lang w:eastAsia="ar-SA"/>
        </w:rPr>
        <w:t>с предъявлением оригиналов документов.</w:t>
      </w:r>
    </w:p>
    <w:p w:rsidR="001F559E" w:rsidRPr="00F27ADE" w:rsidRDefault="001F559E" w:rsidP="001F559E">
      <w:pPr>
        <w:pStyle w:val="ConsPlusNormal"/>
        <w:ind w:firstLine="567"/>
        <w:jc w:val="both"/>
        <w:rPr>
          <w:sz w:val="24"/>
          <w:szCs w:val="24"/>
        </w:rPr>
      </w:pPr>
      <w:r w:rsidRPr="00F27ADE">
        <w:rPr>
          <w:rFonts w:eastAsia="Courier New"/>
          <w:sz w:val="24"/>
          <w:szCs w:val="24"/>
          <w:lang w:eastAsia="ar-SA"/>
        </w:rPr>
        <w:t>2.5.</w:t>
      </w:r>
      <w:r w:rsidRPr="00F27ADE">
        <w:rPr>
          <w:rFonts w:eastAsia="Batang"/>
          <w:sz w:val="24"/>
          <w:szCs w:val="24"/>
        </w:rPr>
        <w:t xml:space="preserve"> </w:t>
      </w:r>
      <w:r w:rsidRPr="00F27ADE">
        <w:rPr>
          <w:rFonts w:eastAsia="Batang"/>
          <w:sz w:val="24"/>
          <w:szCs w:val="24"/>
          <w:lang w:eastAsia="ar-SA"/>
        </w:rPr>
        <w:t>К</w:t>
      </w:r>
      <w:r w:rsidRPr="00F27ADE">
        <w:rPr>
          <w:sz w:val="24"/>
          <w:szCs w:val="24"/>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1F559E" w:rsidRPr="00F27ADE" w:rsidRDefault="001F559E" w:rsidP="001F559E">
      <w:pPr>
        <w:pStyle w:val="ConsPlusNormal"/>
        <w:ind w:firstLine="567"/>
        <w:jc w:val="both"/>
        <w:rPr>
          <w:sz w:val="24"/>
          <w:szCs w:val="24"/>
        </w:rPr>
      </w:pPr>
      <w:r w:rsidRPr="00F27ADE">
        <w:rPr>
          <w:sz w:val="24"/>
          <w:szCs w:val="24"/>
        </w:rPr>
        <w:t xml:space="preserve">а) выписку из ЕГРИП (для индивидуального предпринимателя); </w:t>
      </w:r>
    </w:p>
    <w:p w:rsidR="001F559E" w:rsidRPr="00F27ADE" w:rsidRDefault="001F559E" w:rsidP="001F559E">
      <w:pPr>
        <w:pStyle w:val="ConsPlusNormal"/>
        <w:ind w:firstLine="567"/>
        <w:jc w:val="both"/>
        <w:rPr>
          <w:sz w:val="24"/>
          <w:szCs w:val="24"/>
        </w:rPr>
      </w:pPr>
      <w:r w:rsidRPr="00F27ADE">
        <w:rPr>
          <w:sz w:val="24"/>
          <w:szCs w:val="24"/>
        </w:rPr>
        <w:t>б) выписку из ЕГРЮЛ (для юридического лица)</w:t>
      </w:r>
      <w:r w:rsidR="002D032E" w:rsidRPr="00F27ADE">
        <w:rPr>
          <w:sz w:val="24"/>
          <w:szCs w:val="24"/>
        </w:rPr>
        <w:t>;</w:t>
      </w:r>
    </w:p>
    <w:p w:rsidR="001F559E" w:rsidRPr="00F27ADE" w:rsidRDefault="001F559E" w:rsidP="001F559E">
      <w:pPr>
        <w:pStyle w:val="ConsPlusNormal"/>
        <w:ind w:firstLine="540"/>
        <w:jc w:val="both"/>
        <w:rPr>
          <w:rFonts w:eastAsia="Batang"/>
          <w:sz w:val="24"/>
          <w:szCs w:val="24"/>
          <w:lang w:eastAsia="ar-SA"/>
        </w:rPr>
      </w:pPr>
      <w:r w:rsidRPr="00F27ADE">
        <w:rPr>
          <w:rFonts w:eastAsia="Batang"/>
          <w:sz w:val="24"/>
          <w:szCs w:val="24"/>
          <w:lang w:eastAsia="ar-SA"/>
        </w:rPr>
        <w:t>Также КУМИ проверяет наличие сведений о заявителе в едином реестре субъектов малого и среднего предпринимательства.</w:t>
      </w:r>
    </w:p>
    <w:p w:rsidR="001F559E" w:rsidRPr="00F27ADE" w:rsidRDefault="001F559E" w:rsidP="001F559E">
      <w:pPr>
        <w:widowControl w:val="0"/>
        <w:suppressAutoHyphens/>
        <w:autoSpaceDE w:val="0"/>
        <w:spacing w:after="0" w:line="240" w:lineRule="auto"/>
        <w:jc w:val="both"/>
        <w:rPr>
          <w:rFonts w:ascii="Arial" w:eastAsia="Times New Roman" w:hAnsi="Arial" w:cs="Arial"/>
          <w:sz w:val="24"/>
          <w:szCs w:val="24"/>
          <w:lang w:eastAsia="ar-SA"/>
        </w:rPr>
      </w:pPr>
      <w:r w:rsidRPr="00F27ADE">
        <w:rPr>
          <w:rFonts w:ascii="Arial" w:eastAsia="Times New Roman" w:hAnsi="Arial" w:cs="Arial"/>
          <w:sz w:val="24"/>
          <w:szCs w:val="24"/>
          <w:lang w:eastAsia="zh-CN"/>
        </w:rPr>
        <w:t xml:space="preserve">       </w:t>
      </w:r>
      <w:r w:rsidRPr="00F27ADE">
        <w:rPr>
          <w:rFonts w:ascii="Arial" w:eastAsia="Times New Roman" w:hAnsi="Arial" w:cs="Arial"/>
          <w:sz w:val="24"/>
          <w:szCs w:val="24"/>
          <w:lang w:eastAsia="zh-CN"/>
        </w:rPr>
        <w:tab/>
      </w:r>
      <w:r w:rsidRPr="00F27ADE">
        <w:rPr>
          <w:rFonts w:ascii="Arial" w:eastAsia="Times New Roman" w:hAnsi="Arial" w:cs="Arial"/>
          <w:sz w:val="24"/>
          <w:szCs w:val="24"/>
        </w:rPr>
        <w:t xml:space="preserve">2.6. КУМИ </w:t>
      </w:r>
      <w:r w:rsidRPr="00F27ADE">
        <w:rPr>
          <w:rFonts w:ascii="Arial" w:eastAsia="Times New Roman" w:hAnsi="Arial" w:cs="Arial"/>
          <w:sz w:val="24"/>
          <w:szCs w:val="24"/>
          <w:lang w:eastAsia="ar-SA"/>
        </w:rPr>
        <w:t xml:space="preserve">в течение 15 календарных дней со дня, следующего за </w:t>
      </w:r>
      <w:proofErr w:type="gramStart"/>
      <w:r w:rsidRPr="00F27ADE">
        <w:rPr>
          <w:rFonts w:ascii="Arial" w:eastAsia="Times New Roman" w:hAnsi="Arial" w:cs="Arial"/>
          <w:sz w:val="24"/>
          <w:szCs w:val="24"/>
          <w:lang w:eastAsia="ar-SA"/>
        </w:rPr>
        <w:t>днем  регистрации</w:t>
      </w:r>
      <w:proofErr w:type="gramEnd"/>
      <w:r w:rsidRPr="00F27ADE">
        <w:rPr>
          <w:rFonts w:ascii="Arial" w:eastAsia="Times New Roman" w:hAnsi="Arial" w:cs="Arial"/>
          <w:sz w:val="24"/>
          <w:szCs w:val="24"/>
          <w:lang w:eastAsia="ar-SA"/>
        </w:rPr>
        <w:t xml:space="preserve"> заявления в КУМИ, возвращает документы субъекту МСП в следующих случаях: </w:t>
      </w:r>
    </w:p>
    <w:p w:rsidR="001F559E" w:rsidRPr="00F27ADE" w:rsidRDefault="001F559E" w:rsidP="001F559E">
      <w:pPr>
        <w:tabs>
          <w:tab w:val="left" w:pos="1080"/>
        </w:tabs>
        <w:suppressAutoHyphens/>
        <w:autoSpaceDE w:val="0"/>
        <w:spacing w:after="0" w:line="240" w:lineRule="auto"/>
        <w:jc w:val="both"/>
        <w:rPr>
          <w:rFonts w:ascii="Arial" w:eastAsia="Times New Roman" w:hAnsi="Arial" w:cs="Arial"/>
          <w:sz w:val="24"/>
          <w:szCs w:val="24"/>
          <w:lang w:eastAsia="ar-SA"/>
        </w:rPr>
      </w:pPr>
      <w:r w:rsidRPr="00F27ADE">
        <w:rPr>
          <w:rFonts w:ascii="Arial" w:eastAsia="Times New Roman" w:hAnsi="Arial" w:cs="Arial"/>
          <w:sz w:val="24"/>
          <w:szCs w:val="24"/>
          <w:lang w:eastAsia="ar-SA"/>
        </w:rPr>
        <w:t xml:space="preserve">         - заявление не содержит сведений, предусмотренных подпунктом «а» пункта 2.1 настоящего положения;</w:t>
      </w:r>
    </w:p>
    <w:p w:rsidR="001F559E" w:rsidRPr="00F27ADE" w:rsidRDefault="001F559E" w:rsidP="001F559E">
      <w:pPr>
        <w:tabs>
          <w:tab w:val="left" w:pos="1080"/>
        </w:tabs>
        <w:suppressAutoHyphens/>
        <w:autoSpaceDE w:val="0"/>
        <w:spacing w:after="0" w:line="240" w:lineRule="auto"/>
        <w:jc w:val="both"/>
        <w:rPr>
          <w:rFonts w:ascii="Arial" w:eastAsia="Times New Roman" w:hAnsi="Arial" w:cs="Arial"/>
          <w:sz w:val="24"/>
          <w:szCs w:val="24"/>
          <w:lang w:eastAsia="ar-SA"/>
        </w:rPr>
      </w:pPr>
      <w:r w:rsidRPr="00F27ADE">
        <w:rPr>
          <w:rFonts w:ascii="Arial" w:eastAsia="Times New Roman" w:hAnsi="Arial" w:cs="Arial"/>
          <w:sz w:val="24"/>
          <w:szCs w:val="24"/>
          <w:lang w:eastAsia="ar-SA"/>
        </w:rPr>
        <w:t xml:space="preserve">         - указанное в заявлении имущество не является муниципальным имуществом, включенным в перечень.</w:t>
      </w:r>
    </w:p>
    <w:p w:rsidR="001F559E" w:rsidRPr="00F27ADE" w:rsidRDefault="001F559E" w:rsidP="001F559E">
      <w:pPr>
        <w:suppressAutoHyphens/>
        <w:autoSpaceDE w:val="0"/>
        <w:spacing w:after="0" w:line="240" w:lineRule="auto"/>
        <w:ind w:firstLine="708"/>
        <w:jc w:val="both"/>
        <w:rPr>
          <w:rFonts w:ascii="Arial" w:eastAsia="Times New Roman" w:hAnsi="Arial" w:cs="Arial"/>
          <w:sz w:val="24"/>
          <w:szCs w:val="24"/>
          <w:lang w:eastAsia="zh-CN"/>
        </w:rPr>
      </w:pPr>
      <w:r w:rsidRPr="00F27ADE">
        <w:rPr>
          <w:rFonts w:ascii="Arial" w:eastAsia="Times New Roman" w:hAnsi="Arial" w:cs="Arial"/>
          <w:sz w:val="24"/>
          <w:szCs w:val="24"/>
          <w:lang w:eastAsia="ar-SA"/>
        </w:rPr>
        <w:t>2.7.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  2.8. Решение об отказе в предоставлении муниципальной преференции принимается в следующих случаях:</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lang w:eastAsia="ar-SA"/>
        </w:rPr>
        <w:lastRenderedPageBreak/>
        <w:t>- заявителем не представлены документы, предусмотренные пунктами    2.1 - 2.4 настоящего положения,</w:t>
      </w:r>
      <w:r w:rsidRPr="00F27ADE">
        <w:rPr>
          <w:rFonts w:ascii="Arial" w:eastAsia="Times New Roman" w:hAnsi="Arial" w:cs="Arial"/>
          <w:sz w:val="24"/>
          <w:szCs w:val="24"/>
        </w:rPr>
        <w:t xml:space="preserve"> </w:t>
      </w:r>
      <w:r w:rsidRPr="00F27ADE">
        <w:rPr>
          <w:rFonts w:ascii="Arial" w:eastAsia="Times New Roman" w:hAnsi="Arial" w:cs="Arial"/>
          <w:sz w:val="24"/>
          <w:szCs w:val="24"/>
          <w:lang w:eastAsia="ar-SA"/>
        </w:rPr>
        <w:t xml:space="preserve">за исключением документов, которые запрашиваются КУМИ </w:t>
      </w:r>
      <w:r w:rsidRPr="00F27ADE">
        <w:rPr>
          <w:rFonts w:ascii="Arial" w:hAnsi="Arial" w:cs="Arial"/>
          <w:sz w:val="24"/>
          <w:szCs w:val="24"/>
        </w:rPr>
        <w:t>посредством межведомственных запросов;</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заявитель не соответствует условиям, установленным разделом 2 Условий;</w:t>
      </w:r>
    </w:p>
    <w:p w:rsidR="001F559E" w:rsidRPr="00F27ADE" w:rsidRDefault="001F559E" w:rsidP="001F559E">
      <w:pPr>
        <w:pStyle w:val="ConsPlusNormal"/>
        <w:ind w:firstLine="567"/>
        <w:jc w:val="both"/>
        <w:rPr>
          <w:sz w:val="24"/>
          <w:szCs w:val="24"/>
        </w:rPr>
      </w:pPr>
      <w:r w:rsidRPr="00F27ADE">
        <w:rPr>
          <w:sz w:val="24"/>
          <w:szCs w:val="24"/>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 со дня признания заявителя допустившим нарушение настоящего положения, в том числе не обеспечившим целевое использование муниципального имущества, прошло менее чем 3 года; </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на дату регистрации заявления приня</w:t>
      </w:r>
      <w:r w:rsidR="008D3E25" w:rsidRPr="00F27ADE">
        <w:rPr>
          <w:rFonts w:ascii="Arial" w:eastAsia="Times New Roman" w:hAnsi="Arial" w:cs="Arial"/>
          <w:sz w:val="24"/>
          <w:szCs w:val="24"/>
        </w:rPr>
        <w:t>т муниципальный правовой акт</w:t>
      </w:r>
      <w:r w:rsidRPr="00F27ADE">
        <w:rPr>
          <w:rFonts w:ascii="Arial" w:eastAsia="Times New Roman" w:hAnsi="Arial" w:cs="Arial"/>
          <w:sz w:val="24"/>
          <w:szCs w:val="24"/>
        </w:rPr>
        <w:t xml:space="preserve"> </w:t>
      </w:r>
      <w:r w:rsidR="00742A54" w:rsidRPr="00F27ADE">
        <w:rPr>
          <w:rFonts w:ascii="Arial" w:eastAsia="Times New Roman" w:hAnsi="Arial" w:cs="Arial"/>
          <w:sz w:val="24"/>
          <w:szCs w:val="24"/>
        </w:rPr>
        <w:t xml:space="preserve">                             </w:t>
      </w:r>
      <w:r w:rsidRPr="00F27ADE">
        <w:rPr>
          <w:rFonts w:ascii="Arial" w:eastAsia="Times New Roman" w:hAnsi="Arial" w:cs="Arial"/>
          <w:sz w:val="24"/>
          <w:szCs w:val="24"/>
        </w:rPr>
        <w:t>г. Зеленогорска, предусматривающий иной порядок распоряжения муниципальным имуществом;</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заявитель относится к субъектам МСП, которым имущественная поддержка не может оказываться согласно пункту 3 статьи 14 Федерального закона от 24.07.2007 № 209-ФЗ «О развитии малого и среднего предпринимательства в Российской Федерации»;</w:t>
      </w:r>
    </w:p>
    <w:p w:rsidR="001F559E" w:rsidRPr="00F27ADE"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F27ADE">
        <w:rPr>
          <w:rFonts w:ascii="Arial" w:eastAsia="Times New Roman" w:hAnsi="Arial" w:cs="Arial"/>
          <w:sz w:val="24"/>
          <w:szCs w:val="24"/>
        </w:rPr>
        <w:t xml:space="preserve">-  в КУМИ </w:t>
      </w:r>
      <w:r w:rsidR="00C329D2" w:rsidRPr="00F27ADE">
        <w:rPr>
          <w:rFonts w:ascii="Arial" w:hAnsi="Arial" w:cs="Arial"/>
          <w:sz w:val="24"/>
          <w:szCs w:val="24"/>
        </w:rPr>
        <w:t>в течение срока, предусмотренного пунктом 2.9 настоящего положения, поступили заявления о предоставлении аналогичной муниципальной преференции на испрашиваемое муниципальное имущество более чем от одного заявителя</w:t>
      </w:r>
      <w:r w:rsidR="002D032E" w:rsidRPr="00F27ADE">
        <w:rPr>
          <w:rFonts w:ascii="Arial" w:eastAsia="Times New Roman" w:hAnsi="Arial" w:cs="Arial"/>
          <w:sz w:val="24"/>
          <w:szCs w:val="24"/>
        </w:rPr>
        <w:t>;</w:t>
      </w:r>
      <w:r w:rsidRPr="00F27ADE">
        <w:rPr>
          <w:rFonts w:ascii="Arial" w:eastAsia="Times New Roman" w:hAnsi="Arial" w:cs="Arial"/>
          <w:sz w:val="24"/>
          <w:szCs w:val="24"/>
        </w:rPr>
        <w:t xml:space="preserve"> </w:t>
      </w: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2.9. Рассмотрение заявления осуществляется в течение 25 календарных дней со дня, следующего за днем регистрации заявления в КУМИ.</w:t>
      </w: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2.10. Распоряжение КУМИ о предоставлении муниципальной преференции или об отказе в предоставлении муниципальной преференции вручается заявителю лично под роспись либо направляется ему заказным письмом с уведомлением о вручении в течение 5 календарных дней со дня принятия соответствующего распоряжения КУМИ.</w:t>
      </w: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 xml:space="preserve">2.11. В случае принятия распоряжения КУМИ о предоставлении муниципальной преференции в отношении имущества казны </w:t>
      </w:r>
      <w:r w:rsidRPr="00F27ADE">
        <w:rPr>
          <w:rFonts w:ascii="Arial" w:hAnsi="Arial" w:cs="Arial"/>
          <w:sz w:val="24"/>
          <w:szCs w:val="24"/>
        </w:rPr>
        <w:t xml:space="preserve">КУМИ в течение 20 рабочих дней </w:t>
      </w:r>
      <w:r w:rsidRPr="00F27ADE">
        <w:rPr>
          <w:rFonts w:ascii="Arial" w:eastAsia="Times New Roman" w:hAnsi="Arial" w:cs="Arial"/>
          <w:sz w:val="24"/>
          <w:szCs w:val="24"/>
        </w:rPr>
        <w:t xml:space="preserve">вручаются </w:t>
      </w:r>
      <w:r w:rsidRPr="00F27ADE">
        <w:rPr>
          <w:rFonts w:ascii="Arial" w:hAnsi="Arial" w:cs="Arial"/>
          <w:sz w:val="24"/>
          <w:szCs w:val="24"/>
        </w:rPr>
        <w:t xml:space="preserve">заявителю </w:t>
      </w:r>
      <w:r w:rsidRPr="00F27ADE">
        <w:rPr>
          <w:rFonts w:ascii="Arial" w:eastAsia="Times New Roman" w:hAnsi="Arial" w:cs="Arial"/>
          <w:sz w:val="24"/>
          <w:szCs w:val="24"/>
        </w:rPr>
        <w:t>лично под роспись либо направляются ему заказным письмом с уведомлением о вручении 2 экземпляра проекта договора аренды имущества казны (при заключении договора аренды сроком до 1 года) или 3 экземпляра проекта договора аренды имущества казны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В случае непредставления заявителем в КУМИ подписанных им экземпляров договора аренды имущества казны по истечении 20 календарных дней со дня, следующего за днем вручения или получения проекта договора аренды имущества казны, заявитель считается отказавшимся от заключения договора аренды имущества казны.</w:t>
      </w:r>
    </w:p>
    <w:p w:rsidR="001F559E" w:rsidRPr="00F27ADE"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2.12. В случае принятия распоряжения КУМИ о предоставлении муниципальной преференции в отношении муниципального имущества, переданного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без проведения торгов с приложением распоряжения КУМИ о предоставлении муниципальной преференции.</w:t>
      </w:r>
    </w:p>
    <w:p w:rsidR="001F559E" w:rsidRPr="00F27ADE" w:rsidRDefault="001F559E" w:rsidP="001F559E">
      <w:pPr>
        <w:widowControl w:val="0"/>
        <w:autoSpaceDE w:val="0"/>
        <w:autoSpaceDN w:val="0"/>
        <w:spacing w:after="0"/>
        <w:ind w:firstLine="567"/>
        <w:jc w:val="both"/>
        <w:rPr>
          <w:rFonts w:ascii="Arial" w:eastAsia="Times New Roman" w:hAnsi="Arial" w:cs="Arial"/>
          <w:sz w:val="24"/>
          <w:szCs w:val="24"/>
        </w:rPr>
      </w:pPr>
      <w:r w:rsidRPr="00F27ADE">
        <w:rPr>
          <w:rFonts w:ascii="Arial" w:hAnsi="Arial" w:cs="Arial"/>
          <w:sz w:val="24"/>
          <w:szCs w:val="24"/>
        </w:rPr>
        <w:t xml:space="preserve">Доверительным управляющим в течение 20 рабочих дней со дня, следующего за днем регистрации заявления, указанного в настоящем пункте, заявителю </w:t>
      </w:r>
      <w:r w:rsidRPr="00F27ADE">
        <w:rPr>
          <w:rFonts w:ascii="Arial" w:eastAsia="Times New Roman" w:hAnsi="Arial" w:cs="Arial"/>
          <w:sz w:val="24"/>
          <w:szCs w:val="24"/>
        </w:rPr>
        <w:lastRenderedPageBreak/>
        <w:t>вручаются лично под роспись либо направляются заказным письмом с уведомлением о вручении 2 экземпляра проекта договора аренды муниципального имущества, переданного в доверительное управление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(при заключении договора аренды сроком более 1 года), подписанные доверительным управляющим, скрепленные печатью (при наличии) доверительного управляющего,  для их подписания заявителем.</w:t>
      </w:r>
    </w:p>
    <w:p w:rsidR="001F559E" w:rsidRPr="00F27ADE" w:rsidRDefault="001F559E" w:rsidP="001F559E">
      <w:pPr>
        <w:widowControl w:val="0"/>
        <w:autoSpaceDE w:val="0"/>
        <w:autoSpaceDN w:val="0"/>
        <w:spacing w:after="0"/>
        <w:ind w:firstLine="567"/>
        <w:jc w:val="both"/>
        <w:rPr>
          <w:rFonts w:ascii="Arial" w:eastAsia="Times New Roman" w:hAnsi="Arial" w:cs="Arial"/>
          <w:sz w:val="24"/>
          <w:szCs w:val="24"/>
        </w:rPr>
      </w:pPr>
      <w:r w:rsidRPr="00F27ADE">
        <w:rPr>
          <w:rFonts w:ascii="Arial" w:eastAsia="Times New Roman" w:hAnsi="Arial" w:cs="Arial"/>
          <w:sz w:val="24"/>
          <w:szCs w:val="24"/>
        </w:rPr>
        <w:t>В случае непредставления заявителем доверительному управляющему, подписанных им экземпляров договора аренды муниципального имущества, переданного в доверительное управление,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переданного в доверительное управление.</w:t>
      </w:r>
    </w:p>
    <w:p w:rsidR="001F559E" w:rsidRPr="00F27ADE" w:rsidRDefault="001F559E" w:rsidP="001F559E">
      <w:pPr>
        <w:widowControl w:val="0"/>
        <w:autoSpaceDE w:val="0"/>
        <w:autoSpaceDN w:val="0"/>
        <w:spacing w:after="0"/>
        <w:ind w:firstLine="709"/>
        <w:jc w:val="both"/>
        <w:rPr>
          <w:rFonts w:ascii="Arial" w:eastAsia="Times New Roman" w:hAnsi="Arial" w:cs="Arial"/>
          <w:sz w:val="24"/>
          <w:szCs w:val="24"/>
        </w:rPr>
      </w:pPr>
      <w:r w:rsidRPr="00F27ADE">
        <w:rPr>
          <w:rFonts w:ascii="Arial" w:eastAsia="Times New Roman" w:hAnsi="Arial" w:cs="Arial"/>
          <w:sz w:val="24"/>
          <w:szCs w:val="24"/>
        </w:rPr>
        <w:t>2.13.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в течение 10 рабочих дней со дня получения КУМИ или представления доверительному управляющему распоряжения Администрации ЗАТО г. Зеленогорска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г. Зеленогорска, согласованного Государственной корпорацией по атомной энергии «</w:t>
      </w:r>
      <w:proofErr w:type="spellStart"/>
      <w:r w:rsidRPr="00F27ADE">
        <w:rPr>
          <w:rFonts w:ascii="Arial" w:eastAsia="Times New Roman" w:hAnsi="Arial" w:cs="Arial"/>
          <w:sz w:val="24"/>
          <w:szCs w:val="24"/>
        </w:rPr>
        <w:t>Росатом</w:t>
      </w:r>
      <w:proofErr w:type="spellEnd"/>
      <w:r w:rsidRPr="00F27ADE">
        <w:rPr>
          <w:rFonts w:ascii="Arial" w:eastAsia="Times New Roman" w:hAnsi="Arial" w:cs="Arial"/>
          <w:sz w:val="24"/>
          <w:szCs w:val="24"/>
        </w:rPr>
        <w:t>» совместно с Федеральной службой безопасности Российской Федерации.</w:t>
      </w:r>
    </w:p>
    <w:p w:rsidR="001F559E" w:rsidRPr="00F27ADE" w:rsidRDefault="001F559E" w:rsidP="001F559E">
      <w:pPr>
        <w:widowControl w:val="0"/>
        <w:autoSpaceDE w:val="0"/>
        <w:autoSpaceDN w:val="0"/>
        <w:spacing w:after="0"/>
        <w:ind w:firstLine="709"/>
        <w:jc w:val="both"/>
        <w:rPr>
          <w:rFonts w:ascii="Arial" w:eastAsia="Times New Roman" w:hAnsi="Arial" w:cs="Arial"/>
          <w:sz w:val="24"/>
          <w:szCs w:val="24"/>
        </w:rPr>
      </w:pPr>
      <w:r w:rsidRPr="00F27ADE">
        <w:rPr>
          <w:rFonts w:ascii="Arial" w:eastAsia="Times New Roman" w:hAnsi="Arial" w:cs="Arial"/>
          <w:sz w:val="24"/>
          <w:szCs w:val="24"/>
        </w:rPr>
        <w:t>2.14. В случае отсутствия распоряжения о допуске и (или) непредставления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1F559E" w:rsidRPr="00F27ADE" w:rsidRDefault="001F559E" w:rsidP="001F559E">
      <w:pPr>
        <w:widowControl w:val="0"/>
        <w:autoSpaceDE w:val="0"/>
        <w:autoSpaceDN w:val="0"/>
        <w:spacing w:after="0"/>
        <w:ind w:firstLine="709"/>
        <w:jc w:val="both"/>
        <w:rPr>
          <w:rFonts w:ascii="Arial" w:eastAsia="Times New Roman" w:hAnsi="Arial" w:cs="Arial"/>
          <w:sz w:val="24"/>
          <w:szCs w:val="24"/>
        </w:rPr>
      </w:pPr>
      <w:r w:rsidRPr="00F27ADE">
        <w:rPr>
          <w:rFonts w:ascii="Arial" w:eastAsia="Times New Roman" w:hAnsi="Arial" w:cs="Arial"/>
          <w:sz w:val="24"/>
          <w:szCs w:val="24"/>
        </w:rPr>
        <w:t>2.15. В случае непредставления заявителем доверительному управляющему распоряжения о допуске и (или) подписанных заявителем экземпляров договора аренды муниципального имущества, переданного в доверительное управление, по истечении 60 календарных дней со дня, следующего за днем вручения или получения заявителем экземпляров договора аренды муниципального имущества, переданного в доверительное управление, заявитель считается отказавшимся от заключения договора аренды муниципального имущества, переданного в доверительное управление.</w:t>
      </w:r>
    </w:p>
    <w:p w:rsidR="001F559E" w:rsidRPr="00F27ADE" w:rsidRDefault="001F559E" w:rsidP="001F559E">
      <w:pPr>
        <w:widowControl w:val="0"/>
        <w:autoSpaceDE w:val="0"/>
        <w:autoSpaceDN w:val="0"/>
        <w:spacing w:after="0" w:line="240" w:lineRule="auto"/>
        <w:ind w:firstLine="540"/>
        <w:jc w:val="both"/>
        <w:rPr>
          <w:rFonts w:ascii="Arial" w:eastAsia="Times New Roman" w:hAnsi="Arial" w:cs="Arial"/>
          <w:sz w:val="24"/>
          <w:szCs w:val="24"/>
        </w:rPr>
      </w:pPr>
      <w:bookmarkStart w:id="2" w:name="P7568"/>
      <w:bookmarkStart w:id="3" w:name="P7576"/>
      <w:bookmarkEnd w:id="2"/>
      <w:bookmarkEnd w:id="3"/>
    </w:p>
    <w:p w:rsidR="001F559E" w:rsidRPr="00F27ADE" w:rsidRDefault="001F559E" w:rsidP="001F559E">
      <w:pPr>
        <w:pStyle w:val="a4"/>
        <w:widowControl w:val="0"/>
        <w:numPr>
          <w:ilvl w:val="0"/>
          <w:numId w:val="1"/>
        </w:numPr>
        <w:suppressAutoHyphens/>
        <w:autoSpaceDE w:val="0"/>
        <w:spacing w:after="0" w:line="240" w:lineRule="auto"/>
        <w:jc w:val="center"/>
        <w:rPr>
          <w:rFonts w:ascii="Arial" w:eastAsia="Times New Roman" w:hAnsi="Arial" w:cs="Arial"/>
          <w:sz w:val="24"/>
          <w:szCs w:val="24"/>
        </w:rPr>
      </w:pPr>
      <w:r w:rsidRPr="00F27ADE">
        <w:rPr>
          <w:rFonts w:ascii="Arial" w:eastAsia="Times New Roman" w:hAnsi="Arial" w:cs="Arial"/>
          <w:sz w:val="24"/>
          <w:szCs w:val="24"/>
        </w:rPr>
        <w:t>Порядок определения арендной платы по договору аренды</w:t>
      </w:r>
    </w:p>
    <w:p w:rsidR="001F559E" w:rsidRPr="00F27ADE" w:rsidRDefault="001F559E" w:rsidP="001F559E">
      <w:pPr>
        <w:pStyle w:val="a4"/>
        <w:widowControl w:val="0"/>
        <w:suppressAutoHyphens/>
        <w:autoSpaceDE w:val="0"/>
        <w:spacing w:after="0" w:line="240" w:lineRule="auto"/>
        <w:jc w:val="center"/>
        <w:rPr>
          <w:rFonts w:ascii="Arial" w:eastAsia="Times New Roman" w:hAnsi="Arial" w:cs="Arial"/>
          <w:sz w:val="24"/>
          <w:szCs w:val="24"/>
        </w:rPr>
      </w:pPr>
      <w:r w:rsidRPr="00F27ADE">
        <w:rPr>
          <w:rFonts w:ascii="Arial" w:eastAsia="Times New Roman" w:hAnsi="Arial" w:cs="Arial"/>
          <w:sz w:val="24"/>
          <w:szCs w:val="24"/>
        </w:rPr>
        <w:t>имущества казны, муниципального имущества, переданного в доверительное управление</w:t>
      </w:r>
    </w:p>
    <w:p w:rsidR="001F559E" w:rsidRPr="00F27ADE" w:rsidRDefault="001F559E" w:rsidP="001F559E">
      <w:pPr>
        <w:widowControl w:val="0"/>
        <w:suppressAutoHyphens/>
        <w:autoSpaceDE w:val="0"/>
        <w:spacing w:after="0" w:line="240" w:lineRule="auto"/>
        <w:ind w:left="1440"/>
        <w:rPr>
          <w:rFonts w:ascii="Arial" w:eastAsia="Times New Roman" w:hAnsi="Arial" w:cs="Arial"/>
          <w:sz w:val="24"/>
          <w:szCs w:val="24"/>
        </w:rPr>
      </w:pP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3.1. За пользование имуществом казны, муниципальным имуществом, переданным в доверительное управление, предоставленным в аренду без проведения торгов в порядке предоставления муниципальной преференции, заявитель, осуществляющий виды деятельности, предусмотренные подпунктом «а» пункта 1.3 Условий (далее – арендатор), уплачивает арендную плату, </w:t>
      </w:r>
      <w:r w:rsidRPr="00F27ADE">
        <w:rPr>
          <w:rFonts w:ascii="Arial" w:eastAsia="Times New Roman" w:hAnsi="Arial" w:cs="Arial"/>
          <w:sz w:val="24"/>
          <w:szCs w:val="24"/>
        </w:rPr>
        <w:lastRenderedPageBreak/>
        <w:t>определяемую в твердой сумме платежей, вносимых периодически или единовременно (далее - арендная плата), в соответствии с пунктами 3.2 – 3.16 настоящего положения.</w:t>
      </w:r>
    </w:p>
    <w:p w:rsidR="001F559E" w:rsidRPr="00F27ADE"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Заявитель, осуществляющий виды деятельности, не указанные в подпункте «а» пункта 1.3 Условий, уплачивает арендную плату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утвержденным решением Совета </w:t>
      </w:r>
      <w:proofErr w:type="gramStart"/>
      <w:r w:rsidRPr="00F27ADE">
        <w:rPr>
          <w:rFonts w:ascii="Arial" w:eastAsia="Times New Roman" w:hAnsi="Arial" w:cs="Arial"/>
          <w:sz w:val="24"/>
          <w:szCs w:val="24"/>
        </w:rPr>
        <w:t>депутатов</w:t>
      </w:r>
      <w:proofErr w:type="gramEnd"/>
      <w:r w:rsidRPr="00F27ADE">
        <w:rPr>
          <w:rFonts w:ascii="Arial" w:eastAsia="Times New Roman" w:hAnsi="Arial" w:cs="Arial"/>
          <w:sz w:val="24"/>
          <w:szCs w:val="24"/>
        </w:rPr>
        <w:t xml:space="preserve"> ЗАТО г. Зеленогорска.</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b/>
          <w:sz w:val="24"/>
          <w:szCs w:val="24"/>
        </w:rPr>
        <w:t xml:space="preserve">3.2. Размер арендной платы определяется на основании отчета о рыночной стоимости </w:t>
      </w:r>
      <w:r w:rsidRPr="00F27ADE">
        <w:rPr>
          <w:rFonts w:ascii="Arial" w:eastAsia="Times New Roman" w:hAnsi="Arial" w:cs="Arial"/>
          <w:sz w:val="24"/>
          <w:szCs w:val="24"/>
        </w:rPr>
        <w:t>имущественного права пользования имуществом казны, муниципальным имуществом, переданным в доверительное управление, за один месяц пользования, составленного в соответствии с законодательством, регулирующим оценочную деятельность в Российской Федерации (далее – отчет о рыночной стоимости).</w:t>
      </w:r>
    </w:p>
    <w:p w:rsidR="001F559E" w:rsidRPr="00F27ADE" w:rsidRDefault="001F559E" w:rsidP="001F559E">
      <w:pPr>
        <w:suppressAutoHyphens/>
        <w:autoSpaceDE w:val="0"/>
        <w:autoSpaceDN w:val="0"/>
        <w:adjustRightInd w:val="0"/>
        <w:spacing w:after="0" w:line="240" w:lineRule="auto"/>
        <w:ind w:firstLine="708"/>
        <w:jc w:val="both"/>
        <w:rPr>
          <w:rFonts w:ascii="Arial" w:eastAsia="Times New Roman" w:hAnsi="Arial" w:cs="Arial"/>
          <w:sz w:val="24"/>
          <w:szCs w:val="24"/>
        </w:rPr>
      </w:pPr>
      <w:r w:rsidRPr="00F27ADE">
        <w:rPr>
          <w:rFonts w:ascii="Arial" w:eastAsia="Times New Roman" w:hAnsi="Arial" w:cs="Arial"/>
          <w:sz w:val="24"/>
          <w:szCs w:val="24"/>
        </w:rPr>
        <w:t>3.3. Размер арендной платы за 1 день устанавливается равным величине арендной платы, рассчитанной по следующей формуле:</w:t>
      </w:r>
    </w:p>
    <w:p w:rsidR="001F559E" w:rsidRPr="00F27ADE" w:rsidRDefault="001F559E" w:rsidP="001F559E">
      <w:pPr>
        <w:suppressAutoHyphens/>
        <w:autoSpaceDE w:val="0"/>
        <w:autoSpaceDN w:val="0"/>
        <w:adjustRightInd w:val="0"/>
        <w:spacing w:after="0" w:line="240" w:lineRule="auto"/>
        <w:rPr>
          <w:rFonts w:ascii="Arial" w:eastAsia="Times New Roman" w:hAnsi="Arial" w:cs="Arial"/>
          <w:sz w:val="24"/>
          <w:szCs w:val="24"/>
        </w:rPr>
      </w:pPr>
      <w:proofErr w:type="spellStart"/>
      <w:r w:rsidRPr="00F27ADE">
        <w:rPr>
          <w:rFonts w:ascii="Arial" w:eastAsia="Times New Roman" w:hAnsi="Arial" w:cs="Arial"/>
          <w:sz w:val="24"/>
          <w:szCs w:val="24"/>
        </w:rPr>
        <w:t>Апл</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Кдн</w:t>
      </w:r>
      <w:proofErr w:type="spellEnd"/>
      <w:r w:rsidRPr="00F27ADE">
        <w:rPr>
          <w:rFonts w:ascii="Arial" w:eastAsia="Times New Roman" w:hAnsi="Arial" w:cs="Arial"/>
          <w:sz w:val="24"/>
          <w:szCs w:val="24"/>
        </w:rPr>
        <w:t>,</w:t>
      </w:r>
    </w:p>
    <w:p w:rsidR="001F559E" w:rsidRPr="00F27ADE" w:rsidRDefault="001F559E" w:rsidP="001F559E">
      <w:pPr>
        <w:suppressAutoHyphens/>
        <w:autoSpaceDE w:val="0"/>
        <w:autoSpaceDN w:val="0"/>
        <w:adjustRightInd w:val="0"/>
        <w:spacing w:after="0" w:line="240" w:lineRule="auto"/>
        <w:ind w:left="708" w:hanging="141"/>
        <w:jc w:val="both"/>
        <w:rPr>
          <w:rFonts w:ascii="Arial" w:eastAsia="Times New Roman" w:hAnsi="Arial" w:cs="Arial"/>
          <w:sz w:val="24"/>
          <w:szCs w:val="24"/>
        </w:rPr>
      </w:pPr>
      <w:r w:rsidRPr="00F27ADE">
        <w:rPr>
          <w:rFonts w:ascii="Arial" w:eastAsia="Times New Roman" w:hAnsi="Arial" w:cs="Arial"/>
          <w:sz w:val="24"/>
          <w:szCs w:val="24"/>
        </w:rPr>
        <w:t>где:</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Апл</w:t>
      </w:r>
      <w:proofErr w:type="spellEnd"/>
      <w:r w:rsidRPr="00F27ADE">
        <w:rPr>
          <w:rFonts w:ascii="Arial" w:eastAsia="Times New Roman" w:hAnsi="Arial" w:cs="Arial"/>
          <w:sz w:val="24"/>
          <w:szCs w:val="24"/>
        </w:rPr>
        <w:t xml:space="preserve"> - размер арендной платы за 1 день, руб.;</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 размер арендной платы за 1 месяц, определенный в соответствии с пунктом 3.2 настоящего положения;</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Кдн</w:t>
      </w:r>
      <w:proofErr w:type="spellEnd"/>
      <w:r w:rsidRPr="00F27ADE">
        <w:rPr>
          <w:rFonts w:ascii="Arial" w:eastAsia="Times New Roman" w:hAnsi="Arial" w:cs="Arial"/>
          <w:sz w:val="24"/>
          <w:szCs w:val="24"/>
        </w:rPr>
        <w:t xml:space="preserve"> - количество дней в месяце, в которые используется имущество казны, муниципальное имущество, переданное в доверительное управление, принимается равным 21.</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В случае, если в соответствии с настоящим расчетом размер арендной платы за 1 день составит менее 4 000 (четыре тысячи) рублей, устанавливается арендная плата в размере 4 000 (четыре тысячи) рублей за 1 день. </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3.4. Размер арендной платы за 1 час устанавливается равным величине арендной платы, рассчитанной по следующей формуле:</w:t>
      </w:r>
    </w:p>
    <w:p w:rsidR="001F559E" w:rsidRPr="00F27ADE" w:rsidRDefault="001F559E" w:rsidP="001F559E">
      <w:pPr>
        <w:suppressAutoHyphens/>
        <w:autoSpaceDE w:val="0"/>
        <w:autoSpaceDN w:val="0"/>
        <w:adjustRightInd w:val="0"/>
        <w:spacing w:after="0" w:line="240" w:lineRule="auto"/>
        <w:rPr>
          <w:rFonts w:ascii="Arial" w:eastAsia="Times New Roman" w:hAnsi="Arial" w:cs="Arial"/>
          <w:sz w:val="24"/>
          <w:szCs w:val="24"/>
        </w:rPr>
      </w:pPr>
      <w:proofErr w:type="spellStart"/>
      <w:r w:rsidRPr="00F27ADE">
        <w:rPr>
          <w:rFonts w:ascii="Arial" w:eastAsia="Times New Roman" w:hAnsi="Arial" w:cs="Arial"/>
          <w:sz w:val="24"/>
          <w:szCs w:val="24"/>
        </w:rPr>
        <w:t>Апл.час</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Кдн</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Кчас</w:t>
      </w:r>
      <w:proofErr w:type="spellEnd"/>
      <w:r w:rsidRPr="00F27ADE">
        <w:rPr>
          <w:rFonts w:ascii="Arial" w:eastAsia="Times New Roman" w:hAnsi="Arial" w:cs="Arial"/>
          <w:sz w:val="24"/>
          <w:szCs w:val="24"/>
        </w:rPr>
        <w:t>,</w:t>
      </w:r>
    </w:p>
    <w:p w:rsidR="001F559E" w:rsidRPr="00F27ADE" w:rsidRDefault="001F559E" w:rsidP="001F559E">
      <w:pPr>
        <w:suppressAutoHyphens/>
        <w:autoSpaceDE w:val="0"/>
        <w:autoSpaceDN w:val="0"/>
        <w:adjustRightInd w:val="0"/>
        <w:spacing w:after="0" w:line="240" w:lineRule="auto"/>
        <w:ind w:left="567"/>
        <w:jc w:val="both"/>
        <w:rPr>
          <w:rFonts w:ascii="Arial" w:eastAsia="Times New Roman" w:hAnsi="Arial" w:cs="Arial"/>
          <w:sz w:val="24"/>
          <w:szCs w:val="24"/>
        </w:rPr>
      </w:pPr>
      <w:r w:rsidRPr="00F27ADE">
        <w:rPr>
          <w:rFonts w:ascii="Arial" w:eastAsia="Times New Roman" w:hAnsi="Arial" w:cs="Arial"/>
          <w:sz w:val="24"/>
          <w:szCs w:val="24"/>
        </w:rPr>
        <w:t>где:</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Апл.час</w:t>
      </w:r>
      <w:proofErr w:type="spellEnd"/>
      <w:r w:rsidRPr="00F27ADE">
        <w:rPr>
          <w:rFonts w:ascii="Arial" w:eastAsia="Times New Roman" w:hAnsi="Arial" w:cs="Arial"/>
          <w:sz w:val="24"/>
          <w:szCs w:val="24"/>
        </w:rPr>
        <w:t xml:space="preserve"> - размер арендной платы за 1 час, руб.;</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 размер арендной платы за 1 месяц, определенный в соответствии с пунктом 3.2 настоящего положения;</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Кдн</w:t>
      </w:r>
      <w:proofErr w:type="spellEnd"/>
      <w:r w:rsidRPr="00F27ADE">
        <w:rPr>
          <w:rFonts w:ascii="Arial" w:eastAsia="Times New Roman" w:hAnsi="Arial" w:cs="Arial"/>
          <w:sz w:val="24"/>
          <w:szCs w:val="24"/>
        </w:rPr>
        <w:t xml:space="preserve"> - количество дней в месяце, в которые используется имущество казны, муниципальное имущество, переданное в доверительное управление, принимается равным 21;</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Кчас</w:t>
      </w:r>
      <w:proofErr w:type="spellEnd"/>
      <w:r w:rsidRPr="00F27ADE">
        <w:rPr>
          <w:rFonts w:ascii="Arial" w:eastAsia="Times New Roman" w:hAnsi="Arial" w:cs="Arial"/>
          <w:sz w:val="24"/>
          <w:szCs w:val="24"/>
        </w:rPr>
        <w:t xml:space="preserve"> - количество часов в сутки, в которые будет использоваться имущество казны, муниципальное имущество, переданное в доверительное управление, принимается равным 8.</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В случае, если в соответствии с настоящим расчетом размер арендной платы за 1 час составит менее 500 (пятьсот) рублей, устанавливается арендная плата в размере 500 (пятьсот) рублей в час. </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3.5. Размер арендной платы за пользование частью имущества казны, муниципального имущества, переданного в доверительное </w:t>
      </w:r>
      <w:proofErr w:type="gramStart"/>
      <w:r w:rsidRPr="00F27ADE">
        <w:rPr>
          <w:rFonts w:ascii="Arial" w:eastAsia="Times New Roman" w:hAnsi="Arial" w:cs="Arial"/>
          <w:sz w:val="24"/>
          <w:szCs w:val="24"/>
        </w:rPr>
        <w:t>управление,  устанавливается</w:t>
      </w:r>
      <w:proofErr w:type="gramEnd"/>
      <w:r w:rsidRPr="00F27ADE">
        <w:rPr>
          <w:rFonts w:ascii="Arial" w:eastAsia="Times New Roman" w:hAnsi="Arial" w:cs="Arial"/>
          <w:sz w:val="24"/>
          <w:szCs w:val="24"/>
        </w:rPr>
        <w:t xml:space="preserve"> равным величине арендной платы, рассчитанной по следующей формуле:</w:t>
      </w:r>
    </w:p>
    <w:p w:rsidR="001F559E" w:rsidRPr="00F27ADE" w:rsidRDefault="001F559E" w:rsidP="001F559E">
      <w:pPr>
        <w:suppressAutoHyphens/>
        <w:autoSpaceDE w:val="0"/>
        <w:autoSpaceDN w:val="0"/>
        <w:adjustRightInd w:val="0"/>
        <w:spacing w:after="0" w:line="240" w:lineRule="auto"/>
        <w:rPr>
          <w:rFonts w:ascii="Arial" w:eastAsia="Times New Roman" w:hAnsi="Arial" w:cs="Arial"/>
          <w:sz w:val="24"/>
          <w:szCs w:val="24"/>
        </w:rPr>
      </w:pPr>
      <w:proofErr w:type="spellStart"/>
      <w:r w:rsidRPr="00F27ADE">
        <w:rPr>
          <w:rFonts w:ascii="Arial" w:eastAsia="Times New Roman" w:hAnsi="Arial" w:cs="Arial"/>
          <w:sz w:val="24"/>
          <w:szCs w:val="24"/>
        </w:rPr>
        <w:t>Апл</w:t>
      </w:r>
      <w:proofErr w:type="spellEnd"/>
      <w:r w:rsidRPr="00F27ADE">
        <w:rPr>
          <w:rFonts w:ascii="Arial" w:eastAsia="Times New Roman" w:hAnsi="Arial" w:cs="Arial"/>
          <w:sz w:val="24"/>
          <w:szCs w:val="24"/>
        </w:rPr>
        <w:t xml:space="preserve"> = </w:t>
      </w: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(кв. </w:t>
      </w:r>
      <w:proofErr w:type="gramStart"/>
      <w:r w:rsidRPr="00F27ADE">
        <w:rPr>
          <w:rFonts w:ascii="Arial" w:eastAsia="Times New Roman" w:hAnsi="Arial" w:cs="Arial"/>
          <w:sz w:val="24"/>
          <w:szCs w:val="24"/>
        </w:rPr>
        <w:t>м)*</w:t>
      </w:r>
      <w:proofErr w:type="gramEnd"/>
      <w:r w:rsidRPr="00F27ADE">
        <w:rPr>
          <w:rFonts w:ascii="Arial" w:eastAsia="Times New Roman" w:hAnsi="Arial" w:cs="Arial"/>
          <w:sz w:val="24"/>
          <w:szCs w:val="24"/>
          <w:lang w:val="en-US"/>
        </w:rPr>
        <w:t>S</w:t>
      </w:r>
      <w:r w:rsidRPr="00F27ADE">
        <w:rPr>
          <w:rFonts w:ascii="Arial" w:eastAsia="Times New Roman" w:hAnsi="Arial" w:cs="Arial"/>
          <w:sz w:val="24"/>
          <w:szCs w:val="24"/>
        </w:rPr>
        <w:t>,</w:t>
      </w:r>
    </w:p>
    <w:p w:rsidR="001F559E" w:rsidRPr="00F27ADE" w:rsidRDefault="001F559E" w:rsidP="001F559E">
      <w:pPr>
        <w:suppressAutoHyphens/>
        <w:autoSpaceDE w:val="0"/>
        <w:autoSpaceDN w:val="0"/>
        <w:adjustRightInd w:val="0"/>
        <w:spacing w:after="0" w:line="240" w:lineRule="auto"/>
        <w:ind w:left="708"/>
        <w:jc w:val="both"/>
        <w:rPr>
          <w:rFonts w:ascii="Arial" w:eastAsia="Times New Roman" w:hAnsi="Arial" w:cs="Arial"/>
          <w:sz w:val="24"/>
          <w:szCs w:val="24"/>
        </w:rPr>
      </w:pPr>
      <w:r w:rsidRPr="00F27ADE">
        <w:rPr>
          <w:rFonts w:ascii="Arial" w:eastAsia="Times New Roman" w:hAnsi="Arial" w:cs="Arial"/>
          <w:sz w:val="24"/>
          <w:szCs w:val="24"/>
        </w:rPr>
        <w:t>где:</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Апл</w:t>
      </w:r>
      <w:proofErr w:type="spellEnd"/>
      <w:r w:rsidRPr="00F27ADE">
        <w:rPr>
          <w:rFonts w:ascii="Arial" w:eastAsia="Times New Roman" w:hAnsi="Arial" w:cs="Arial"/>
          <w:sz w:val="24"/>
          <w:szCs w:val="24"/>
        </w:rPr>
        <w:t xml:space="preserve"> - размер арендной платы за 1 месяц, руб.;</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F27ADE">
        <w:rPr>
          <w:rFonts w:ascii="Arial" w:eastAsia="Times New Roman" w:hAnsi="Arial" w:cs="Arial"/>
          <w:sz w:val="24"/>
          <w:szCs w:val="24"/>
        </w:rPr>
        <w:t>Аоц</w:t>
      </w:r>
      <w:proofErr w:type="spellEnd"/>
      <w:r w:rsidRPr="00F27ADE">
        <w:rPr>
          <w:rFonts w:ascii="Arial" w:eastAsia="Times New Roman" w:hAnsi="Arial" w:cs="Arial"/>
          <w:sz w:val="24"/>
          <w:szCs w:val="24"/>
        </w:rPr>
        <w:t xml:space="preserve"> (кв. м) - размер арендной платы за 1 кв. м в месяц, определенный на основании отчета о рыночной стоимости;</w:t>
      </w:r>
    </w:p>
    <w:p w:rsidR="001F559E" w:rsidRPr="00F27ADE"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r w:rsidRPr="00F27ADE">
        <w:rPr>
          <w:rFonts w:ascii="Arial" w:eastAsia="Times New Roman" w:hAnsi="Arial" w:cs="Arial"/>
          <w:sz w:val="24"/>
          <w:szCs w:val="24"/>
          <w:lang w:val="en-US"/>
        </w:rPr>
        <w:lastRenderedPageBreak/>
        <w:t>S</w:t>
      </w:r>
      <w:r w:rsidRPr="00F27ADE">
        <w:rPr>
          <w:rFonts w:ascii="Arial" w:eastAsia="Times New Roman" w:hAnsi="Arial" w:cs="Arial"/>
          <w:sz w:val="24"/>
          <w:szCs w:val="24"/>
        </w:rPr>
        <w:t xml:space="preserve"> - площадь части имущества казны, муниципального имущества, переданного в доверительное управление, кв. м.</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b/>
          <w:sz w:val="24"/>
          <w:szCs w:val="24"/>
        </w:rPr>
      </w:pPr>
      <w:r w:rsidRPr="00F27ADE">
        <w:rPr>
          <w:rFonts w:ascii="Arial" w:eastAsia="Times New Roman" w:hAnsi="Arial" w:cs="Arial"/>
          <w:b/>
          <w:sz w:val="24"/>
          <w:szCs w:val="24"/>
        </w:rPr>
        <w:t>3.6. Размер арендной платы при заключении договора аренды на новый срок определяется в порядке, предусмотренном настоящим разделом.</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3.7. Размер арендной платы не включает в себя арендную плату за пользование земельными участками, находящимися в муниципальной собственности, или земельными участками, государственная собственность на которые не разграничена, а также расходы, связанные с оплатой коммунальных услуг, расходы на содержание и ремонт имущества казны, муниципального имущества, переданного в доверительное управление (далее – расходы), размер которых определяется отдельными договорами.</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Порядок оплаты заявителем расходов в отношении имущества казны утверждается распоряжением </w:t>
      </w:r>
      <w:proofErr w:type="gramStart"/>
      <w:r w:rsidRPr="00F27ADE">
        <w:rPr>
          <w:rFonts w:ascii="Arial" w:eastAsia="Times New Roman" w:hAnsi="Arial" w:cs="Arial"/>
          <w:sz w:val="24"/>
          <w:szCs w:val="24"/>
        </w:rPr>
        <w:t>Администрации</w:t>
      </w:r>
      <w:proofErr w:type="gramEnd"/>
      <w:r w:rsidRPr="00F27ADE">
        <w:rPr>
          <w:rFonts w:ascii="Arial" w:eastAsia="Times New Roman" w:hAnsi="Arial" w:cs="Arial"/>
          <w:sz w:val="24"/>
          <w:szCs w:val="24"/>
        </w:rPr>
        <w:t xml:space="preserve"> ЗАТО г. Зеленогорска.</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Порядок оплаты заявителем расходов в отношении муниципального имущества, переданного в доверительное управление, утверждается доверительным управляющим.</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3.8. Порядок исчисления арендной платы, размер, сроки и (или) условия ее уплаты определяются договором аренды с учетом требований пунктов 3.9 - 3.16 настоящего положения.</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3.9. В случае заключения договора аренды сроком более 1 года арендная плата не исчисляется в течение 3 месяцев со дня, следующего за днем заключения договора аренды. Начиная с первого числа 4 месяца, арендная плата исчисляется в следующих размерах:</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за 4 - 12 месяц 1 года аренды – 40 процентов арендной платы;</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во 2 год аренды – 60 процентов размера арендной платы;</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в 3 год аренды – 80 процентов размера арендной платы;</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в 4 год аренды и далее – 100 процентов арендной платы.</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3.10. Исчисление арендной платы в порядке, предусмотренном пунктом 3.9 настоящего положения, допускается в отношении одного и того же имущества казны, муниципального имущества, переданного в доверительное управление, и арендатора 1 раз в 3 года.</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3.11. Арендная плата по договору аренды, заключенному на определенное количество часов, дней, вносится единовременно в день заключения договора аренды. </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Арендная плата по договору аренды, заключенному сроком на 1 месяц, вносится единовременно не позднее 5 рабочих дней со дня, следующего за днем заключения договора аренды имущества казны, муниципального имущества, переданного в доверительное управление.</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Арендная плата по договору аренды, заключенному более чем на 1 месяц, вносится ежемесячно не позднее 10 числа текущего месяца. </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3.12. Изменение размера арендной платы производится ежегодно, но не ранее чем через год после заключения договора аренды имущества казны, муниципального имущества, переданного в доверительное управление, на размер уровня инфляции, установленного в федеральном законе о федеральном бюджете на очередной финансовый год и плановый период, начиная с года, следующего за годом, в котором заключен договор аренды имущества казны, муниципального имущества, переданного в доверительное управление.</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3.13. Изменение размера арендной платы на основании отчета о рыночной стоимости, представленного любой из сторон договора аренды имущества казны, муниципального имущества, переданного в доверительное управление, осуществляется не чаще 1 раза в 3 года.</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lastRenderedPageBreak/>
        <w:t>3.14. При неуплате арендатором арендной платы в сроки и порядке, указанные в договоре аренды имущества казны, муниципального имущества, переданного в доверительное управление, КУМИ, доверительный управляющий осуществляет начисление пени.</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Пеня начисляется за каждый день просрочки исполнения обязательства по уплате арендой платы, начиная со дня, </w:t>
      </w:r>
      <w:proofErr w:type="gramStart"/>
      <w:r w:rsidRPr="00F27ADE">
        <w:rPr>
          <w:rFonts w:ascii="Arial" w:eastAsia="Times New Roman" w:hAnsi="Arial" w:cs="Arial"/>
          <w:sz w:val="24"/>
          <w:szCs w:val="24"/>
        </w:rPr>
        <w:t>следующего за днем истечения</w:t>
      </w:r>
      <w:proofErr w:type="gramEnd"/>
      <w:r w:rsidRPr="00F27ADE">
        <w:rPr>
          <w:rFonts w:ascii="Arial" w:eastAsia="Times New Roman" w:hAnsi="Arial" w:cs="Arial"/>
          <w:sz w:val="24"/>
          <w:szCs w:val="24"/>
        </w:rPr>
        <w:t xml:space="preserve"> установленного договором аренды имущества казны, муниципального имущества, переданного в доверительное управление, срока исполнения обязательства. </w:t>
      </w:r>
    </w:p>
    <w:p w:rsidR="001F559E" w:rsidRPr="00F27ADE"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F27ADE">
        <w:rPr>
          <w:rFonts w:ascii="Arial" w:eastAsia="Times New Roman" w:hAnsi="Arial" w:cs="Arial"/>
          <w:sz w:val="24"/>
          <w:szCs w:val="24"/>
        </w:rPr>
        <w:t xml:space="preserve">Пеня устанавливается договором аренды имущества казны, муниципального имущества, переданного в доверительное управление в размере одной трехсотой действующей на дату уплаты пеней ключевой ставки, установленной Центральным банком Российской Федерации, от неуплаченного в срок размера арендой платы. </w:t>
      </w:r>
    </w:p>
    <w:p w:rsidR="001F559E" w:rsidRPr="00F27ADE" w:rsidRDefault="001F559E" w:rsidP="001F559E">
      <w:pPr>
        <w:suppressAutoHyphens/>
        <w:autoSpaceDN w:val="0"/>
        <w:adjustRightInd w:val="0"/>
        <w:spacing w:after="0"/>
        <w:ind w:firstLine="567"/>
        <w:jc w:val="both"/>
        <w:rPr>
          <w:rFonts w:ascii="Arial" w:hAnsi="Arial" w:cs="Arial"/>
          <w:sz w:val="24"/>
          <w:szCs w:val="24"/>
        </w:rPr>
      </w:pPr>
      <w:r w:rsidRPr="00F27ADE">
        <w:rPr>
          <w:rFonts w:ascii="Arial" w:eastAsia="Times New Roman" w:hAnsi="Arial" w:cs="Arial"/>
          <w:sz w:val="24"/>
          <w:szCs w:val="24"/>
        </w:rPr>
        <w:t>3.15.</w:t>
      </w:r>
      <w:r w:rsidRPr="00F27ADE">
        <w:rPr>
          <w:rFonts w:ascii="Arial" w:hAnsi="Arial" w:cs="Arial"/>
          <w:sz w:val="24"/>
          <w:szCs w:val="24"/>
        </w:rPr>
        <w:t xml:space="preserve"> В случае неуплаты арендатором арендной платы, не оплаты арендатором расходов более 2 месяцев подряд КУМИ, доверительный управляющий направляет арендатору почтовым отправлением с уведомлением о вручении письменное предупреждение о необходимости погашения возникшей задолженности (далее - предупреждение).</w:t>
      </w:r>
    </w:p>
    <w:p w:rsidR="001F559E" w:rsidRPr="00F27ADE" w:rsidRDefault="001F559E" w:rsidP="001F559E">
      <w:pPr>
        <w:suppressAutoHyphens/>
        <w:autoSpaceDN w:val="0"/>
        <w:adjustRightInd w:val="0"/>
        <w:spacing w:after="0"/>
        <w:ind w:firstLine="567"/>
        <w:jc w:val="both"/>
        <w:rPr>
          <w:rFonts w:ascii="Arial" w:hAnsi="Arial" w:cs="Arial"/>
          <w:sz w:val="24"/>
          <w:szCs w:val="24"/>
        </w:rPr>
      </w:pPr>
      <w:r w:rsidRPr="00F27ADE">
        <w:rPr>
          <w:rFonts w:ascii="Arial" w:hAnsi="Arial" w:cs="Arial"/>
          <w:sz w:val="24"/>
          <w:szCs w:val="24"/>
        </w:rPr>
        <w:t>В случае погашения задолженности по арендной плате, по оплате расходов (далее - задолженность) в течение 30 календарных дней со дня, следующего за днем направления предупреждения, порядок исчисления арендной платы, предусмотренный пунктом 3.9 настоящего положения, сохраняется.</w:t>
      </w:r>
    </w:p>
    <w:p w:rsidR="001F559E" w:rsidRPr="00F27ADE" w:rsidRDefault="001F559E" w:rsidP="001F559E">
      <w:pPr>
        <w:suppressAutoHyphens/>
        <w:autoSpaceDN w:val="0"/>
        <w:adjustRightInd w:val="0"/>
        <w:spacing w:after="0"/>
        <w:ind w:firstLine="567"/>
        <w:jc w:val="both"/>
        <w:rPr>
          <w:rFonts w:ascii="Arial" w:eastAsia="Times New Roman" w:hAnsi="Arial" w:cs="Arial"/>
          <w:sz w:val="24"/>
          <w:szCs w:val="24"/>
        </w:rPr>
      </w:pPr>
      <w:r w:rsidRPr="00F27ADE">
        <w:rPr>
          <w:rFonts w:ascii="Arial" w:hAnsi="Arial" w:cs="Arial"/>
          <w:sz w:val="24"/>
          <w:szCs w:val="24"/>
        </w:rPr>
        <w:t xml:space="preserve">В случае непогашения задолженности по истечении 30 календарных дней со дня, следующего за днем направления предупреждения, порядок исчисления арендной платы, предусмотренный пунктом 3.9 настоящего положения, не применяется и </w:t>
      </w:r>
      <w:proofErr w:type="gramStart"/>
      <w:r w:rsidRPr="00F27ADE">
        <w:rPr>
          <w:rFonts w:ascii="Arial" w:hAnsi="Arial" w:cs="Arial"/>
          <w:sz w:val="24"/>
          <w:szCs w:val="24"/>
        </w:rPr>
        <w:t>арендная плата</w:t>
      </w:r>
      <w:proofErr w:type="gramEnd"/>
      <w:r w:rsidRPr="00F27ADE">
        <w:rPr>
          <w:rFonts w:ascii="Arial" w:hAnsi="Arial" w:cs="Arial"/>
          <w:sz w:val="24"/>
          <w:szCs w:val="24"/>
        </w:rPr>
        <w:t xml:space="preserve"> и пени начисляются со дня заключения договора аренды имущества казны, </w:t>
      </w:r>
      <w:r w:rsidRPr="00F27ADE">
        <w:rPr>
          <w:rFonts w:ascii="Arial" w:eastAsia="Times New Roman" w:hAnsi="Arial" w:cs="Arial"/>
          <w:sz w:val="24"/>
          <w:szCs w:val="24"/>
        </w:rPr>
        <w:t>муниципального имущества, переданного в доверительное управление,</w:t>
      </w:r>
    </w:p>
    <w:p w:rsidR="001F559E" w:rsidRPr="00F27ADE"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F27ADE">
        <w:rPr>
          <w:rFonts w:ascii="Arial" w:eastAsia="Times New Roman" w:hAnsi="Arial" w:cs="Arial"/>
          <w:sz w:val="24"/>
          <w:szCs w:val="24"/>
        </w:rPr>
        <w:t>3.16. В случае проведения заявителем по согласованию с КУМИ, доверительным управляющим, капитального ремонта или иных необходимых улучшений имущества казны, муниципального имущества, переданного в доверительное управление, заявитель вправе обратиться в КУМИ, к доверительному управляющему, с заявлением о зачете стоимости проведенного капитального ремонта или иных необходимых улучшений в счет арендной платы.</w:t>
      </w:r>
    </w:p>
    <w:p w:rsidR="001F559E" w:rsidRPr="00F27ADE"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F27ADE">
        <w:rPr>
          <w:rFonts w:ascii="Arial" w:eastAsia="Times New Roman" w:hAnsi="Arial" w:cs="Arial"/>
          <w:sz w:val="24"/>
          <w:szCs w:val="24"/>
        </w:rPr>
        <w:t xml:space="preserve"> Порядок зачета стоимости проведенного капитального ремонта или иных необходимых улучшений в счет арендной платы в отношении имущества казны утверждается постановлением </w:t>
      </w:r>
      <w:proofErr w:type="gramStart"/>
      <w:r w:rsidRPr="00F27ADE">
        <w:rPr>
          <w:rFonts w:ascii="Arial" w:eastAsia="Times New Roman" w:hAnsi="Arial" w:cs="Arial"/>
          <w:sz w:val="24"/>
          <w:szCs w:val="24"/>
        </w:rPr>
        <w:t>Администрации</w:t>
      </w:r>
      <w:proofErr w:type="gramEnd"/>
      <w:r w:rsidRPr="00F27ADE">
        <w:rPr>
          <w:rFonts w:ascii="Arial" w:eastAsia="Times New Roman" w:hAnsi="Arial" w:cs="Arial"/>
          <w:sz w:val="24"/>
          <w:szCs w:val="24"/>
        </w:rPr>
        <w:t xml:space="preserve"> ЗАТО г. Зеленогорска.</w:t>
      </w:r>
    </w:p>
    <w:p w:rsidR="001F559E" w:rsidRPr="00F27ADE"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F27ADE">
        <w:rPr>
          <w:rFonts w:ascii="Arial" w:eastAsia="Times New Roman" w:hAnsi="Arial" w:cs="Arial"/>
          <w:sz w:val="24"/>
          <w:szCs w:val="24"/>
        </w:rPr>
        <w:t>Порядок зачета стоимости проведенного капитального ремонта или иных необходимых улучшений в счет арендной платы в отношении муниципального имущества, переданного в доверительное управление, утверждается доверительным управляющим.</w:t>
      </w:r>
    </w:p>
    <w:p w:rsidR="001F559E" w:rsidRPr="00F27ADE" w:rsidRDefault="007070C3"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F27ADE">
        <w:rPr>
          <w:rFonts w:ascii="Arial" w:eastAsia="Times New Roman" w:hAnsi="Arial" w:cs="Arial"/>
          <w:sz w:val="24"/>
          <w:szCs w:val="24"/>
        </w:rPr>
        <w:t xml:space="preserve">3.17. </w:t>
      </w:r>
      <w:r w:rsidR="001F559E" w:rsidRPr="00F27ADE">
        <w:rPr>
          <w:rFonts w:ascii="Arial" w:eastAsia="Times New Roman" w:hAnsi="Arial" w:cs="Arial"/>
          <w:sz w:val="24"/>
          <w:szCs w:val="24"/>
        </w:rPr>
        <w:t>Арендная плата по договорам аренды имущества казны поступает в местный бюджет г. Зеленогорска.</w:t>
      </w:r>
    </w:p>
    <w:p w:rsidR="001F559E" w:rsidRPr="00F27ADE" w:rsidRDefault="001F559E" w:rsidP="007070C3">
      <w:pPr>
        <w:pStyle w:val="a4"/>
        <w:suppressAutoHyphens/>
        <w:autoSpaceDE w:val="0"/>
        <w:autoSpaceDN w:val="0"/>
        <w:adjustRightInd w:val="0"/>
        <w:spacing w:after="0" w:line="240" w:lineRule="auto"/>
        <w:ind w:left="0" w:firstLine="709"/>
        <w:jc w:val="both"/>
        <w:rPr>
          <w:rFonts w:ascii="Arial" w:eastAsia="Times New Roman" w:hAnsi="Arial" w:cs="Arial"/>
          <w:sz w:val="24"/>
          <w:szCs w:val="24"/>
        </w:rPr>
      </w:pPr>
      <w:r w:rsidRPr="00F27ADE">
        <w:rPr>
          <w:rFonts w:ascii="Arial" w:eastAsia="Times New Roman" w:hAnsi="Arial" w:cs="Arial"/>
          <w:sz w:val="24"/>
          <w:szCs w:val="24"/>
        </w:rPr>
        <w:t>Арендная плата по договорам аренды муниципального имущества, переданного в доверительное управление, поступает доверительному управляющему.</w:t>
      </w:r>
    </w:p>
    <w:p w:rsidR="002B7748" w:rsidRPr="00F27ADE" w:rsidRDefault="002B7748" w:rsidP="007070C3">
      <w:pPr>
        <w:pStyle w:val="a4"/>
        <w:suppressAutoHyphens/>
        <w:autoSpaceDE w:val="0"/>
        <w:autoSpaceDN w:val="0"/>
        <w:adjustRightInd w:val="0"/>
        <w:spacing w:after="0" w:line="240" w:lineRule="auto"/>
        <w:ind w:left="0" w:firstLine="709"/>
        <w:jc w:val="both"/>
        <w:rPr>
          <w:rFonts w:ascii="Arial" w:eastAsia="Times New Roman" w:hAnsi="Arial" w:cs="Arial"/>
          <w:sz w:val="24"/>
          <w:szCs w:val="24"/>
        </w:rPr>
      </w:pPr>
    </w:p>
    <w:p w:rsidR="00573471" w:rsidRPr="00F27ADE" w:rsidRDefault="00573471" w:rsidP="007070C3">
      <w:pPr>
        <w:pStyle w:val="a4"/>
        <w:suppressAutoHyphens/>
        <w:autoSpaceDE w:val="0"/>
        <w:autoSpaceDN w:val="0"/>
        <w:adjustRightInd w:val="0"/>
        <w:spacing w:after="0" w:line="240" w:lineRule="auto"/>
        <w:ind w:left="0" w:firstLine="709"/>
        <w:jc w:val="both"/>
        <w:rPr>
          <w:rFonts w:ascii="Arial" w:eastAsia="Times New Roman" w:hAnsi="Arial" w:cs="Arial"/>
          <w:sz w:val="24"/>
          <w:szCs w:val="24"/>
        </w:rPr>
      </w:pPr>
    </w:p>
    <w:p w:rsidR="00573471" w:rsidRPr="00F27ADE" w:rsidRDefault="00573471" w:rsidP="00573471">
      <w:pPr>
        <w:spacing w:after="0" w:line="240" w:lineRule="auto"/>
        <w:jc w:val="both"/>
        <w:rPr>
          <w:rFonts w:ascii="Arial" w:eastAsia="Times New Roman" w:hAnsi="Arial" w:cs="Arial"/>
          <w:sz w:val="24"/>
          <w:szCs w:val="24"/>
        </w:rPr>
      </w:pPr>
      <w:r w:rsidRPr="00F27ADE">
        <w:rPr>
          <w:rFonts w:ascii="Arial" w:eastAsia="Times New Roman" w:hAnsi="Arial" w:cs="Arial"/>
          <w:sz w:val="24"/>
          <w:szCs w:val="24"/>
        </w:rPr>
        <w:t>Исполнитель акта в актуальной редакции:</w:t>
      </w:r>
    </w:p>
    <w:p w:rsidR="00573471" w:rsidRPr="00F27ADE" w:rsidRDefault="00573471" w:rsidP="00573471">
      <w:pPr>
        <w:spacing w:after="0" w:line="240" w:lineRule="auto"/>
        <w:jc w:val="both"/>
        <w:rPr>
          <w:rFonts w:ascii="Arial" w:eastAsia="Times New Roman" w:hAnsi="Arial" w:cs="Arial"/>
          <w:sz w:val="24"/>
          <w:szCs w:val="24"/>
        </w:rPr>
      </w:pPr>
      <w:r w:rsidRPr="00F27ADE">
        <w:rPr>
          <w:rFonts w:ascii="Arial" w:eastAsia="Times New Roman" w:hAnsi="Arial" w:cs="Arial"/>
          <w:sz w:val="24"/>
          <w:szCs w:val="24"/>
        </w:rPr>
        <w:t xml:space="preserve">Федорченко Т.Б. ведущий специалист отдела </w:t>
      </w:r>
    </w:p>
    <w:p w:rsidR="00573471" w:rsidRPr="00F27ADE" w:rsidRDefault="00573471" w:rsidP="00573471">
      <w:pPr>
        <w:spacing w:after="0" w:line="240" w:lineRule="auto"/>
        <w:jc w:val="both"/>
        <w:rPr>
          <w:rFonts w:ascii="Arial" w:eastAsia="Times New Roman" w:hAnsi="Arial" w:cs="Arial"/>
          <w:sz w:val="24"/>
          <w:szCs w:val="24"/>
        </w:rPr>
      </w:pPr>
      <w:r w:rsidRPr="00F27ADE">
        <w:rPr>
          <w:rFonts w:ascii="Arial" w:eastAsia="Times New Roman" w:hAnsi="Arial" w:cs="Arial"/>
          <w:sz w:val="24"/>
          <w:szCs w:val="24"/>
        </w:rPr>
        <w:t>имущественных отношений КУМИ</w:t>
      </w:r>
    </w:p>
    <w:p w:rsidR="00573471" w:rsidRPr="00F27ADE" w:rsidRDefault="00573471" w:rsidP="00573471">
      <w:pPr>
        <w:autoSpaceDE w:val="0"/>
        <w:autoSpaceDN w:val="0"/>
        <w:adjustRightInd w:val="0"/>
        <w:spacing w:after="0" w:line="240" w:lineRule="auto"/>
        <w:rPr>
          <w:rFonts w:ascii="Arial" w:eastAsia="Times New Roman" w:hAnsi="Arial" w:cs="Arial"/>
          <w:sz w:val="24"/>
          <w:szCs w:val="24"/>
        </w:rPr>
      </w:pPr>
      <w:r w:rsidRPr="00F27ADE">
        <w:rPr>
          <w:rFonts w:ascii="Arial" w:eastAsia="Times New Roman" w:hAnsi="Arial" w:cs="Arial"/>
          <w:sz w:val="24"/>
          <w:szCs w:val="24"/>
        </w:rPr>
        <w:t>8 (391-69) 9-51-93</w:t>
      </w:r>
    </w:p>
    <w:sectPr w:rsidR="00573471" w:rsidRPr="00F27ADE" w:rsidSect="00C23115">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192"/>
    <w:multiLevelType w:val="hybridMultilevel"/>
    <w:tmpl w:val="5C440B9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9E"/>
    <w:rsid w:val="00003188"/>
    <w:rsid w:val="000113D1"/>
    <w:rsid w:val="000369B7"/>
    <w:rsid w:val="000676BF"/>
    <w:rsid w:val="000A35ED"/>
    <w:rsid w:val="00100522"/>
    <w:rsid w:val="0018071B"/>
    <w:rsid w:val="0018546C"/>
    <w:rsid w:val="00195196"/>
    <w:rsid w:val="001A2004"/>
    <w:rsid w:val="001B2A6B"/>
    <w:rsid w:val="001D5655"/>
    <w:rsid w:val="001F559E"/>
    <w:rsid w:val="00285F5B"/>
    <w:rsid w:val="002B7748"/>
    <w:rsid w:val="002C6767"/>
    <w:rsid w:val="002D032E"/>
    <w:rsid w:val="00310529"/>
    <w:rsid w:val="00382285"/>
    <w:rsid w:val="003A2EDD"/>
    <w:rsid w:val="003F7C7F"/>
    <w:rsid w:val="00430C2F"/>
    <w:rsid w:val="00477235"/>
    <w:rsid w:val="00496A44"/>
    <w:rsid w:val="004C0842"/>
    <w:rsid w:val="004E0C4B"/>
    <w:rsid w:val="00573471"/>
    <w:rsid w:val="00590EE6"/>
    <w:rsid w:val="00592FD7"/>
    <w:rsid w:val="005942C2"/>
    <w:rsid w:val="005949C2"/>
    <w:rsid w:val="00687C61"/>
    <w:rsid w:val="006B17F1"/>
    <w:rsid w:val="007070C3"/>
    <w:rsid w:val="00710347"/>
    <w:rsid w:val="00742A54"/>
    <w:rsid w:val="007947F6"/>
    <w:rsid w:val="007A2805"/>
    <w:rsid w:val="007C2247"/>
    <w:rsid w:val="007C6F72"/>
    <w:rsid w:val="007D475C"/>
    <w:rsid w:val="007E367C"/>
    <w:rsid w:val="007E5882"/>
    <w:rsid w:val="008368F8"/>
    <w:rsid w:val="00876C48"/>
    <w:rsid w:val="008D3E25"/>
    <w:rsid w:val="008D53C1"/>
    <w:rsid w:val="008E0678"/>
    <w:rsid w:val="009439B6"/>
    <w:rsid w:val="00946B96"/>
    <w:rsid w:val="009903EA"/>
    <w:rsid w:val="00A14613"/>
    <w:rsid w:val="00A3092D"/>
    <w:rsid w:val="00A36E93"/>
    <w:rsid w:val="00A37D02"/>
    <w:rsid w:val="00A618A5"/>
    <w:rsid w:val="00A63018"/>
    <w:rsid w:val="00A97003"/>
    <w:rsid w:val="00AA1644"/>
    <w:rsid w:val="00AB2191"/>
    <w:rsid w:val="00AC6AA4"/>
    <w:rsid w:val="00AF2225"/>
    <w:rsid w:val="00B00418"/>
    <w:rsid w:val="00B222D5"/>
    <w:rsid w:val="00B9576E"/>
    <w:rsid w:val="00BC52C6"/>
    <w:rsid w:val="00BD1A45"/>
    <w:rsid w:val="00BE08F9"/>
    <w:rsid w:val="00C205E8"/>
    <w:rsid w:val="00C23115"/>
    <w:rsid w:val="00C329D2"/>
    <w:rsid w:val="00C73A82"/>
    <w:rsid w:val="00CC7B65"/>
    <w:rsid w:val="00CD75ED"/>
    <w:rsid w:val="00CE0515"/>
    <w:rsid w:val="00D21CA6"/>
    <w:rsid w:val="00D45E64"/>
    <w:rsid w:val="00D704C6"/>
    <w:rsid w:val="00D73661"/>
    <w:rsid w:val="00E25076"/>
    <w:rsid w:val="00E3449C"/>
    <w:rsid w:val="00E51EAB"/>
    <w:rsid w:val="00E77D7D"/>
    <w:rsid w:val="00E8153F"/>
    <w:rsid w:val="00E95FCE"/>
    <w:rsid w:val="00F01470"/>
    <w:rsid w:val="00F27ADE"/>
    <w:rsid w:val="00F37808"/>
    <w:rsid w:val="00F46C24"/>
    <w:rsid w:val="00F53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E0B0"/>
  <w15:chartTrackingRefBased/>
  <w15:docId w15:val="{AB6DFC8E-A172-4BC3-B32B-AB12636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5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1F559E"/>
    <w:pPr>
      <w:suppressAutoHyphens/>
      <w:spacing w:after="200" w:line="276" w:lineRule="auto"/>
    </w:pPr>
    <w:rPr>
      <w:rFonts w:ascii="Calibri" w:eastAsia="SimSun" w:hAnsi="Calibri" w:cs="Times New Roman"/>
      <w:lang w:eastAsia="ar-SA"/>
    </w:rPr>
  </w:style>
  <w:style w:type="paragraph" w:customStyle="1" w:styleId="ConsPlusNormal">
    <w:name w:val="ConsPlusNormal"/>
    <w:rsid w:val="001F559E"/>
    <w:pPr>
      <w:widowControl w:val="0"/>
      <w:suppressAutoHyphens/>
      <w:spacing w:after="0" w:line="100" w:lineRule="atLeast"/>
    </w:pPr>
    <w:rPr>
      <w:rFonts w:ascii="Arial" w:eastAsia="Times New Roman" w:hAnsi="Arial" w:cs="Arial"/>
      <w:sz w:val="20"/>
      <w:szCs w:val="20"/>
      <w:lang w:eastAsia="ru-RU"/>
    </w:rPr>
  </w:style>
  <w:style w:type="paragraph" w:styleId="a4">
    <w:name w:val="List Paragraph"/>
    <w:basedOn w:val="a"/>
    <w:uiPriority w:val="34"/>
    <w:qFormat/>
    <w:rsid w:val="001F559E"/>
    <w:pPr>
      <w:ind w:left="720"/>
      <w:contextualSpacing/>
    </w:pPr>
  </w:style>
  <w:style w:type="paragraph" w:styleId="a5">
    <w:name w:val="Balloon Text"/>
    <w:basedOn w:val="a"/>
    <w:link w:val="a6"/>
    <w:uiPriority w:val="99"/>
    <w:semiHidden/>
    <w:unhideWhenUsed/>
    <w:rsid w:val="005734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347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A70C-07F5-43B0-B450-F2395BE7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10</Pages>
  <Words>3944</Words>
  <Characters>22483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Федорченко Татьяна Борисовна</cp:lastModifiedBy>
  <cp:revision>60</cp:revision>
  <cp:lastPrinted>2024-10-28T05:42:00Z</cp:lastPrinted>
  <dcterms:created xsi:type="dcterms:W3CDTF">2018-07-30T02:03:00Z</dcterms:created>
  <dcterms:modified xsi:type="dcterms:W3CDTF">2025-11-13T02:02:00Z</dcterms:modified>
</cp:coreProperties>
</file>