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E027D7" w:rsidRPr="003B523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3B5235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5235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3B523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3B523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3B5235">
              <w:rPr>
                <w:b/>
                <w:sz w:val="32"/>
                <w:szCs w:val="32"/>
              </w:rPr>
              <w:t>АДМИНИСТРАЦИЯ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C93381" w:rsidRPr="003B5235">
              <w:rPr>
                <w:b/>
                <w:sz w:val="24"/>
                <w:szCs w:val="28"/>
              </w:rPr>
              <w:t>ГОРОД ЗЕЛЕНОГОРСК</w:t>
            </w:r>
            <w:r w:rsidRPr="003B5235">
              <w:rPr>
                <w:b/>
                <w:sz w:val="24"/>
                <w:szCs w:val="28"/>
              </w:rPr>
              <w:t xml:space="preserve"> </w:t>
            </w:r>
          </w:p>
          <w:p w:rsidR="00E027D7" w:rsidRPr="003B523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3B5235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3B5235">
              <w:rPr>
                <w:b/>
                <w:sz w:val="28"/>
                <w:szCs w:val="28"/>
              </w:rPr>
              <w:t>П</w:t>
            </w:r>
            <w:proofErr w:type="gramEnd"/>
            <w:r w:rsidRPr="003B5235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3B523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6F6EF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11.11.2025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3B5235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 xml:space="preserve">г. </w:t>
            </w:r>
            <w:proofErr w:type="spellStart"/>
            <w:r w:rsidRPr="003B5235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B523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6F6EF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242-п</w:t>
            </w:r>
          </w:p>
        </w:tc>
      </w:tr>
    </w:tbl>
    <w:p w:rsidR="00027989" w:rsidRPr="003B5235" w:rsidRDefault="00027989" w:rsidP="00527E08">
      <w:pPr>
        <w:tabs>
          <w:tab w:val="left" w:pos="4678"/>
          <w:tab w:val="left" w:pos="4820"/>
        </w:tabs>
        <w:rPr>
          <w:sz w:val="28"/>
          <w:szCs w:val="28"/>
        </w:rPr>
      </w:pPr>
    </w:p>
    <w:p w:rsidR="0012508A" w:rsidRPr="00E16BA7" w:rsidRDefault="00527E08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 xml:space="preserve">О внесении изменений в </w:t>
      </w:r>
      <w:proofErr w:type="gramStart"/>
      <w:r w:rsidR="0012508A" w:rsidRPr="00E16BA7">
        <w:rPr>
          <w:sz w:val="26"/>
          <w:szCs w:val="26"/>
        </w:rPr>
        <w:t>Примерное</w:t>
      </w:r>
      <w:proofErr w:type="gramEnd"/>
      <w:r w:rsidR="0012508A" w:rsidRPr="00E16BA7">
        <w:rPr>
          <w:sz w:val="26"/>
          <w:szCs w:val="26"/>
        </w:rPr>
        <w:t xml:space="preserve">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 xml:space="preserve">положение об оплате труда работников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 xml:space="preserve">муниципальных бюджетных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 xml:space="preserve">и казенных учреждений города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spellStart"/>
      <w:r w:rsidRPr="00E16BA7">
        <w:rPr>
          <w:sz w:val="26"/>
          <w:szCs w:val="26"/>
        </w:rPr>
        <w:t>Зеленогорска</w:t>
      </w:r>
      <w:proofErr w:type="spellEnd"/>
      <w:r w:rsidRPr="00E16BA7">
        <w:rPr>
          <w:sz w:val="26"/>
          <w:szCs w:val="26"/>
        </w:rPr>
        <w:t xml:space="preserve">, находящихся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 xml:space="preserve">в ведении Управления образования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E16BA7">
        <w:rPr>
          <w:sz w:val="26"/>
          <w:szCs w:val="26"/>
        </w:rPr>
        <w:t>Администрации</w:t>
      </w:r>
      <w:proofErr w:type="gramEnd"/>
      <w:r w:rsidRPr="00E16BA7">
        <w:rPr>
          <w:sz w:val="26"/>
          <w:szCs w:val="26"/>
        </w:rPr>
        <w:t xml:space="preserve"> ЗАТО г. </w:t>
      </w:r>
      <w:proofErr w:type="spellStart"/>
      <w:r w:rsidRPr="00E16BA7">
        <w:rPr>
          <w:sz w:val="26"/>
          <w:szCs w:val="26"/>
        </w:rPr>
        <w:t>Зеленогорск</w:t>
      </w:r>
      <w:proofErr w:type="spellEnd"/>
      <w:r w:rsidRPr="00E16BA7">
        <w:rPr>
          <w:sz w:val="26"/>
          <w:szCs w:val="26"/>
        </w:rPr>
        <w:t xml:space="preserve">, </w:t>
      </w:r>
    </w:p>
    <w:p w:rsidR="0012508A" w:rsidRPr="00E16BA7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E16BA7">
        <w:rPr>
          <w:sz w:val="26"/>
          <w:szCs w:val="26"/>
        </w:rPr>
        <w:t>утвержденное</w:t>
      </w:r>
      <w:proofErr w:type="gramEnd"/>
      <w:r w:rsidRPr="00E16BA7">
        <w:rPr>
          <w:sz w:val="26"/>
          <w:szCs w:val="26"/>
        </w:rPr>
        <w:t xml:space="preserve"> </w:t>
      </w:r>
      <w:r w:rsidR="00527E08" w:rsidRPr="00E16BA7">
        <w:rPr>
          <w:sz w:val="26"/>
          <w:szCs w:val="26"/>
        </w:rPr>
        <w:t>постановление</w:t>
      </w:r>
      <w:r w:rsidRPr="00E16BA7">
        <w:rPr>
          <w:sz w:val="26"/>
          <w:szCs w:val="26"/>
        </w:rPr>
        <w:t>м</w:t>
      </w:r>
      <w:r w:rsidR="00527E08" w:rsidRPr="00E16BA7">
        <w:rPr>
          <w:sz w:val="26"/>
          <w:szCs w:val="26"/>
        </w:rPr>
        <w:t xml:space="preserve"> </w:t>
      </w:r>
    </w:p>
    <w:p w:rsidR="0012508A" w:rsidRPr="00E16BA7" w:rsidRDefault="00527E08" w:rsidP="00527E08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E16BA7">
        <w:rPr>
          <w:sz w:val="26"/>
          <w:szCs w:val="26"/>
        </w:rPr>
        <w:t>Администрации</w:t>
      </w:r>
      <w:proofErr w:type="gramEnd"/>
      <w:r w:rsidRPr="00E16BA7">
        <w:rPr>
          <w:sz w:val="26"/>
          <w:szCs w:val="26"/>
        </w:rPr>
        <w:t xml:space="preserve"> ЗАТО г. </w:t>
      </w:r>
      <w:proofErr w:type="spellStart"/>
      <w:r w:rsidRPr="00E16BA7">
        <w:rPr>
          <w:sz w:val="26"/>
          <w:szCs w:val="26"/>
        </w:rPr>
        <w:t>Зеленогорск</w:t>
      </w:r>
      <w:proofErr w:type="spellEnd"/>
      <w:r w:rsidRPr="00E16BA7">
        <w:rPr>
          <w:sz w:val="26"/>
          <w:szCs w:val="26"/>
        </w:rPr>
        <w:t xml:space="preserve"> </w:t>
      </w:r>
    </w:p>
    <w:p w:rsidR="00527E08" w:rsidRPr="00E16BA7" w:rsidRDefault="00D25F33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E16BA7">
        <w:rPr>
          <w:sz w:val="26"/>
          <w:szCs w:val="26"/>
        </w:rPr>
        <w:t>от 30.06.2025</w:t>
      </w:r>
      <w:r w:rsidR="00527E08" w:rsidRPr="00E16BA7">
        <w:rPr>
          <w:sz w:val="26"/>
          <w:szCs w:val="26"/>
        </w:rPr>
        <w:t xml:space="preserve"> </w:t>
      </w:r>
      <w:r w:rsidR="0012508A" w:rsidRPr="00E16BA7">
        <w:rPr>
          <w:sz w:val="26"/>
          <w:szCs w:val="26"/>
        </w:rPr>
        <w:t xml:space="preserve"> </w:t>
      </w:r>
      <w:r w:rsidRPr="00E16BA7">
        <w:rPr>
          <w:sz w:val="26"/>
          <w:szCs w:val="26"/>
        </w:rPr>
        <w:t>№ 14</w:t>
      </w:r>
      <w:r w:rsidR="00527E08" w:rsidRPr="00E16BA7">
        <w:rPr>
          <w:sz w:val="26"/>
          <w:szCs w:val="26"/>
        </w:rPr>
        <w:t xml:space="preserve">6-п </w:t>
      </w:r>
    </w:p>
    <w:p w:rsidR="00527E08" w:rsidRPr="00E16BA7" w:rsidRDefault="00527E08" w:rsidP="00527E08">
      <w:pPr>
        <w:rPr>
          <w:sz w:val="26"/>
          <w:szCs w:val="26"/>
        </w:rPr>
      </w:pPr>
    </w:p>
    <w:p w:rsidR="00527E08" w:rsidRPr="00E16BA7" w:rsidRDefault="00527E08" w:rsidP="00527E08">
      <w:pPr>
        <w:tabs>
          <w:tab w:val="left" w:pos="4678"/>
          <w:tab w:val="left" w:pos="4820"/>
        </w:tabs>
        <w:ind w:firstLine="709"/>
        <w:jc w:val="both"/>
        <w:rPr>
          <w:sz w:val="26"/>
          <w:szCs w:val="26"/>
        </w:rPr>
      </w:pPr>
      <w:r w:rsidRPr="00E16BA7">
        <w:rPr>
          <w:sz w:val="26"/>
          <w:szCs w:val="26"/>
        </w:rPr>
        <w:t xml:space="preserve"> </w:t>
      </w:r>
      <w:r w:rsidR="0070215A" w:rsidRPr="00E16BA7">
        <w:rPr>
          <w:sz w:val="26"/>
          <w:szCs w:val="26"/>
        </w:rPr>
        <w:t xml:space="preserve">В </w:t>
      </w:r>
      <w:r w:rsidRPr="00E16BA7">
        <w:rPr>
          <w:sz w:val="26"/>
          <w:szCs w:val="26"/>
        </w:rPr>
        <w:t>соответствии с</w:t>
      </w:r>
      <w:r w:rsidR="00E66ADE" w:rsidRPr="00E16BA7">
        <w:rPr>
          <w:sz w:val="26"/>
          <w:szCs w:val="26"/>
        </w:rPr>
        <w:t xml:space="preserve"> </w:t>
      </w:r>
      <w:r w:rsidRPr="00E16BA7">
        <w:rPr>
          <w:sz w:val="26"/>
          <w:szCs w:val="26"/>
        </w:rPr>
        <w:t>по</w:t>
      </w:r>
      <w:r w:rsidR="00E66ADE" w:rsidRPr="00E16BA7">
        <w:rPr>
          <w:sz w:val="26"/>
          <w:szCs w:val="26"/>
        </w:rPr>
        <w:t xml:space="preserve">становлением </w:t>
      </w:r>
      <w:proofErr w:type="gramStart"/>
      <w:r w:rsidR="00E66ADE" w:rsidRPr="00E16BA7">
        <w:rPr>
          <w:sz w:val="26"/>
          <w:szCs w:val="26"/>
        </w:rPr>
        <w:t>Администрации</w:t>
      </w:r>
      <w:proofErr w:type="gramEnd"/>
      <w:r w:rsidR="00E66ADE" w:rsidRPr="00E16BA7">
        <w:rPr>
          <w:sz w:val="26"/>
          <w:szCs w:val="26"/>
        </w:rPr>
        <w:t xml:space="preserve"> ЗАТО</w:t>
      </w:r>
      <w:r w:rsidR="0070215A" w:rsidRPr="00E16BA7">
        <w:rPr>
          <w:sz w:val="26"/>
          <w:szCs w:val="26"/>
        </w:rPr>
        <w:t xml:space="preserve">  </w:t>
      </w:r>
      <w:r w:rsidRPr="00E16BA7">
        <w:rPr>
          <w:sz w:val="26"/>
          <w:szCs w:val="26"/>
        </w:rPr>
        <w:t xml:space="preserve">г. </w:t>
      </w:r>
      <w:proofErr w:type="spellStart"/>
      <w:r w:rsidRPr="00E16BA7">
        <w:rPr>
          <w:sz w:val="26"/>
          <w:szCs w:val="26"/>
        </w:rPr>
        <w:t>Зеленогорска</w:t>
      </w:r>
      <w:proofErr w:type="spellEnd"/>
      <w:r w:rsidRPr="00E16BA7">
        <w:rPr>
          <w:sz w:val="26"/>
          <w:szCs w:val="26"/>
        </w:rPr>
        <w:t xml:space="preserve"> от 12.04.2021 № 46-п «Об утверждении Положения о системе оплаты труда работников муниципальных учреждений города </w:t>
      </w:r>
      <w:proofErr w:type="spellStart"/>
      <w:r w:rsidRPr="00E16BA7">
        <w:rPr>
          <w:sz w:val="26"/>
          <w:szCs w:val="26"/>
        </w:rPr>
        <w:t>Зеленогорска</w:t>
      </w:r>
      <w:proofErr w:type="spellEnd"/>
      <w:r w:rsidRPr="00E16BA7">
        <w:rPr>
          <w:sz w:val="26"/>
          <w:szCs w:val="26"/>
        </w:rPr>
        <w:t xml:space="preserve">», руководствуясь Уставом города </w:t>
      </w:r>
      <w:proofErr w:type="spellStart"/>
      <w:r w:rsidRPr="00E16BA7">
        <w:rPr>
          <w:sz w:val="26"/>
          <w:szCs w:val="26"/>
        </w:rPr>
        <w:t>Зеленогорска</w:t>
      </w:r>
      <w:proofErr w:type="spellEnd"/>
      <w:r w:rsidRPr="00E16BA7">
        <w:rPr>
          <w:sz w:val="26"/>
          <w:szCs w:val="26"/>
        </w:rPr>
        <w:t xml:space="preserve"> Красноярского края,</w:t>
      </w:r>
    </w:p>
    <w:p w:rsidR="00527E08" w:rsidRPr="00E16BA7" w:rsidRDefault="00527E08" w:rsidP="00527E08">
      <w:pPr>
        <w:ind w:firstLine="709"/>
        <w:jc w:val="both"/>
        <w:rPr>
          <w:b/>
          <w:sz w:val="26"/>
          <w:szCs w:val="26"/>
        </w:rPr>
      </w:pPr>
    </w:p>
    <w:p w:rsidR="00527E08" w:rsidRPr="00E16BA7" w:rsidRDefault="00527E08" w:rsidP="00527E08">
      <w:pPr>
        <w:jc w:val="both"/>
        <w:rPr>
          <w:sz w:val="26"/>
          <w:szCs w:val="26"/>
        </w:rPr>
      </w:pPr>
      <w:r w:rsidRPr="00E16BA7">
        <w:rPr>
          <w:sz w:val="26"/>
          <w:szCs w:val="26"/>
        </w:rPr>
        <w:t>ПОСТАНОВЛЯЮ:</w:t>
      </w:r>
    </w:p>
    <w:p w:rsidR="00527E08" w:rsidRPr="00E16BA7" w:rsidRDefault="00527E08" w:rsidP="00527E08">
      <w:pPr>
        <w:ind w:firstLine="709"/>
        <w:jc w:val="both"/>
        <w:rPr>
          <w:sz w:val="26"/>
          <w:szCs w:val="26"/>
        </w:rPr>
      </w:pPr>
    </w:p>
    <w:p w:rsidR="002B539D" w:rsidRPr="00E16BA7" w:rsidRDefault="002B539D" w:rsidP="002B539D">
      <w:pPr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right="21" w:firstLine="709"/>
        <w:jc w:val="both"/>
        <w:rPr>
          <w:sz w:val="26"/>
          <w:szCs w:val="26"/>
        </w:rPr>
      </w:pPr>
      <w:r w:rsidRPr="00E16BA7">
        <w:rPr>
          <w:sz w:val="26"/>
          <w:szCs w:val="26"/>
        </w:rPr>
        <w:t xml:space="preserve">Внести в Примерное положение об оплате труда работников муниципальных бюджетных и казенных учреждений города </w:t>
      </w:r>
      <w:proofErr w:type="spellStart"/>
      <w:r w:rsidRPr="00E16BA7">
        <w:rPr>
          <w:sz w:val="26"/>
          <w:szCs w:val="26"/>
        </w:rPr>
        <w:t>Зеленогорска</w:t>
      </w:r>
      <w:proofErr w:type="spellEnd"/>
      <w:r w:rsidRPr="00E16BA7">
        <w:rPr>
          <w:sz w:val="26"/>
          <w:szCs w:val="26"/>
        </w:rPr>
        <w:t>, находящихся в ведении Управл</w:t>
      </w:r>
      <w:r>
        <w:rPr>
          <w:sz w:val="26"/>
          <w:szCs w:val="26"/>
        </w:rPr>
        <w:t xml:space="preserve">ения образования </w:t>
      </w: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</w:t>
      </w:r>
      <w:r w:rsidRPr="00E16BA7">
        <w:rPr>
          <w:sz w:val="26"/>
          <w:szCs w:val="26"/>
        </w:rPr>
        <w:t>ЗАТО</w:t>
      </w:r>
      <w:r>
        <w:rPr>
          <w:sz w:val="26"/>
          <w:szCs w:val="26"/>
        </w:rPr>
        <w:t xml:space="preserve"> г. </w:t>
      </w:r>
      <w:proofErr w:type="spellStart"/>
      <w:r w:rsidRPr="00E16BA7">
        <w:rPr>
          <w:sz w:val="26"/>
          <w:szCs w:val="26"/>
        </w:rPr>
        <w:t>Зеленогорск</w:t>
      </w:r>
      <w:proofErr w:type="spellEnd"/>
      <w:r w:rsidRPr="00E16BA7">
        <w:rPr>
          <w:sz w:val="26"/>
          <w:szCs w:val="26"/>
        </w:rPr>
        <w:t xml:space="preserve">, утвержденное постановлением Администрации ЗАТО г. </w:t>
      </w:r>
      <w:proofErr w:type="spellStart"/>
      <w:r w:rsidRPr="00E16BA7">
        <w:rPr>
          <w:sz w:val="26"/>
          <w:szCs w:val="26"/>
        </w:rPr>
        <w:t>Зеленогорск</w:t>
      </w:r>
      <w:proofErr w:type="spellEnd"/>
      <w:r w:rsidRPr="00E16BA7">
        <w:rPr>
          <w:sz w:val="26"/>
          <w:szCs w:val="26"/>
        </w:rPr>
        <w:t xml:space="preserve"> от  30.06.2025 № 146-п</w:t>
      </w:r>
      <w:r>
        <w:rPr>
          <w:sz w:val="26"/>
          <w:szCs w:val="26"/>
        </w:rPr>
        <w:t>,</w:t>
      </w:r>
      <w:r w:rsidRPr="00E16BA7">
        <w:rPr>
          <w:sz w:val="26"/>
          <w:szCs w:val="26"/>
        </w:rPr>
        <w:t xml:space="preserve"> следующие изменения</w:t>
      </w:r>
      <w:r>
        <w:rPr>
          <w:sz w:val="26"/>
          <w:szCs w:val="26"/>
        </w:rPr>
        <w:t>.</w:t>
      </w:r>
    </w:p>
    <w:p w:rsidR="002B539D" w:rsidRPr="00DE6217" w:rsidRDefault="002B539D" w:rsidP="002B539D">
      <w:pPr>
        <w:pStyle w:val="a8"/>
        <w:widowControl/>
        <w:numPr>
          <w:ilvl w:val="1"/>
          <w:numId w:val="24"/>
        </w:numPr>
        <w:tabs>
          <w:tab w:val="left" w:pos="1134"/>
        </w:tabs>
        <w:autoSpaceDE/>
        <w:autoSpaceDN/>
        <w:adjustRightInd/>
        <w:ind w:left="1412" w:right="23" w:hanging="709"/>
        <w:jc w:val="both"/>
        <w:rPr>
          <w:sz w:val="26"/>
          <w:szCs w:val="26"/>
        </w:rPr>
      </w:pPr>
      <w:r w:rsidRPr="00DE6217">
        <w:rPr>
          <w:sz w:val="26"/>
          <w:szCs w:val="26"/>
        </w:rPr>
        <w:t>В приложении:</w:t>
      </w:r>
    </w:p>
    <w:p w:rsidR="00724F81" w:rsidRDefault="002B539D" w:rsidP="002B539D">
      <w:pPr>
        <w:pStyle w:val="a8"/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ind w:left="0" w:right="21" w:firstLine="709"/>
        <w:jc w:val="both"/>
        <w:rPr>
          <w:sz w:val="26"/>
          <w:szCs w:val="26"/>
        </w:rPr>
      </w:pPr>
      <w:r w:rsidRPr="002B539D">
        <w:rPr>
          <w:sz w:val="26"/>
          <w:szCs w:val="26"/>
        </w:rPr>
        <w:t xml:space="preserve">В пункте 3.5.1 слова «от 22.07.2008 № 554» заменить словами </w:t>
      </w:r>
      <w:r w:rsidR="009F3EA5">
        <w:rPr>
          <w:sz w:val="26"/>
          <w:szCs w:val="26"/>
        </w:rPr>
        <w:t xml:space="preserve">                  </w:t>
      </w:r>
      <w:r w:rsidRPr="002B539D">
        <w:rPr>
          <w:sz w:val="26"/>
          <w:szCs w:val="26"/>
        </w:rPr>
        <w:t>«</w:t>
      </w:r>
      <w:r>
        <w:rPr>
          <w:sz w:val="26"/>
          <w:szCs w:val="26"/>
        </w:rPr>
        <w:t xml:space="preserve">от </w:t>
      </w:r>
      <w:r w:rsidRPr="002B539D">
        <w:rPr>
          <w:sz w:val="26"/>
          <w:szCs w:val="26"/>
        </w:rPr>
        <w:t>04.04.2025 № 436</w:t>
      </w:r>
      <w:r>
        <w:rPr>
          <w:sz w:val="26"/>
          <w:szCs w:val="26"/>
        </w:rPr>
        <w:t>».</w:t>
      </w:r>
    </w:p>
    <w:p w:rsidR="002B539D" w:rsidRDefault="002B539D" w:rsidP="002B539D">
      <w:pPr>
        <w:pStyle w:val="a8"/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ind w:left="0" w:right="21" w:firstLine="709"/>
        <w:jc w:val="both"/>
        <w:rPr>
          <w:sz w:val="26"/>
          <w:szCs w:val="26"/>
        </w:rPr>
      </w:pPr>
      <w:r w:rsidRPr="002B539D">
        <w:rPr>
          <w:sz w:val="26"/>
          <w:szCs w:val="26"/>
        </w:rPr>
        <w:t xml:space="preserve"> </w:t>
      </w:r>
      <w:r w:rsidR="00724F81" w:rsidRPr="002B539D">
        <w:rPr>
          <w:sz w:val="26"/>
          <w:szCs w:val="26"/>
        </w:rPr>
        <w:t>В пункте 3.</w:t>
      </w:r>
      <w:r w:rsidR="00724F81">
        <w:rPr>
          <w:sz w:val="26"/>
          <w:szCs w:val="26"/>
        </w:rPr>
        <w:t xml:space="preserve">7 </w:t>
      </w:r>
      <w:r w:rsidR="00724F81" w:rsidRPr="002B539D">
        <w:rPr>
          <w:sz w:val="26"/>
          <w:szCs w:val="26"/>
        </w:rPr>
        <w:t>слова «</w:t>
      </w:r>
      <w:proofErr w:type="gramStart"/>
      <w:r w:rsidR="00660F74">
        <w:rPr>
          <w:sz w:val="26"/>
          <w:szCs w:val="26"/>
        </w:rPr>
        <w:t>указанных</w:t>
      </w:r>
      <w:proofErr w:type="gramEnd"/>
      <w:r w:rsidR="00660F74">
        <w:rPr>
          <w:sz w:val="26"/>
          <w:szCs w:val="26"/>
        </w:rPr>
        <w:t xml:space="preserve"> </w:t>
      </w:r>
      <w:r w:rsidR="00724F81">
        <w:rPr>
          <w:sz w:val="26"/>
          <w:szCs w:val="26"/>
        </w:rPr>
        <w:t>в пункте 3.7</w:t>
      </w:r>
      <w:r w:rsidR="00724F81" w:rsidRPr="002B539D">
        <w:rPr>
          <w:sz w:val="26"/>
          <w:szCs w:val="26"/>
        </w:rPr>
        <w:t>» заменить словами «</w:t>
      </w:r>
      <w:r w:rsidR="00660F74">
        <w:rPr>
          <w:sz w:val="26"/>
          <w:szCs w:val="26"/>
        </w:rPr>
        <w:t xml:space="preserve">указанных </w:t>
      </w:r>
      <w:r w:rsidR="00724F81">
        <w:rPr>
          <w:sz w:val="26"/>
          <w:szCs w:val="26"/>
        </w:rPr>
        <w:t>в пункте 3.6»</w:t>
      </w:r>
      <w:r w:rsidR="009F3EA5">
        <w:rPr>
          <w:sz w:val="26"/>
          <w:szCs w:val="26"/>
        </w:rPr>
        <w:t>.</w:t>
      </w:r>
    </w:p>
    <w:p w:rsidR="002B539D" w:rsidRDefault="002B539D" w:rsidP="002B539D">
      <w:pPr>
        <w:pStyle w:val="a8"/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ind w:right="21"/>
        <w:jc w:val="both"/>
        <w:rPr>
          <w:sz w:val="26"/>
          <w:szCs w:val="26"/>
        </w:rPr>
      </w:pPr>
      <w:r w:rsidRPr="002B539D">
        <w:rPr>
          <w:sz w:val="26"/>
          <w:szCs w:val="26"/>
        </w:rPr>
        <w:t>Пункт 4.6 изложить в следующей редакции:</w:t>
      </w:r>
    </w:p>
    <w:p w:rsidR="002B539D" w:rsidRPr="00DE6217" w:rsidRDefault="002B539D" w:rsidP="002B539D">
      <w:pPr>
        <w:ind w:firstLineChars="253" w:firstLine="658"/>
        <w:jc w:val="both"/>
        <w:outlineLvl w:val="0"/>
        <w:rPr>
          <w:sz w:val="26"/>
          <w:szCs w:val="26"/>
        </w:rPr>
      </w:pPr>
      <w:r w:rsidRPr="00DE6217">
        <w:rPr>
          <w:sz w:val="26"/>
          <w:szCs w:val="26"/>
        </w:rPr>
        <w:t xml:space="preserve">«4.6. Персональные выплаты </w:t>
      </w:r>
      <w:r w:rsidR="00C839D7" w:rsidRPr="00DE6217">
        <w:rPr>
          <w:sz w:val="26"/>
          <w:szCs w:val="26"/>
        </w:rPr>
        <w:t xml:space="preserve">работникам учреждений </w:t>
      </w:r>
      <w:r w:rsidRPr="00DE6217">
        <w:rPr>
          <w:sz w:val="26"/>
          <w:szCs w:val="26"/>
        </w:rPr>
        <w:t xml:space="preserve">устанавливаются </w:t>
      </w:r>
      <w:r w:rsidR="009F3EA5">
        <w:rPr>
          <w:sz w:val="26"/>
          <w:szCs w:val="26"/>
        </w:rPr>
        <w:t xml:space="preserve">                 </w:t>
      </w:r>
      <w:r w:rsidR="007C487E" w:rsidRPr="00DE6217">
        <w:rPr>
          <w:sz w:val="26"/>
          <w:szCs w:val="26"/>
        </w:rPr>
        <w:t>в процентном отношении к окладу (должностному окладу), ставке заработной платы</w:t>
      </w:r>
      <w:r w:rsidR="007C487E">
        <w:rPr>
          <w:sz w:val="26"/>
          <w:szCs w:val="26"/>
        </w:rPr>
        <w:t xml:space="preserve"> либо в абсолютном размере</w:t>
      </w:r>
      <w:r w:rsidR="007C487E" w:rsidRPr="00DE6217">
        <w:rPr>
          <w:sz w:val="26"/>
          <w:szCs w:val="26"/>
        </w:rPr>
        <w:t xml:space="preserve"> </w:t>
      </w:r>
      <w:r w:rsidRPr="00DE6217">
        <w:rPr>
          <w:sz w:val="26"/>
          <w:szCs w:val="26"/>
        </w:rPr>
        <w:t>в соответствии с приложением № 4 к Примерному положению.</w:t>
      </w:r>
    </w:p>
    <w:p w:rsidR="002B539D" w:rsidRPr="00635940" w:rsidRDefault="002B539D" w:rsidP="00635940">
      <w:pPr>
        <w:ind w:firstLineChars="253" w:firstLine="658"/>
        <w:jc w:val="both"/>
        <w:outlineLvl w:val="0"/>
        <w:rPr>
          <w:sz w:val="26"/>
          <w:szCs w:val="26"/>
        </w:rPr>
      </w:pPr>
      <w:r w:rsidRPr="00DE6217">
        <w:rPr>
          <w:sz w:val="26"/>
          <w:szCs w:val="26"/>
        </w:rPr>
        <w:t>Персональные выплаты, за исключением пе</w:t>
      </w:r>
      <w:r>
        <w:rPr>
          <w:sz w:val="26"/>
          <w:szCs w:val="26"/>
        </w:rPr>
        <w:t xml:space="preserve">рсональной выплаты за работу </w:t>
      </w:r>
      <w:r w:rsidR="009F3EA5">
        <w:rPr>
          <w:sz w:val="26"/>
          <w:szCs w:val="26"/>
        </w:rPr>
        <w:t xml:space="preserve">            </w:t>
      </w:r>
      <w:r w:rsidRPr="00DE6217">
        <w:rPr>
          <w:sz w:val="26"/>
          <w:szCs w:val="26"/>
        </w:rPr>
        <w:lastRenderedPageBreak/>
        <w:t>в закрытом административно-территориальном образовании, устанавливаются работникам учреждений на срок не более одного года</w:t>
      </w:r>
      <w:proofErr w:type="gramStart"/>
      <w:r w:rsidRPr="00DE6217">
        <w:rPr>
          <w:sz w:val="26"/>
          <w:szCs w:val="26"/>
        </w:rPr>
        <w:t>.</w:t>
      </w:r>
      <w:r w:rsidRPr="00635940">
        <w:rPr>
          <w:sz w:val="26"/>
          <w:szCs w:val="26"/>
        </w:rPr>
        <w:t>».</w:t>
      </w:r>
      <w:proofErr w:type="gramEnd"/>
    </w:p>
    <w:p w:rsidR="002B539D" w:rsidRPr="00DE6217" w:rsidRDefault="002B539D" w:rsidP="002B539D">
      <w:pPr>
        <w:pStyle w:val="a8"/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ind w:right="21"/>
        <w:jc w:val="both"/>
        <w:rPr>
          <w:sz w:val="26"/>
          <w:szCs w:val="26"/>
        </w:rPr>
      </w:pPr>
      <w:r>
        <w:rPr>
          <w:sz w:val="26"/>
          <w:szCs w:val="26"/>
        </w:rPr>
        <w:t>Пункт 5.15</w:t>
      </w:r>
      <w:r w:rsidRPr="00DE6217">
        <w:rPr>
          <w:sz w:val="26"/>
          <w:szCs w:val="26"/>
        </w:rPr>
        <w:t xml:space="preserve"> изложить в следующей редакции:</w:t>
      </w:r>
    </w:p>
    <w:p w:rsidR="002B539D" w:rsidRPr="00DE6217" w:rsidRDefault="002B539D" w:rsidP="002B539D">
      <w:pPr>
        <w:ind w:firstLineChars="272" w:firstLine="707"/>
        <w:jc w:val="both"/>
        <w:rPr>
          <w:sz w:val="26"/>
          <w:szCs w:val="26"/>
        </w:rPr>
      </w:pPr>
      <w:r w:rsidRPr="00DE6217">
        <w:rPr>
          <w:sz w:val="26"/>
          <w:szCs w:val="26"/>
        </w:rPr>
        <w:t xml:space="preserve">«5.15. Вновь принятым на работу в качестве руководителя учреждения </w:t>
      </w:r>
      <w:r w:rsidR="009F3EA5">
        <w:rPr>
          <w:sz w:val="26"/>
          <w:szCs w:val="26"/>
        </w:rPr>
        <w:t xml:space="preserve">               </w:t>
      </w:r>
      <w:r w:rsidRPr="00DE6217">
        <w:rPr>
          <w:sz w:val="26"/>
          <w:szCs w:val="26"/>
        </w:rPr>
        <w:t>(за исключением заключения трудового договора на новый срок) устанавливаются:</w:t>
      </w:r>
    </w:p>
    <w:p w:rsidR="002B539D" w:rsidRPr="00DE6217" w:rsidRDefault="002B539D" w:rsidP="002B539D">
      <w:pPr>
        <w:ind w:firstLineChars="272" w:firstLine="707"/>
        <w:jc w:val="both"/>
        <w:rPr>
          <w:sz w:val="26"/>
          <w:szCs w:val="26"/>
        </w:rPr>
      </w:pPr>
      <w:proofErr w:type="gramStart"/>
      <w:r w:rsidRPr="00DE6217">
        <w:rPr>
          <w:sz w:val="26"/>
          <w:szCs w:val="26"/>
        </w:rPr>
        <w:t xml:space="preserve">- выплата стимулирующего характера за важность выполняемой работы, степень самостоятельности и ответственности при выполнении поставленных задач в размере </w:t>
      </w:r>
      <w:r w:rsidR="00284BEA" w:rsidRPr="00284BEA">
        <w:rPr>
          <w:sz w:val="26"/>
          <w:szCs w:val="26"/>
        </w:rPr>
        <w:t>15</w:t>
      </w:r>
      <w:r w:rsidRPr="00284BEA">
        <w:rPr>
          <w:sz w:val="26"/>
          <w:szCs w:val="26"/>
        </w:rPr>
        <w:t>%</w:t>
      </w:r>
      <w:r w:rsidRPr="00DE6217">
        <w:rPr>
          <w:sz w:val="26"/>
          <w:szCs w:val="26"/>
        </w:rPr>
        <w:t xml:space="preserve"> должностного оклада на срок до окончания квартала, в котором руководитель учреждения приступил к работе, а если этот период составляет менее календарного месяца - до окончания квартала, следующего за месяцем, в котором руководитель приступил к работе;</w:t>
      </w:r>
      <w:proofErr w:type="gramEnd"/>
    </w:p>
    <w:p w:rsidR="002B539D" w:rsidRDefault="002B539D" w:rsidP="002B539D">
      <w:pPr>
        <w:widowControl/>
        <w:tabs>
          <w:tab w:val="left" w:pos="1134"/>
        </w:tabs>
        <w:autoSpaceDE/>
        <w:autoSpaceDN/>
        <w:adjustRightInd/>
        <w:ind w:right="21" w:firstLine="705"/>
        <w:jc w:val="both"/>
        <w:rPr>
          <w:sz w:val="26"/>
          <w:szCs w:val="26"/>
        </w:rPr>
      </w:pPr>
      <w:proofErr w:type="gramStart"/>
      <w:r w:rsidRPr="00DE6217">
        <w:rPr>
          <w:sz w:val="26"/>
          <w:szCs w:val="26"/>
        </w:rPr>
        <w:t>- выплата за качество выполняемых работ, за интенсивность и высокие результаты работы по истечение 1 (одного) месяца работы в должности руководителя учреждения в квартале, в котором руководитель учреждения приступил к работе, а если этот период составляет менее 1 (одного) календарного месяца - по истечение квартала, следующего за кварталом, в котором руководитель приступил к работе.</w:t>
      </w:r>
      <w:r>
        <w:rPr>
          <w:sz w:val="26"/>
          <w:szCs w:val="26"/>
        </w:rPr>
        <w:t>».</w:t>
      </w:r>
      <w:proofErr w:type="gramEnd"/>
    </w:p>
    <w:p w:rsidR="002B539D" w:rsidRDefault="002B539D" w:rsidP="002B539D">
      <w:pPr>
        <w:widowControl/>
        <w:tabs>
          <w:tab w:val="left" w:pos="1134"/>
        </w:tabs>
        <w:autoSpaceDE/>
        <w:autoSpaceDN/>
        <w:adjustRightInd/>
        <w:ind w:right="21" w:firstLine="705"/>
        <w:jc w:val="both"/>
        <w:rPr>
          <w:sz w:val="26"/>
          <w:szCs w:val="26"/>
        </w:rPr>
      </w:pPr>
      <w:r>
        <w:rPr>
          <w:sz w:val="26"/>
          <w:szCs w:val="26"/>
        </w:rPr>
        <w:t>1.2. Приложение № 4 изложить</w:t>
      </w:r>
      <w:r w:rsidRPr="003B5235">
        <w:rPr>
          <w:sz w:val="26"/>
          <w:szCs w:val="26"/>
        </w:rPr>
        <w:t xml:space="preserve"> в редакции согласно приложению</w:t>
      </w:r>
      <w:r w:rsidR="00635940">
        <w:rPr>
          <w:sz w:val="26"/>
          <w:szCs w:val="26"/>
        </w:rPr>
        <w:t xml:space="preserve"> № 1</w:t>
      </w:r>
      <w:r w:rsidRPr="003B5235">
        <w:rPr>
          <w:sz w:val="26"/>
          <w:szCs w:val="26"/>
        </w:rPr>
        <w:t xml:space="preserve"> </w:t>
      </w:r>
      <w:r w:rsidR="00635940">
        <w:rPr>
          <w:sz w:val="26"/>
          <w:szCs w:val="26"/>
        </w:rPr>
        <w:t xml:space="preserve">                   </w:t>
      </w:r>
      <w:r w:rsidRPr="003B5235">
        <w:rPr>
          <w:sz w:val="26"/>
          <w:szCs w:val="26"/>
        </w:rPr>
        <w:t>к настоящему постановлению.</w:t>
      </w:r>
    </w:p>
    <w:p w:rsidR="00635940" w:rsidRPr="00DE6217" w:rsidRDefault="00635940" w:rsidP="002B539D">
      <w:pPr>
        <w:widowControl/>
        <w:tabs>
          <w:tab w:val="left" w:pos="1134"/>
        </w:tabs>
        <w:autoSpaceDE/>
        <w:autoSpaceDN/>
        <w:adjustRightInd/>
        <w:ind w:right="21" w:firstLine="705"/>
        <w:jc w:val="both"/>
        <w:rPr>
          <w:sz w:val="26"/>
          <w:szCs w:val="26"/>
        </w:rPr>
      </w:pPr>
      <w:r>
        <w:rPr>
          <w:sz w:val="26"/>
          <w:szCs w:val="26"/>
        </w:rPr>
        <w:t>1.3. Приложение № 8 изложить</w:t>
      </w:r>
      <w:r w:rsidRPr="003B5235">
        <w:rPr>
          <w:sz w:val="26"/>
          <w:szCs w:val="26"/>
        </w:rPr>
        <w:t xml:space="preserve"> в редакции согласно приложению</w:t>
      </w:r>
      <w:r>
        <w:rPr>
          <w:sz w:val="26"/>
          <w:szCs w:val="26"/>
        </w:rPr>
        <w:t xml:space="preserve"> № 2                   </w:t>
      </w:r>
      <w:r w:rsidRPr="003B5235">
        <w:rPr>
          <w:sz w:val="26"/>
          <w:szCs w:val="26"/>
        </w:rPr>
        <w:t xml:space="preserve"> к настоящему постановлению.</w:t>
      </w:r>
    </w:p>
    <w:p w:rsidR="002B539D" w:rsidRPr="00E16BA7" w:rsidRDefault="002B539D" w:rsidP="002B539D">
      <w:pPr>
        <w:pStyle w:val="a8"/>
        <w:ind w:left="0" w:firstLine="709"/>
        <w:jc w:val="both"/>
        <w:outlineLvl w:val="1"/>
        <w:rPr>
          <w:sz w:val="26"/>
          <w:szCs w:val="26"/>
        </w:rPr>
      </w:pPr>
      <w:r w:rsidRPr="00E16BA7">
        <w:rPr>
          <w:sz w:val="26"/>
          <w:szCs w:val="26"/>
        </w:rPr>
        <w:t>2. Настоящее постановление вступает в силу</w:t>
      </w:r>
      <w:r w:rsidR="009F3EA5">
        <w:rPr>
          <w:sz w:val="26"/>
          <w:szCs w:val="26"/>
        </w:rPr>
        <w:t xml:space="preserve"> в день, следующий за днем его опубликования в </w:t>
      </w:r>
      <w:r w:rsidR="009F3EA5" w:rsidRPr="00E16BA7">
        <w:rPr>
          <w:sz w:val="26"/>
          <w:szCs w:val="26"/>
        </w:rPr>
        <w:t>газете «Панорама»</w:t>
      </w:r>
      <w:r w:rsidR="009F3EA5">
        <w:rPr>
          <w:sz w:val="26"/>
          <w:szCs w:val="26"/>
        </w:rPr>
        <w:t xml:space="preserve">, и распространяется на правоотношения, возникшие </w:t>
      </w:r>
      <w:r w:rsidRPr="00E16BA7">
        <w:rPr>
          <w:sz w:val="26"/>
          <w:szCs w:val="26"/>
        </w:rPr>
        <w:t>с 01.09.2025.</w:t>
      </w:r>
    </w:p>
    <w:p w:rsidR="002B539D" w:rsidRPr="00E16BA7" w:rsidRDefault="002B539D" w:rsidP="002B539D">
      <w:pPr>
        <w:jc w:val="both"/>
        <w:outlineLvl w:val="1"/>
        <w:rPr>
          <w:sz w:val="26"/>
          <w:szCs w:val="26"/>
        </w:rPr>
      </w:pPr>
    </w:p>
    <w:p w:rsidR="002B539D" w:rsidRPr="00E16BA7" w:rsidRDefault="002B539D" w:rsidP="002B539D">
      <w:pPr>
        <w:jc w:val="both"/>
        <w:outlineLvl w:val="1"/>
        <w:rPr>
          <w:sz w:val="26"/>
          <w:szCs w:val="26"/>
        </w:rPr>
      </w:pPr>
    </w:p>
    <w:p w:rsidR="002B539D" w:rsidRPr="00E16BA7" w:rsidRDefault="002B539D" w:rsidP="002B539D">
      <w:pPr>
        <w:jc w:val="both"/>
        <w:outlineLvl w:val="1"/>
        <w:rPr>
          <w:sz w:val="26"/>
          <w:szCs w:val="26"/>
        </w:rPr>
      </w:pPr>
    </w:p>
    <w:p w:rsidR="002B539D" w:rsidRPr="00E16BA7" w:rsidRDefault="002B539D" w:rsidP="002B539D">
      <w:pPr>
        <w:jc w:val="both"/>
        <w:rPr>
          <w:sz w:val="26"/>
          <w:szCs w:val="26"/>
        </w:rPr>
      </w:pPr>
      <w:proofErr w:type="gramStart"/>
      <w:r w:rsidRPr="00E16BA7">
        <w:rPr>
          <w:sz w:val="26"/>
          <w:szCs w:val="26"/>
        </w:rPr>
        <w:t>Глава</w:t>
      </w:r>
      <w:proofErr w:type="gramEnd"/>
      <w:r w:rsidRPr="00E16BA7">
        <w:rPr>
          <w:sz w:val="26"/>
          <w:szCs w:val="26"/>
        </w:rPr>
        <w:t xml:space="preserve"> ЗАТО г. </w:t>
      </w:r>
      <w:proofErr w:type="spellStart"/>
      <w:r w:rsidRPr="00E16BA7">
        <w:rPr>
          <w:sz w:val="26"/>
          <w:szCs w:val="26"/>
        </w:rPr>
        <w:t>Зеленогорск</w:t>
      </w:r>
      <w:proofErr w:type="spellEnd"/>
      <w:r w:rsidRPr="00E16BA7">
        <w:rPr>
          <w:sz w:val="26"/>
          <w:szCs w:val="26"/>
        </w:rPr>
        <w:t xml:space="preserve">                                                                 </w:t>
      </w:r>
      <w:r>
        <w:rPr>
          <w:sz w:val="26"/>
          <w:szCs w:val="26"/>
        </w:rPr>
        <w:t xml:space="preserve">     </w:t>
      </w:r>
      <w:r w:rsidRPr="00E16BA7">
        <w:rPr>
          <w:sz w:val="26"/>
          <w:szCs w:val="26"/>
        </w:rPr>
        <w:t xml:space="preserve"> </w:t>
      </w:r>
      <w:r w:rsidR="00C839D7">
        <w:rPr>
          <w:sz w:val="26"/>
          <w:szCs w:val="26"/>
        </w:rPr>
        <w:t xml:space="preserve">      </w:t>
      </w:r>
      <w:r w:rsidRPr="00E16BA7">
        <w:rPr>
          <w:sz w:val="26"/>
          <w:szCs w:val="26"/>
        </w:rPr>
        <w:t>В.В. Терентьев</w:t>
      </w:r>
    </w:p>
    <w:p w:rsidR="00DA64D6" w:rsidRDefault="00DA64D6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A616A" w:rsidRPr="00EA616A" w:rsidRDefault="00EA616A" w:rsidP="00EA616A">
      <w:pPr>
        <w:ind w:left="4248" w:firstLine="572"/>
        <w:jc w:val="both"/>
        <w:rPr>
          <w:bCs/>
        </w:rPr>
      </w:pPr>
      <w:r w:rsidRPr="00EA616A">
        <w:rPr>
          <w:bCs/>
        </w:rPr>
        <w:lastRenderedPageBreak/>
        <w:t>Приложение</w:t>
      </w:r>
      <w:r w:rsidR="00AE5ADC">
        <w:rPr>
          <w:bCs/>
        </w:rPr>
        <w:t xml:space="preserve"> № 1</w:t>
      </w:r>
      <w:r w:rsidRPr="00EA616A">
        <w:rPr>
          <w:bCs/>
        </w:rPr>
        <w:t xml:space="preserve"> </w:t>
      </w:r>
    </w:p>
    <w:p w:rsidR="00EA616A" w:rsidRPr="00EA616A" w:rsidRDefault="00EA616A" w:rsidP="00EA616A">
      <w:pPr>
        <w:ind w:left="4248" w:firstLine="572"/>
        <w:jc w:val="both"/>
        <w:rPr>
          <w:bCs/>
        </w:rPr>
      </w:pPr>
      <w:r w:rsidRPr="00EA616A">
        <w:rPr>
          <w:bCs/>
        </w:rPr>
        <w:t xml:space="preserve">к постановлению Администрации </w:t>
      </w:r>
    </w:p>
    <w:p w:rsidR="00EA616A" w:rsidRPr="00EA616A" w:rsidRDefault="00EA616A" w:rsidP="00EA616A">
      <w:pPr>
        <w:ind w:left="4248" w:firstLine="572"/>
        <w:jc w:val="both"/>
        <w:rPr>
          <w:bCs/>
        </w:rPr>
      </w:pPr>
      <w:r w:rsidRPr="00EA616A">
        <w:rPr>
          <w:bCs/>
        </w:rPr>
        <w:t xml:space="preserve">ЗАТО </w:t>
      </w:r>
      <w:proofErr w:type="gramStart"/>
      <w:r w:rsidRPr="00EA616A">
        <w:rPr>
          <w:bCs/>
        </w:rPr>
        <w:t>г</w:t>
      </w:r>
      <w:proofErr w:type="gramEnd"/>
      <w:r w:rsidRPr="00EA616A">
        <w:rPr>
          <w:bCs/>
        </w:rPr>
        <w:t xml:space="preserve">. </w:t>
      </w:r>
      <w:proofErr w:type="spellStart"/>
      <w:r w:rsidRPr="00EA616A">
        <w:rPr>
          <w:bCs/>
        </w:rPr>
        <w:t>Зеленогорск</w:t>
      </w:r>
      <w:proofErr w:type="spellEnd"/>
    </w:p>
    <w:p w:rsidR="00EA616A" w:rsidRPr="00EA616A" w:rsidRDefault="006F6EF7" w:rsidP="00EA616A">
      <w:pPr>
        <w:ind w:left="4248" w:firstLine="572"/>
        <w:jc w:val="both"/>
        <w:rPr>
          <w:bCs/>
        </w:rPr>
      </w:pPr>
      <w:r>
        <w:rPr>
          <w:bCs/>
        </w:rPr>
        <w:t>от 11.11.2025 № 242-п</w:t>
      </w:r>
    </w:p>
    <w:p w:rsidR="00EA616A" w:rsidRPr="00EA616A" w:rsidRDefault="00EA616A" w:rsidP="00EA616A">
      <w:pPr>
        <w:ind w:left="4248" w:firstLine="572"/>
        <w:jc w:val="both"/>
        <w:rPr>
          <w:bCs/>
        </w:rPr>
      </w:pPr>
    </w:p>
    <w:p w:rsidR="00EA616A" w:rsidRPr="00EA616A" w:rsidRDefault="00EA616A" w:rsidP="00EA616A">
      <w:pPr>
        <w:ind w:left="4248" w:firstLine="572"/>
        <w:jc w:val="both"/>
        <w:rPr>
          <w:bCs/>
        </w:rPr>
      </w:pPr>
      <w:r w:rsidRPr="00EA616A">
        <w:rPr>
          <w:bCs/>
        </w:rPr>
        <w:t>Приложение № 4</w:t>
      </w:r>
    </w:p>
    <w:p w:rsidR="00EA616A" w:rsidRPr="00EA616A" w:rsidRDefault="00EA616A" w:rsidP="00EA616A">
      <w:pPr>
        <w:ind w:left="4820"/>
        <w:jc w:val="both"/>
      </w:pPr>
      <w:r w:rsidRPr="00EA616A">
        <w:rPr>
          <w:bCs/>
        </w:rPr>
        <w:t>к Примерному положению</w:t>
      </w:r>
      <w:r w:rsidRPr="00EA616A">
        <w:rPr>
          <w:b/>
        </w:rPr>
        <w:t xml:space="preserve"> </w:t>
      </w:r>
      <w:r w:rsidRPr="00EA616A">
        <w:t xml:space="preserve">об оплате труда работников муниципальных бюджетных и казенных учреждений города </w:t>
      </w:r>
      <w:proofErr w:type="spellStart"/>
      <w:r w:rsidRPr="00EA616A">
        <w:t>Зеленогорска</w:t>
      </w:r>
      <w:proofErr w:type="spellEnd"/>
      <w:r w:rsidRPr="00EA616A">
        <w:t xml:space="preserve">, находящихся в ведении Управления образования </w:t>
      </w:r>
      <w:proofErr w:type="gramStart"/>
      <w:r w:rsidRPr="00EA616A">
        <w:t>Администрации</w:t>
      </w:r>
      <w:proofErr w:type="gramEnd"/>
      <w:r w:rsidRPr="00EA616A">
        <w:t xml:space="preserve"> ЗАТО г. </w:t>
      </w:r>
      <w:proofErr w:type="spellStart"/>
      <w:r w:rsidRPr="00EA616A">
        <w:t>Зеленогорск</w:t>
      </w:r>
      <w:proofErr w:type="spellEnd"/>
    </w:p>
    <w:p w:rsidR="00C00413" w:rsidRPr="00030C57" w:rsidRDefault="00C00413" w:rsidP="00C00413">
      <w:pPr>
        <w:ind w:firstLine="240"/>
        <w:jc w:val="center"/>
        <w:rPr>
          <w:b/>
        </w:rPr>
      </w:pPr>
    </w:p>
    <w:p w:rsidR="00C00413" w:rsidRPr="00030C57" w:rsidRDefault="00C00413" w:rsidP="00C00413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>Виды, условия и размеры персональных выплат</w:t>
      </w:r>
    </w:p>
    <w:p w:rsidR="00C00413" w:rsidRPr="00030C57" w:rsidRDefault="00C00413" w:rsidP="00C00413">
      <w:pPr>
        <w:ind w:firstLine="240"/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>работникам учреждений</w:t>
      </w:r>
    </w:p>
    <w:p w:rsidR="00C00413" w:rsidRPr="00030C57" w:rsidRDefault="00C00413" w:rsidP="00C00413">
      <w:pPr>
        <w:ind w:firstLine="240"/>
        <w:rPr>
          <w:b/>
          <w:sz w:val="28"/>
          <w:szCs w:val="28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567"/>
        <w:gridCol w:w="7088"/>
        <w:gridCol w:w="2268"/>
      </w:tblGrid>
      <w:tr w:rsidR="00C00413" w:rsidRPr="00030C57" w:rsidTr="005F4443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both"/>
              <w:outlineLvl w:val="0"/>
            </w:pPr>
            <w:r w:rsidRPr="00030C57">
              <w:t xml:space="preserve">№ </w:t>
            </w:r>
            <w:proofErr w:type="spellStart"/>
            <w:proofErr w:type="gramStart"/>
            <w:r w:rsidRPr="00030C57">
              <w:t>п</w:t>
            </w:r>
            <w:proofErr w:type="spellEnd"/>
            <w:proofErr w:type="gramEnd"/>
            <w:r w:rsidRPr="00030C57">
              <w:t>/</w:t>
            </w:r>
            <w:proofErr w:type="spellStart"/>
            <w:r w:rsidRPr="00030C57">
              <w:t>п</w:t>
            </w:r>
            <w:proofErr w:type="spellEnd"/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ind w:firstLine="708"/>
              <w:jc w:val="both"/>
              <w:outlineLvl w:val="1"/>
            </w:pPr>
            <w:r w:rsidRPr="00030C57">
              <w:t xml:space="preserve">Виды и условия персональных выплат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C00413">
            <w:pPr>
              <w:jc w:val="center"/>
              <w:outlineLvl w:val="1"/>
            </w:pPr>
            <w:r w:rsidRPr="00030C57">
              <w:t xml:space="preserve">Предельный размер к окладу (должностному окладу), ставке заработной платы </w:t>
            </w:r>
            <w:r w:rsidRPr="00317CC1">
              <w:rPr>
                <w:vertAlign w:val="superscript"/>
              </w:rPr>
              <w:t>&lt;</w:t>
            </w:r>
            <w:r>
              <w:rPr>
                <w:vertAlign w:val="superscript"/>
              </w:rPr>
              <w:t>6</w:t>
            </w:r>
            <w:r w:rsidRPr="00317CC1">
              <w:rPr>
                <w:vertAlign w:val="superscript"/>
              </w:rPr>
              <w:t>&gt;</w:t>
            </w:r>
          </w:p>
        </w:tc>
      </w:tr>
      <w:tr w:rsidR="00C00413" w:rsidRPr="00030C57" w:rsidTr="005F4443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center"/>
              <w:outlineLvl w:val="0"/>
            </w:pPr>
            <w:r w:rsidRPr="00030C57">
              <w:t>1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ind w:firstLine="708"/>
              <w:jc w:val="center"/>
              <w:outlineLvl w:val="1"/>
            </w:pPr>
            <w:r w:rsidRPr="00030C57">
              <w:t>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center"/>
              <w:outlineLvl w:val="1"/>
            </w:pPr>
            <w:r w:rsidRPr="00030C57">
              <w:t>3</w:t>
            </w:r>
          </w:p>
        </w:tc>
      </w:tr>
      <w:tr w:rsidR="00C00413" w:rsidRPr="00030C57" w:rsidTr="005F4443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outlineLvl w:val="1"/>
            </w:pPr>
            <w:r w:rsidRPr="00317CC1">
              <w:t>1.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jc w:val="both"/>
              <w:outlineLvl w:val="1"/>
            </w:pPr>
            <w:r w:rsidRPr="00317CC1">
              <w:t xml:space="preserve">Выплата за опыт работы при наличии звания, ученой степени </w:t>
            </w:r>
            <w:r w:rsidRPr="00317CC1">
              <w:rPr>
                <w:vertAlign w:val="superscript"/>
              </w:rPr>
              <w:t>&lt;1&gt;</w:t>
            </w:r>
            <w:r w:rsidRPr="00317CC1">
              <w:t xml:space="preserve">: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ind w:firstLine="708"/>
              <w:jc w:val="both"/>
              <w:outlineLvl w:val="1"/>
            </w:pPr>
            <w:r w:rsidRPr="00317CC1">
              <w:t xml:space="preserve">  </w:t>
            </w:r>
          </w:p>
        </w:tc>
      </w:tr>
      <w:tr w:rsidR="00C00413" w:rsidRPr="00030C57" w:rsidTr="005F4443">
        <w:trPr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outlineLvl w:val="1"/>
            </w:pPr>
          </w:p>
          <w:p w:rsidR="00C00413" w:rsidRPr="00317CC1" w:rsidRDefault="00C00413" w:rsidP="00E35EB8">
            <w:pPr>
              <w:outlineLvl w:val="1"/>
            </w:pPr>
          </w:p>
          <w:p w:rsidR="00C00413" w:rsidRPr="00317CC1" w:rsidRDefault="00C00413" w:rsidP="00E35EB8">
            <w:pPr>
              <w:outlineLvl w:val="1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jc w:val="both"/>
              <w:outlineLvl w:val="1"/>
            </w:pPr>
            <w:r w:rsidRPr="00317CC1">
              <w:t>- при наличии почетного звания, начинающегося со слова «Народный»</w:t>
            </w:r>
            <w:r w:rsidRPr="00317CC1">
              <w:rPr>
                <w:vertAlign w:val="superscript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jc w:val="center"/>
              <w:outlineLvl w:val="1"/>
            </w:pPr>
            <w:r w:rsidRPr="00317CC1">
              <w:t>5 000 рублей</w:t>
            </w:r>
          </w:p>
        </w:tc>
      </w:tr>
      <w:tr w:rsidR="00C00413" w:rsidRPr="00030C57" w:rsidTr="005F4443">
        <w:trPr>
          <w:trHeight w:val="45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ind w:firstLine="708"/>
              <w:outlineLvl w:val="1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ind w:firstLine="15"/>
              <w:jc w:val="both"/>
              <w:outlineLvl w:val="1"/>
            </w:pPr>
            <w:r w:rsidRPr="00317CC1">
              <w:t xml:space="preserve">- при наличии ученой степени доктора наук, </w:t>
            </w:r>
            <w:proofErr w:type="spellStart"/>
            <w:r w:rsidRPr="00317CC1">
              <w:t>культурологии</w:t>
            </w:r>
            <w:proofErr w:type="spellEnd"/>
            <w:r w:rsidRPr="00317CC1">
              <w:t>, искусствоведения</w:t>
            </w:r>
            <w:r w:rsidRPr="00317CC1">
              <w:rPr>
                <w:vertAlign w:val="superscript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jc w:val="center"/>
              <w:outlineLvl w:val="1"/>
            </w:pPr>
            <w:r w:rsidRPr="00317CC1">
              <w:t>3 500 рублей</w:t>
            </w:r>
          </w:p>
        </w:tc>
      </w:tr>
      <w:tr w:rsidR="00C00413" w:rsidRPr="00030C57" w:rsidTr="005F4443">
        <w:trPr>
          <w:trHeight w:val="273"/>
        </w:trPr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ind w:firstLine="708"/>
              <w:outlineLvl w:val="1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ind w:firstLine="15"/>
              <w:jc w:val="both"/>
              <w:outlineLvl w:val="1"/>
            </w:pPr>
            <w:r w:rsidRPr="00317CC1">
              <w:t>- при наличии почетного звания, начинающегося со слова «Заслуженный»</w:t>
            </w:r>
            <w:r w:rsidRPr="00317CC1">
              <w:rPr>
                <w:vertAlign w:val="superscript"/>
              </w:rPr>
              <w:t>&lt;2&gt;</w:t>
            </w:r>
            <w:r w:rsidRPr="00317CC1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5F4443" w:rsidRDefault="00C00413" w:rsidP="00E35EB8">
            <w:pPr>
              <w:jc w:val="center"/>
              <w:outlineLvl w:val="1"/>
            </w:pPr>
            <w:r w:rsidRPr="005F4443">
              <w:t>1 750 рублей</w:t>
            </w:r>
          </w:p>
        </w:tc>
      </w:tr>
      <w:tr w:rsidR="00C00413" w:rsidRPr="00030C57" w:rsidTr="005F4443">
        <w:trPr>
          <w:trHeight w:val="419"/>
        </w:trPr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C00413" w:rsidRPr="00317CC1" w:rsidRDefault="00C00413" w:rsidP="00E35EB8">
            <w:pPr>
              <w:ind w:firstLine="708"/>
              <w:outlineLvl w:val="1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5F4443" w:rsidRDefault="00C00413" w:rsidP="00E35EB8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  <w:r w:rsidRPr="005F4443">
              <w:rPr>
                <w:rFonts w:ascii="Times New Roman" w:hAnsi="Times New Roman" w:cs="Times New Roman"/>
              </w:rPr>
              <w:t xml:space="preserve">- при наличии ученой степени кандидата наук, </w:t>
            </w:r>
            <w:proofErr w:type="spellStart"/>
            <w:r w:rsidRPr="005F4443">
              <w:rPr>
                <w:rFonts w:ascii="Times New Roman" w:hAnsi="Times New Roman" w:cs="Times New Roman"/>
              </w:rPr>
              <w:t>культурологии</w:t>
            </w:r>
            <w:proofErr w:type="spellEnd"/>
            <w:r w:rsidRPr="005F4443">
              <w:rPr>
                <w:rFonts w:ascii="Times New Roman" w:hAnsi="Times New Roman" w:cs="Times New Roman"/>
              </w:rPr>
              <w:t>, искусствоведения</w:t>
            </w:r>
            <w:r w:rsidRPr="005F4443">
              <w:rPr>
                <w:rFonts w:ascii="Times New Roman" w:hAnsi="Times New Roman" w:cs="Times New Roman"/>
                <w:vertAlign w:val="superscript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5F4443" w:rsidRDefault="00C00413" w:rsidP="00E35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4443">
              <w:rPr>
                <w:rFonts w:ascii="Times New Roman" w:hAnsi="Times New Roman" w:cs="Times New Roman"/>
              </w:rPr>
              <w:t>1 750 рублей</w:t>
            </w:r>
          </w:p>
        </w:tc>
      </w:tr>
      <w:tr w:rsidR="00C00413" w:rsidRPr="00030C57" w:rsidTr="005F4443">
        <w:trPr>
          <w:trHeight w:val="56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outlineLvl w:val="1"/>
            </w:pPr>
            <w:r w:rsidRPr="00030C57">
              <w:t>2.</w:t>
            </w:r>
          </w:p>
          <w:p w:rsidR="00C00413" w:rsidRPr="00030C57" w:rsidRDefault="00C00413" w:rsidP="00E35EB8">
            <w:pPr>
              <w:outlineLvl w:val="1"/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ind w:firstLine="15"/>
              <w:jc w:val="both"/>
              <w:outlineLvl w:val="1"/>
            </w:pPr>
            <w:r w:rsidRPr="00030C57">
              <w:t xml:space="preserve">Выплата 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учреждениями либо продолжающим работу в учреждении. Персональная выплата устанавливается на срок первых пяти лет работы с момента окончания учебного заведения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5F4443" w:rsidRDefault="00C00413" w:rsidP="00E35EB8">
            <w:pPr>
              <w:jc w:val="center"/>
              <w:outlineLvl w:val="1"/>
            </w:pPr>
            <w:r w:rsidRPr="005F4443">
              <w:t>1 750 рублей</w:t>
            </w:r>
          </w:p>
          <w:p w:rsidR="00C00413" w:rsidRPr="005F4443" w:rsidRDefault="00C00413" w:rsidP="00E35EB8">
            <w:pPr>
              <w:jc w:val="center"/>
              <w:outlineLvl w:val="1"/>
            </w:pPr>
          </w:p>
        </w:tc>
      </w:tr>
      <w:tr w:rsidR="00C00413" w:rsidRPr="00030C57" w:rsidTr="005F4443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both"/>
              <w:outlineLvl w:val="1"/>
            </w:pPr>
            <w:r w:rsidRPr="00030C57">
              <w:t>3.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ind w:firstLine="15"/>
              <w:jc w:val="both"/>
              <w:outlineLvl w:val="1"/>
            </w:pPr>
            <w:proofErr w:type="gramStart"/>
            <w:r w:rsidRPr="00030C57">
              <w:t>Выплата водителям автобусов, осуществляющим перевозку обучающихся</w:t>
            </w:r>
            <w:r w:rsidRPr="00030C57">
              <w:rPr>
                <w:vertAlign w:val="superscript"/>
              </w:rPr>
              <w:t>&lt;3&gt;</w:t>
            </w:r>
            <w:proofErr w:type="gram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center"/>
              <w:outlineLvl w:val="1"/>
            </w:pPr>
            <w:r w:rsidRPr="00030C57">
              <w:t>3 848,0 рублей</w:t>
            </w:r>
          </w:p>
        </w:tc>
      </w:tr>
      <w:tr w:rsidR="00C00413" w:rsidRPr="00030C57" w:rsidTr="005F444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13" w:rsidRPr="00030C57" w:rsidRDefault="00C00413" w:rsidP="00E35EB8">
            <w:pPr>
              <w:jc w:val="both"/>
              <w:outlineLvl w:val="1"/>
            </w:pPr>
            <w:r w:rsidRPr="00030C57">
              <w:t>4.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5F4443">
            <w:pPr>
              <w:ind w:firstLine="15"/>
              <w:jc w:val="both"/>
              <w:outlineLvl w:val="1"/>
              <w:rPr>
                <w:vertAlign w:val="superscript"/>
              </w:rPr>
            </w:pPr>
            <w:r w:rsidRPr="00030C57">
              <w:rPr>
                <w:rFonts w:eastAsia="Calibri"/>
                <w:lang w:eastAsia="en-US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(</w:t>
            </w:r>
            <w:r w:rsidRPr="00030C57">
              <w:t xml:space="preserve">но не более одной выплаты ежемесячного денежного вознаграждения одному педагогическому работнику муниципального образовательного учреждения при осуществлении трудовых функций советника директора в двух и более муниципальных образовательных учреждениях) </w:t>
            </w:r>
            <w:r w:rsidRPr="00030C57">
              <w:rPr>
                <w:vertAlign w:val="superscript"/>
              </w:rPr>
              <w:t>&lt;4&gt;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center"/>
              <w:outlineLvl w:val="1"/>
            </w:pPr>
            <w:r w:rsidRPr="00030C57">
              <w:t>5 000,0 рублей</w:t>
            </w:r>
          </w:p>
        </w:tc>
      </w:tr>
      <w:tr w:rsidR="00C00413" w:rsidRPr="00030C57" w:rsidTr="005F4443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both"/>
              <w:outlineLvl w:val="1"/>
            </w:pPr>
            <w:r w:rsidRPr="00030C57">
              <w:t>5.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DA64D6">
            <w:r w:rsidRPr="00030C57">
              <w:t>За работу в закрыт</w:t>
            </w:r>
            <w:r w:rsidR="00DA64D6">
              <w:t>ом</w:t>
            </w:r>
            <w:r w:rsidRPr="00030C57">
              <w:t xml:space="preserve"> административно-территориальн</w:t>
            </w:r>
            <w:r w:rsidR="00DA64D6">
              <w:t>ом</w:t>
            </w:r>
            <w:r w:rsidRPr="00030C57">
              <w:t xml:space="preserve"> образовани</w:t>
            </w:r>
            <w:r w:rsidR="00DA64D6">
              <w:t>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center"/>
            </w:pPr>
            <w:r w:rsidRPr="00030C57">
              <w:t>10 %</w:t>
            </w:r>
          </w:p>
        </w:tc>
      </w:tr>
      <w:tr w:rsidR="00C00413" w:rsidRPr="00030C57" w:rsidTr="005F4443">
        <w:trPr>
          <w:trHeight w:val="75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both"/>
              <w:outlineLvl w:val="1"/>
            </w:pPr>
            <w:r w:rsidRPr="00030C57">
              <w:t>6.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r w:rsidRPr="00030C57">
              <w:t>За наличие квалификационной категории:</w:t>
            </w:r>
          </w:p>
          <w:p w:rsidR="00C00413" w:rsidRPr="00030C57" w:rsidRDefault="00C00413" w:rsidP="00E35EB8">
            <w:r w:rsidRPr="00030C57">
              <w:t>- высшей квалификационной категории</w:t>
            </w:r>
          </w:p>
          <w:p w:rsidR="00C00413" w:rsidRPr="00030C57" w:rsidRDefault="00C00413" w:rsidP="00E35EB8">
            <w:r w:rsidRPr="00030C57">
              <w:t>- первой квалификационной категории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center"/>
            </w:pPr>
          </w:p>
          <w:p w:rsidR="00C00413" w:rsidRPr="00030C57" w:rsidRDefault="00C00413" w:rsidP="00E35EB8">
            <w:pPr>
              <w:jc w:val="center"/>
            </w:pPr>
            <w:r w:rsidRPr="00030C57">
              <w:t>2 500 рублей</w:t>
            </w:r>
          </w:p>
          <w:p w:rsidR="00C00413" w:rsidRPr="00030C57" w:rsidRDefault="00C00413" w:rsidP="00E35EB8">
            <w:pPr>
              <w:jc w:val="center"/>
            </w:pPr>
            <w:r w:rsidRPr="00030C57">
              <w:t>1 500 рублей</w:t>
            </w:r>
          </w:p>
        </w:tc>
      </w:tr>
      <w:tr w:rsidR="00C00413" w:rsidRPr="00030C57" w:rsidTr="005F4443">
        <w:trPr>
          <w:trHeight w:val="69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both"/>
              <w:outlineLvl w:val="1"/>
            </w:pPr>
            <w:r w:rsidRPr="00030C57">
              <w:t>7.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ind w:firstLine="15"/>
              <w:jc w:val="both"/>
              <w:outlineLvl w:val="1"/>
            </w:pPr>
            <w:r w:rsidRPr="00030C57">
              <w:t xml:space="preserve">Выплата в целях обеспечения региональной выплаты </w:t>
            </w:r>
          </w:p>
          <w:p w:rsidR="00C00413" w:rsidRPr="00030C57" w:rsidRDefault="00C00413" w:rsidP="00E35EB8">
            <w:pPr>
              <w:ind w:firstLine="15"/>
              <w:jc w:val="both"/>
              <w:outlineLvl w:val="1"/>
            </w:pPr>
          </w:p>
          <w:p w:rsidR="00C00413" w:rsidRPr="00030C57" w:rsidRDefault="00C00413" w:rsidP="00E35EB8"/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center"/>
            </w:pPr>
            <w:r w:rsidRPr="00030C57">
              <w:t xml:space="preserve">Определяется </w:t>
            </w:r>
            <w:proofErr w:type="spellStart"/>
            <w:r w:rsidRPr="00030C57">
              <w:t>расчетно</w:t>
            </w:r>
            <w:proofErr w:type="spellEnd"/>
            <w:r w:rsidRPr="00030C57">
              <w:t xml:space="preserve"> в абсолютном размере</w:t>
            </w:r>
            <w:r w:rsidRPr="00030C57">
              <w:rPr>
                <w:vertAlign w:val="superscript"/>
              </w:rPr>
              <w:t>&lt;5&gt;</w:t>
            </w:r>
          </w:p>
        </w:tc>
      </w:tr>
      <w:tr w:rsidR="00C00413" w:rsidRPr="00030C57" w:rsidTr="005F4443">
        <w:trPr>
          <w:trHeight w:val="91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both"/>
              <w:outlineLvl w:val="1"/>
            </w:pPr>
            <w:r w:rsidRPr="00030C57">
              <w:t>8.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ind w:firstLine="15"/>
              <w:jc w:val="both"/>
              <w:outlineLvl w:val="1"/>
            </w:pPr>
            <w:r w:rsidRPr="00030C57">
              <w:t>Выплата за сложность, напряженность и особый режим работы (за обеспечение централизации учетных работ, внедрение передовых форм и методов учета, усиление контрольных функций в учреждениях, эффективную и оперативную работу (для Муниципального казенного учреждения «Центр обеспечения деятельности образовательных учреждений»))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413" w:rsidRPr="00030C57" w:rsidRDefault="00C00413" w:rsidP="00E35EB8">
            <w:pPr>
              <w:jc w:val="center"/>
            </w:pPr>
            <w:r w:rsidRPr="00030C57">
              <w:t>15 %</w:t>
            </w:r>
          </w:p>
        </w:tc>
      </w:tr>
    </w:tbl>
    <w:p w:rsidR="00C00413" w:rsidRPr="00030C57" w:rsidRDefault="00C00413" w:rsidP="00C00413">
      <w:pPr>
        <w:ind w:firstLine="708"/>
        <w:jc w:val="both"/>
        <w:outlineLvl w:val="1"/>
      </w:pPr>
      <w:r w:rsidRPr="00030C57">
        <w:t>&lt;</w:t>
      </w:r>
      <w:r w:rsidRPr="00030C57">
        <w:rPr>
          <w:vertAlign w:val="superscript"/>
        </w:rPr>
        <w:t>1</w:t>
      </w:r>
      <w:r w:rsidRPr="00030C57">
        <w:t>&gt; 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:rsidR="00C00413" w:rsidRPr="00030C57" w:rsidRDefault="00C00413" w:rsidP="00C00413">
      <w:pPr>
        <w:ind w:firstLine="708"/>
        <w:jc w:val="both"/>
        <w:outlineLvl w:val="1"/>
      </w:pPr>
      <w:r w:rsidRPr="00030C57">
        <w:t>&lt;</w:t>
      </w:r>
      <w:r w:rsidRPr="00030C57">
        <w:rPr>
          <w:vertAlign w:val="superscript"/>
        </w:rPr>
        <w:t>2</w:t>
      </w:r>
      <w:proofErr w:type="gramStart"/>
      <w:r w:rsidRPr="00030C57">
        <w:t>&gt; П</w:t>
      </w:r>
      <w:proofErr w:type="gramEnd"/>
      <w:r w:rsidRPr="00030C57">
        <w:t>роизводится при условии соответствия почетного звания профилю учреждения или профилю педагогической деятельности (преподаваемых дисциплин).</w:t>
      </w:r>
    </w:p>
    <w:p w:rsidR="00C00413" w:rsidRPr="00DA64D6" w:rsidRDefault="00DA64D6" w:rsidP="00DA64D6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DA64D6">
        <w:rPr>
          <w:rFonts w:ascii="Times New Roman" w:hAnsi="Times New Roman" w:cs="Times New Roman"/>
        </w:rPr>
        <w:t>&lt;</w:t>
      </w:r>
      <w:r w:rsidRPr="00DA64D6">
        <w:rPr>
          <w:rFonts w:ascii="Times New Roman" w:hAnsi="Times New Roman" w:cs="Times New Roman"/>
          <w:vertAlign w:val="superscript"/>
        </w:rPr>
        <w:t>3</w:t>
      </w:r>
      <w:r w:rsidRPr="00DA64D6">
        <w:rPr>
          <w:rFonts w:ascii="Times New Roman" w:hAnsi="Times New Roman" w:cs="Times New Roman"/>
        </w:rPr>
        <w:t>&gt;</w:t>
      </w:r>
      <w:r>
        <w:t xml:space="preserve"> </w:t>
      </w:r>
      <w:r w:rsidR="00C00413" w:rsidRPr="00DA64D6">
        <w:rPr>
          <w:rFonts w:ascii="Times New Roman" w:hAnsi="Times New Roman" w:cs="Times New Roman"/>
        </w:rPr>
        <w:t xml:space="preserve">Выплата водителям автомобилей, осуществляющим перевозку обучающихся на автобусах, </w:t>
      </w:r>
      <w:proofErr w:type="gramStart"/>
      <w:r w:rsidR="00C00413" w:rsidRPr="00DA64D6">
        <w:rPr>
          <w:rFonts w:ascii="Times New Roman" w:hAnsi="Times New Roman" w:cs="Times New Roman"/>
        </w:rPr>
        <w:t>устанавливается</w:t>
      </w:r>
      <w:proofErr w:type="gramEnd"/>
      <w:r w:rsidR="00C00413" w:rsidRPr="00DA64D6">
        <w:rPr>
          <w:rFonts w:ascii="Times New Roman" w:hAnsi="Times New Roman" w:cs="Times New Roman"/>
        </w:rPr>
        <w:t xml:space="preserve"> в том числе водителям автомобилей, работающим на нескольких видах автотранспортных средств, в случае если работа на автобусах занимает более 50% рабочего времени в календарном году.</w:t>
      </w:r>
    </w:p>
    <w:p w:rsidR="00C00413" w:rsidRPr="00DA64D6" w:rsidRDefault="00DA64D6" w:rsidP="00DA64D6">
      <w:pPr>
        <w:tabs>
          <w:tab w:val="left" w:pos="1134"/>
        </w:tabs>
        <w:ind w:firstLine="709"/>
        <w:jc w:val="both"/>
      </w:pPr>
      <w:proofErr w:type="gramStart"/>
      <w:r w:rsidRPr="00030C57">
        <w:t>&lt;</w:t>
      </w:r>
      <w:r>
        <w:rPr>
          <w:vertAlign w:val="superscript"/>
        </w:rPr>
        <w:t>4</w:t>
      </w:r>
      <w:r w:rsidRPr="00030C57">
        <w:t xml:space="preserve">&gt; </w:t>
      </w:r>
      <w:r w:rsidR="00C00413" w:rsidRPr="00DA64D6">
        <w:t>Выплата ежемесячного денежного вознаграждения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  <w:proofErr w:type="gramEnd"/>
    </w:p>
    <w:p w:rsidR="00C00413" w:rsidRPr="00DA64D6" w:rsidRDefault="00C00413" w:rsidP="00C00413">
      <w:pPr>
        <w:ind w:firstLine="709"/>
        <w:jc w:val="both"/>
      </w:pPr>
      <w:r w:rsidRPr="00DA64D6">
        <w:t xml:space="preserve">Финансовое обеспечение ежемесячного денежного вознаграждения советникам директоров по воспитанию </w:t>
      </w:r>
      <w:r w:rsidRPr="00DA64D6">
        <w:lastRenderedPageBreak/>
        <w:t xml:space="preserve">и взаимодействию с детскими общественными объединениями осуществляется за счет средств иных межбюджетных трансфертов из бюджета Красноярского края бюджету города </w:t>
      </w:r>
      <w:proofErr w:type="spellStart"/>
      <w:r w:rsidRPr="00DA64D6">
        <w:t>Зеленогорска</w:t>
      </w:r>
      <w:proofErr w:type="spellEnd"/>
      <w:r w:rsidRPr="00DA64D6">
        <w:t>.</w:t>
      </w:r>
    </w:p>
    <w:p w:rsidR="00C00413" w:rsidRPr="00DA64D6" w:rsidRDefault="00C00413" w:rsidP="00C00413">
      <w:pPr>
        <w:ind w:firstLine="709"/>
        <w:jc w:val="both"/>
      </w:pPr>
      <w:r w:rsidRPr="00DA64D6">
        <w:t>При осуществлении трудовых функций советника директора по воспитанию и взаимодействию с детскими общественными объединениями краевых государственных профессиональных образовательных организаций в двух и более образовательных организациях выплата осуществляется по основному месту работы из расчета 5 тысяч рублей за 0,5 ставки.</w:t>
      </w:r>
    </w:p>
    <w:p w:rsidR="00C00413" w:rsidRPr="00030C57" w:rsidRDefault="00DA64D6" w:rsidP="00C00413">
      <w:pPr>
        <w:ind w:firstLine="708"/>
        <w:jc w:val="both"/>
        <w:outlineLvl w:val="1"/>
      </w:pPr>
      <w:r w:rsidRPr="00030C57">
        <w:t>&lt;</w:t>
      </w:r>
      <w:r>
        <w:rPr>
          <w:vertAlign w:val="superscript"/>
        </w:rPr>
        <w:t>5</w:t>
      </w:r>
      <w:proofErr w:type="gramStart"/>
      <w:r w:rsidRPr="00030C57">
        <w:t xml:space="preserve">&gt; </w:t>
      </w:r>
      <w:r w:rsidR="00C00413" w:rsidRPr="00030C57">
        <w:t>В</w:t>
      </w:r>
      <w:proofErr w:type="gramEnd"/>
      <w:r w:rsidR="00C00413" w:rsidRPr="00030C57">
        <w:t xml:space="preserve"> порядке, определенном в Положении о системе оплаты труда работников муниципальных учреждений.</w:t>
      </w:r>
    </w:p>
    <w:p w:rsidR="00DA64D6" w:rsidRPr="00030C57" w:rsidRDefault="00DA64D6" w:rsidP="00DA64D6">
      <w:pPr>
        <w:ind w:firstLine="708"/>
        <w:jc w:val="both"/>
        <w:outlineLvl w:val="1"/>
      </w:pPr>
      <w:r w:rsidRPr="00030C57">
        <w:t>&lt;</w:t>
      </w:r>
      <w:r>
        <w:rPr>
          <w:vertAlign w:val="superscript"/>
        </w:rPr>
        <w:t>6</w:t>
      </w:r>
      <w:proofErr w:type="gramStart"/>
      <w:r w:rsidRPr="00030C57">
        <w:t xml:space="preserve">&gt; </w:t>
      </w:r>
      <w:r w:rsidRPr="00DA64D6">
        <w:t>Н</w:t>
      </w:r>
      <w:proofErr w:type="gramEnd"/>
      <w:r w:rsidRPr="00DA64D6">
        <w:t>ачисляются пропорционально нагрузке</w:t>
      </w:r>
      <w:r w:rsidR="00A7381A">
        <w:t xml:space="preserve"> за исключением пункта 4 таблицы</w:t>
      </w:r>
      <w:r w:rsidRPr="00DA64D6">
        <w:t>.</w:t>
      </w:r>
    </w:p>
    <w:p w:rsidR="00C00413" w:rsidRPr="00E16BA7" w:rsidRDefault="00C00413" w:rsidP="00D54C15">
      <w:pPr>
        <w:jc w:val="both"/>
        <w:rPr>
          <w:sz w:val="26"/>
          <w:szCs w:val="26"/>
        </w:rPr>
      </w:pPr>
    </w:p>
    <w:p w:rsidR="00D54C15" w:rsidRPr="003B5235" w:rsidRDefault="00D54C15" w:rsidP="00D54C15">
      <w:pPr>
        <w:ind w:left="4248" w:firstLine="572"/>
        <w:jc w:val="both"/>
        <w:rPr>
          <w:bCs/>
        </w:rPr>
      </w:pPr>
    </w:p>
    <w:p w:rsidR="003B5235" w:rsidRDefault="003B5235" w:rsidP="00D54C15">
      <w:pPr>
        <w:ind w:left="4248" w:firstLine="572"/>
        <w:jc w:val="both"/>
        <w:rPr>
          <w:bCs/>
          <w:sz w:val="24"/>
          <w:szCs w:val="24"/>
        </w:rPr>
      </w:pPr>
    </w:p>
    <w:p w:rsidR="00AE5ADC" w:rsidRDefault="00AE5ADC">
      <w:pPr>
        <w:widowControl/>
        <w:autoSpaceDE/>
        <w:autoSpaceDN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AE5ADC" w:rsidRPr="00EA616A" w:rsidRDefault="00AE5ADC" w:rsidP="00AE5ADC">
      <w:pPr>
        <w:ind w:left="4248" w:firstLine="572"/>
        <w:jc w:val="both"/>
        <w:rPr>
          <w:bCs/>
        </w:rPr>
      </w:pPr>
      <w:r w:rsidRPr="00EA616A">
        <w:rPr>
          <w:bCs/>
        </w:rPr>
        <w:lastRenderedPageBreak/>
        <w:t>Приложение</w:t>
      </w:r>
      <w:r>
        <w:rPr>
          <w:bCs/>
        </w:rPr>
        <w:t xml:space="preserve"> № 2</w:t>
      </w:r>
      <w:r w:rsidRPr="00EA616A">
        <w:rPr>
          <w:bCs/>
        </w:rPr>
        <w:t xml:space="preserve"> </w:t>
      </w:r>
    </w:p>
    <w:p w:rsidR="00AE5ADC" w:rsidRPr="00EA616A" w:rsidRDefault="00AE5ADC" w:rsidP="00AE5ADC">
      <w:pPr>
        <w:ind w:left="4248" w:firstLine="572"/>
        <w:jc w:val="both"/>
        <w:rPr>
          <w:bCs/>
        </w:rPr>
      </w:pPr>
      <w:r w:rsidRPr="00EA616A">
        <w:rPr>
          <w:bCs/>
        </w:rPr>
        <w:t xml:space="preserve">к постановлению Администрации </w:t>
      </w:r>
    </w:p>
    <w:p w:rsidR="00AE5ADC" w:rsidRPr="00EA616A" w:rsidRDefault="00AE5ADC" w:rsidP="00AE5ADC">
      <w:pPr>
        <w:ind w:left="4248" w:firstLine="572"/>
        <w:jc w:val="both"/>
        <w:rPr>
          <w:bCs/>
        </w:rPr>
      </w:pPr>
      <w:r w:rsidRPr="00EA616A">
        <w:rPr>
          <w:bCs/>
        </w:rPr>
        <w:t xml:space="preserve">ЗАТО </w:t>
      </w:r>
      <w:proofErr w:type="gramStart"/>
      <w:r w:rsidRPr="00EA616A">
        <w:rPr>
          <w:bCs/>
        </w:rPr>
        <w:t>г</w:t>
      </w:r>
      <w:proofErr w:type="gramEnd"/>
      <w:r w:rsidRPr="00EA616A">
        <w:rPr>
          <w:bCs/>
        </w:rPr>
        <w:t xml:space="preserve">. </w:t>
      </w:r>
      <w:proofErr w:type="spellStart"/>
      <w:r w:rsidRPr="00EA616A">
        <w:rPr>
          <w:bCs/>
        </w:rPr>
        <w:t>Зеленогорск</w:t>
      </w:r>
      <w:proofErr w:type="spellEnd"/>
    </w:p>
    <w:p w:rsidR="00AE5ADC" w:rsidRPr="00EA616A" w:rsidRDefault="006F6EF7" w:rsidP="00AE5ADC">
      <w:pPr>
        <w:ind w:left="4248" w:firstLine="572"/>
        <w:jc w:val="both"/>
        <w:rPr>
          <w:bCs/>
        </w:rPr>
      </w:pPr>
      <w:r>
        <w:rPr>
          <w:bCs/>
        </w:rPr>
        <w:t>от 11.11.2025 № 242-п</w:t>
      </w:r>
    </w:p>
    <w:p w:rsidR="00AE5ADC" w:rsidRPr="00EA616A" w:rsidRDefault="00AE5ADC" w:rsidP="00AE5ADC">
      <w:pPr>
        <w:ind w:left="4248" w:firstLine="572"/>
        <w:jc w:val="both"/>
        <w:rPr>
          <w:bCs/>
        </w:rPr>
      </w:pPr>
    </w:p>
    <w:p w:rsidR="00AE5ADC" w:rsidRPr="00EA616A" w:rsidRDefault="00AE5ADC" w:rsidP="00AE5ADC">
      <w:pPr>
        <w:ind w:left="4248" w:firstLine="572"/>
        <w:jc w:val="both"/>
        <w:rPr>
          <w:bCs/>
        </w:rPr>
      </w:pPr>
      <w:r w:rsidRPr="00EA616A">
        <w:rPr>
          <w:bCs/>
        </w:rPr>
        <w:t xml:space="preserve">Приложение № </w:t>
      </w:r>
      <w:r>
        <w:rPr>
          <w:bCs/>
        </w:rPr>
        <w:t>8</w:t>
      </w:r>
    </w:p>
    <w:p w:rsidR="00AE5ADC" w:rsidRDefault="00AE5ADC" w:rsidP="00AE5ADC">
      <w:pPr>
        <w:ind w:left="4820"/>
        <w:jc w:val="both"/>
      </w:pPr>
      <w:r w:rsidRPr="00EA616A">
        <w:rPr>
          <w:bCs/>
        </w:rPr>
        <w:t>к Примерному положению</w:t>
      </w:r>
      <w:r w:rsidRPr="00EA616A">
        <w:rPr>
          <w:b/>
        </w:rPr>
        <w:t xml:space="preserve"> </w:t>
      </w:r>
      <w:r w:rsidRPr="00EA616A">
        <w:t xml:space="preserve">об оплате труда работников муниципальных бюджетных и казенных учреждений города </w:t>
      </w:r>
      <w:proofErr w:type="spellStart"/>
      <w:r w:rsidRPr="00EA616A">
        <w:t>Зеленогорска</w:t>
      </w:r>
      <w:proofErr w:type="spellEnd"/>
      <w:r w:rsidRPr="00EA616A">
        <w:t xml:space="preserve">, находящихся в ведении Управления образования </w:t>
      </w:r>
      <w:proofErr w:type="gramStart"/>
      <w:r w:rsidRPr="00EA616A">
        <w:t>Администрации</w:t>
      </w:r>
      <w:proofErr w:type="gramEnd"/>
      <w:r w:rsidRPr="00EA616A">
        <w:t xml:space="preserve"> ЗАТО г. </w:t>
      </w:r>
      <w:proofErr w:type="spellStart"/>
      <w:r w:rsidRPr="00EA616A">
        <w:t>Зеленогорск</w:t>
      </w:r>
      <w:proofErr w:type="spellEnd"/>
    </w:p>
    <w:p w:rsidR="003F5E74" w:rsidRDefault="003F5E74" w:rsidP="00AE5ADC">
      <w:pPr>
        <w:ind w:left="4820"/>
        <w:jc w:val="both"/>
      </w:pPr>
    </w:p>
    <w:p w:rsidR="003F5E74" w:rsidRPr="00030C57" w:rsidRDefault="003F5E74" w:rsidP="003F5E74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 xml:space="preserve">Виды и размер персональных выплат </w:t>
      </w:r>
    </w:p>
    <w:p w:rsidR="003F5E74" w:rsidRPr="00030C57" w:rsidRDefault="003F5E74" w:rsidP="003F5E74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>руководителям учреждений, их заместителям</w:t>
      </w:r>
    </w:p>
    <w:p w:rsidR="003F5E74" w:rsidRPr="00030C57" w:rsidRDefault="003F5E74" w:rsidP="003F5E74">
      <w:pPr>
        <w:jc w:val="center"/>
        <w:rPr>
          <w:b/>
          <w:sz w:val="28"/>
          <w:szCs w:val="28"/>
        </w:rPr>
      </w:pPr>
      <w:r w:rsidRPr="00030C57">
        <w:rPr>
          <w:b/>
          <w:sz w:val="28"/>
          <w:szCs w:val="28"/>
        </w:rPr>
        <w:t xml:space="preserve"> и главным бухгалтерам </w:t>
      </w:r>
    </w:p>
    <w:p w:rsidR="003F5E74" w:rsidRPr="00030C57" w:rsidRDefault="003F5E74" w:rsidP="003F5E7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923"/>
        <w:gridCol w:w="1843"/>
      </w:tblGrid>
      <w:tr w:rsidR="003F5E74" w:rsidRPr="00030C57" w:rsidTr="00E71910">
        <w:trPr>
          <w:trHeight w:val="2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F5E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F5E74">
              <w:rPr>
                <w:rFonts w:ascii="Times New Roman" w:hAnsi="Times New Roman" w:cs="Times New Roman"/>
              </w:rPr>
              <w:t>/</w:t>
            </w:r>
            <w:proofErr w:type="spellStart"/>
            <w:r w:rsidRPr="003F5E7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>Виды персональных выплат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 xml:space="preserve">Предельный размер выплат </w:t>
            </w:r>
            <w:r w:rsidRPr="003F5E74">
              <w:rPr>
                <w:rFonts w:ascii="Times New Roman" w:hAnsi="Times New Roman" w:cs="Times New Roman"/>
              </w:rPr>
              <w:br/>
              <w:t>к окладу (должностному окладу)</w:t>
            </w:r>
          </w:p>
        </w:tc>
      </w:tr>
      <w:tr w:rsidR="003F5E74" w:rsidRPr="00030C57" w:rsidTr="00E71910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rPr>
                <w:vertAlign w:val="superscript"/>
              </w:rPr>
            </w:pPr>
            <w:r w:rsidRPr="003F5E74">
              <w:t>За опыт работы при наличии звания, ученой степени&lt;*&gt;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E74" w:rsidRPr="00030C57" w:rsidTr="00E71910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r w:rsidRPr="003F5E74">
              <w:t>при наличии почетного звания, начинающегося со слова «Народный»&lt;**&gt;</w:t>
            </w:r>
          </w:p>
          <w:p w:rsidR="003F5E74" w:rsidRPr="003F5E74" w:rsidRDefault="003F5E74" w:rsidP="00E71910">
            <w:pPr>
              <w:rPr>
                <w:vertAlign w:val="superscript"/>
              </w:rPr>
            </w:pPr>
            <w:r w:rsidRPr="003F5E74">
              <w:t xml:space="preserve">при наличии ученой степени доктора наук, </w:t>
            </w:r>
            <w:proofErr w:type="spellStart"/>
            <w:r w:rsidRPr="003F5E74">
              <w:t>культурологии</w:t>
            </w:r>
            <w:proofErr w:type="spellEnd"/>
            <w:r w:rsidRPr="003F5E74">
              <w:t>, искусствоведения&lt;**&gt;</w:t>
            </w:r>
            <w:r w:rsidRPr="003F5E74">
              <w:rPr>
                <w:vertAlign w:val="superscript"/>
              </w:rPr>
              <w:tab/>
            </w:r>
          </w:p>
        </w:tc>
        <w:tc>
          <w:tcPr>
            <w:tcW w:w="1843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>5 000 рублей</w:t>
            </w:r>
          </w:p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>3 500 рублей</w:t>
            </w:r>
          </w:p>
        </w:tc>
      </w:tr>
      <w:tr w:rsidR="003F5E74" w:rsidRPr="00030C57" w:rsidTr="00E71910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 xml:space="preserve">при наличии почетного звания, начинающегося со слова «Заслуженный» </w:t>
            </w:r>
            <w:r w:rsidRPr="003F5E74">
              <w:rPr>
                <w:rFonts w:ascii="Times New Roman" w:hAnsi="Times New Roman" w:cs="Times New Roman"/>
                <w:lang w:eastAsia="zh-CN"/>
              </w:rPr>
              <w:t>&lt;**&gt;</w:t>
            </w:r>
          </w:p>
          <w:p w:rsidR="003F5E74" w:rsidRPr="003F5E74" w:rsidRDefault="003F5E74" w:rsidP="00E71910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  <w:r w:rsidRPr="003F5E74">
              <w:rPr>
                <w:rFonts w:ascii="Times New Roman" w:hAnsi="Times New Roman" w:cs="Times New Roman"/>
              </w:rPr>
              <w:t xml:space="preserve">при наличии ученой степени кандидата наук, </w:t>
            </w:r>
            <w:proofErr w:type="spellStart"/>
            <w:r w:rsidRPr="003F5E74">
              <w:rPr>
                <w:rFonts w:ascii="Times New Roman" w:hAnsi="Times New Roman" w:cs="Times New Roman"/>
              </w:rPr>
              <w:t>культурологии</w:t>
            </w:r>
            <w:proofErr w:type="spellEnd"/>
            <w:r w:rsidRPr="003F5E74">
              <w:rPr>
                <w:rFonts w:ascii="Times New Roman" w:hAnsi="Times New Roman" w:cs="Times New Roman"/>
              </w:rPr>
              <w:t>, искусствоведения&lt;**&gt;</w:t>
            </w:r>
          </w:p>
        </w:tc>
        <w:tc>
          <w:tcPr>
            <w:tcW w:w="1843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>1 750 рублей</w:t>
            </w:r>
          </w:p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>1 750 рублей</w:t>
            </w:r>
          </w:p>
        </w:tc>
      </w:tr>
      <w:tr w:rsidR="003F5E74" w:rsidRPr="00030C57" w:rsidTr="00E71910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F5E74" w:rsidRPr="003F5E74" w:rsidRDefault="003F5E74" w:rsidP="003F5E74">
            <w:pPr>
              <w:pStyle w:val="ConsPlusNormal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>За работу в закрытом административно-территориальном образовании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F5E74" w:rsidRPr="003F5E74" w:rsidRDefault="003F5E74" w:rsidP="00E71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E74">
              <w:rPr>
                <w:rFonts w:ascii="Times New Roman" w:hAnsi="Times New Roman" w:cs="Times New Roman"/>
              </w:rPr>
              <w:t>10 %</w:t>
            </w:r>
          </w:p>
        </w:tc>
      </w:tr>
    </w:tbl>
    <w:p w:rsidR="003F5E74" w:rsidRPr="00030C57" w:rsidRDefault="003F5E74" w:rsidP="003F5E74">
      <w:pPr>
        <w:jc w:val="center"/>
        <w:rPr>
          <w:b/>
          <w:sz w:val="28"/>
          <w:szCs w:val="28"/>
        </w:rPr>
      </w:pPr>
    </w:p>
    <w:p w:rsidR="003F5E74" w:rsidRPr="00030C57" w:rsidRDefault="003F5E74" w:rsidP="003F5E74">
      <w:pPr>
        <w:ind w:firstLine="1"/>
        <w:jc w:val="both"/>
        <w:outlineLvl w:val="0"/>
      </w:pPr>
      <w:r w:rsidRPr="00030C57">
        <w:t>&lt;*&gt; Размеры выплат при наличии одновременно почетного звания и ученой степени суммируются.</w:t>
      </w:r>
    </w:p>
    <w:p w:rsidR="003F5E74" w:rsidRPr="00030C57" w:rsidRDefault="003F5E74" w:rsidP="003F5E74">
      <w:pPr>
        <w:ind w:firstLine="1"/>
        <w:jc w:val="both"/>
        <w:outlineLvl w:val="0"/>
      </w:pPr>
      <w:r w:rsidRPr="00030C57">
        <w:t>&lt;**&gt;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:rsidR="003F5E74" w:rsidRPr="00EA616A" w:rsidRDefault="003F5E74" w:rsidP="00AE5ADC">
      <w:pPr>
        <w:ind w:left="4820"/>
        <w:jc w:val="both"/>
      </w:pPr>
    </w:p>
    <w:p w:rsidR="0012508A" w:rsidRDefault="0012508A" w:rsidP="00D54C15">
      <w:pPr>
        <w:ind w:left="4248" w:firstLine="572"/>
        <w:jc w:val="both"/>
        <w:rPr>
          <w:bCs/>
          <w:sz w:val="24"/>
          <w:szCs w:val="24"/>
        </w:rPr>
      </w:pPr>
    </w:p>
    <w:sectPr w:rsidR="0012508A" w:rsidSect="002B539D">
      <w:footerReference w:type="default" r:id="rId9"/>
      <w:type w:val="continuous"/>
      <w:pgSz w:w="11906" w:h="16838"/>
      <w:pgMar w:top="709" w:right="566" w:bottom="709" w:left="1418" w:header="51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48" w:rsidRDefault="00203248">
      <w:r>
        <w:separator/>
      </w:r>
    </w:p>
  </w:endnote>
  <w:endnote w:type="continuationSeparator" w:id="0">
    <w:p w:rsidR="00203248" w:rsidRDefault="00203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F33" w:rsidRPr="005E69C2" w:rsidRDefault="00D25F33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48" w:rsidRDefault="00203248">
      <w:r>
        <w:separator/>
      </w:r>
    </w:p>
  </w:footnote>
  <w:footnote w:type="continuationSeparator" w:id="0">
    <w:p w:rsidR="00203248" w:rsidRDefault="00203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78FD5B90"/>
    <w:multiLevelType w:val="multilevel"/>
    <w:tmpl w:val="E0001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4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2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032E0"/>
    <w:rsid w:val="00014984"/>
    <w:rsid w:val="00027989"/>
    <w:rsid w:val="00047D87"/>
    <w:rsid w:val="00060D6D"/>
    <w:rsid w:val="00071421"/>
    <w:rsid w:val="00072D0E"/>
    <w:rsid w:val="0007416E"/>
    <w:rsid w:val="00093652"/>
    <w:rsid w:val="000938B3"/>
    <w:rsid w:val="00093AD6"/>
    <w:rsid w:val="000A14BE"/>
    <w:rsid w:val="000A2EE1"/>
    <w:rsid w:val="000B0D42"/>
    <w:rsid w:val="000D3492"/>
    <w:rsid w:val="000D78F0"/>
    <w:rsid w:val="000E0C3F"/>
    <w:rsid w:val="000E1533"/>
    <w:rsid w:val="000E4FAF"/>
    <w:rsid w:val="000F2CD8"/>
    <w:rsid w:val="000F7007"/>
    <w:rsid w:val="00100F6F"/>
    <w:rsid w:val="001043A8"/>
    <w:rsid w:val="001077A9"/>
    <w:rsid w:val="00117CD7"/>
    <w:rsid w:val="0012508A"/>
    <w:rsid w:val="00125CA4"/>
    <w:rsid w:val="001273F4"/>
    <w:rsid w:val="001308FF"/>
    <w:rsid w:val="00163957"/>
    <w:rsid w:val="00164406"/>
    <w:rsid w:val="00164840"/>
    <w:rsid w:val="00174798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1F51"/>
    <w:rsid w:val="00203248"/>
    <w:rsid w:val="00234897"/>
    <w:rsid w:val="002434B1"/>
    <w:rsid w:val="00252D14"/>
    <w:rsid w:val="00256C81"/>
    <w:rsid w:val="00260E7D"/>
    <w:rsid w:val="0026321E"/>
    <w:rsid w:val="00263A5A"/>
    <w:rsid w:val="0027575B"/>
    <w:rsid w:val="002766C5"/>
    <w:rsid w:val="00284BEA"/>
    <w:rsid w:val="002934C4"/>
    <w:rsid w:val="002B0633"/>
    <w:rsid w:val="002B539D"/>
    <w:rsid w:val="002B6FEF"/>
    <w:rsid w:val="002C4D5D"/>
    <w:rsid w:val="002D3793"/>
    <w:rsid w:val="002E108A"/>
    <w:rsid w:val="002E11E5"/>
    <w:rsid w:val="002E2DF8"/>
    <w:rsid w:val="002F38DF"/>
    <w:rsid w:val="002F5836"/>
    <w:rsid w:val="002F71CF"/>
    <w:rsid w:val="003021E7"/>
    <w:rsid w:val="0030547E"/>
    <w:rsid w:val="003104A7"/>
    <w:rsid w:val="00311DCE"/>
    <w:rsid w:val="00317FB1"/>
    <w:rsid w:val="003211AA"/>
    <w:rsid w:val="00325E72"/>
    <w:rsid w:val="0033737D"/>
    <w:rsid w:val="003418AB"/>
    <w:rsid w:val="00341C4F"/>
    <w:rsid w:val="00345B1C"/>
    <w:rsid w:val="00350B0E"/>
    <w:rsid w:val="00372E16"/>
    <w:rsid w:val="003748EE"/>
    <w:rsid w:val="0037692B"/>
    <w:rsid w:val="00391FBD"/>
    <w:rsid w:val="003A4C3D"/>
    <w:rsid w:val="003B5235"/>
    <w:rsid w:val="003B5CAA"/>
    <w:rsid w:val="003B656C"/>
    <w:rsid w:val="003C2990"/>
    <w:rsid w:val="003C629D"/>
    <w:rsid w:val="003D25CC"/>
    <w:rsid w:val="003D5F1D"/>
    <w:rsid w:val="003D73AE"/>
    <w:rsid w:val="003F0648"/>
    <w:rsid w:val="003F0D80"/>
    <w:rsid w:val="003F5E74"/>
    <w:rsid w:val="00405270"/>
    <w:rsid w:val="004130E5"/>
    <w:rsid w:val="00430F92"/>
    <w:rsid w:val="004369D6"/>
    <w:rsid w:val="00447BD9"/>
    <w:rsid w:val="0047531C"/>
    <w:rsid w:val="004906F0"/>
    <w:rsid w:val="004A66A0"/>
    <w:rsid w:val="004C1486"/>
    <w:rsid w:val="004E6FAD"/>
    <w:rsid w:val="004E766B"/>
    <w:rsid w:val="005007A7"/>
    <w:rsid w:val="005058E5"/>
    <w:rsid w:val="005102D4"/>
    <w:rsid w:val="005247EA"/>
    <w:rsid w:val="005256A5"/>
    <w:rsid w:val="00527E08"/>
    <w:rsid w:val="005308B2"/>
    <w:rsid w:val="00544669"/>
    <w:rsid w:val="00547ECE"/>
    <w:rsid w:val="00551434"/>
    <w:rsid w:val="005514D4"/>
    <w:rsid w:val="0055510C"/>
    <w:rsid w:val="005643CF"/>
    <w:rsid w:val="00575D53"/>
    <w:rsid w:val="00577E47"/>
    <w:rsid w:val="005A6A70"/>
    <w:rsid w:val="005C6381"/>
    <w:rsid w:val="005D61CB"/>
    <w:rsid w:val="005D7250"/>
    <w:rsid w:val="005E547E"/>
    <w:rsid w:val="005E69C2"/>
    <w:rsid w:val="005F4443"/>
    <w:rsid w:val="00601B10"/>
    <w:rsid w:val="00603237"/>
    <w:rsid w:val="00603EB9"/>
    <w:rsid w:val="00603F8B"/>
    <w:rsid w:val="00620167"/>
    <w:rsid w:val="00623B95"/>
    <w:rsid w:val="006311DF"/>
    <w:rsid w:val="006313E6"/>
    <w:rsid w:val="00635940"/>
    <w:rsid w:val="00636657"/>
    <w:rsid w:val="006609C4"/>
    <w:rsid w:val="00660F74"/>
    <w:rsid w:val="00661BBA"/>
    <w:rsid w:val="00676090"/>
    <w:rsid w:val="006958BE"/>
    <w:rsid w:val="006A2AA0"/>
    <w:rsid w:val="006A2B57"/>
    <w:rsid w:val="006A68ED"/>
    <w:rsid w:val="006C1D16"/>
    <w:rsid w:val="006E1D92"/>
    <w:rsid w:val="006F6EF7"/>
    <w:rsid w:val="0070215A"/>
    <w:rsid w:val="00702674"/>
    <w:rsid w:val="0071580A"/>
    <w:rsid w:val="00715B76"/>
    <w:rsid w:val="00716263"/>
    <w:rsid w:val="00724F81"/>
    <w:rsid w:val="00725E32"/>
    <w:rsid w:val="0072607E"/>
    <w:rsid w:val="00736378"/>
    <w:rsid w:val="0073685C"/>
    <w:rsid w:val="00740B68"/>
    <w:rsid w:val="0075198D"/>
    <w:rsid w:val="0075735C"/>
    <w:rsid w:val="00760F49"/>
    <w:rsid w:val="007634BB"/>
    <w:rsid w:val="00790C3D"/>
    <w:rsid w:val="0079555D"/>
    <w:rsid w:val="00796883"/>
    <w:rsid w:val="007A58A5"/>
    <w:rsid w:val="007B1FCB"/>
    <w:rsid w:val="007C487E"/>
    <w:rsid w:val="007C5B4E"/>
    <w:rsid w:val="007D7BA7"/>
    <w:rsid w:val="007F4A7D"/>
    <w:rsid w:val="007F77D5"/>
    <w:rsid w:val="00806D4A"/>
    <w:rsid w:val="00820E94"/>
    <w:rsid w:val="00823544"/>
    <w:rsid w:val="00824305"/>
    <w:rsid w:val="008253BF"/>
    <w:rsid w:val="00835D1B"/>
    <w:rsid w:val="00851E3F"/>
    <w:rsid w:val="0085676C"/>
    <w:rsid w:val="00871A60"/>
    <w:rsid w:val="008771A5"/>
    <w:rsid w:val="00892019"/>
    <w:rsid w:val="00894929"/>
    <w:rsid w:val="008967D7"/>
    <w:rsid w:val="008A2CBA"/>
    <w:rsid w:val="008A3231"/>
    <w:rsid w:val="008A7656"/>
    <w:rsid w:val="008A7F62"/>
    <w:rsid w:val="008B2203"/>
    <w:rsid w:val="008B38B7"/>
    <w:rsid w:val="008B5543"/>
    <w:rsid w:val="008B574E"/>
    <w:rsid w:val="008C42DE"/>
    <w:rsid w:val="008D0B73"/>
    <w:rsid w:val="008E031D"/>
    <w:rsid w:val="008E3FDB"/>
    <w:rsid w:val="008F0598"/>
    <w:rsid w:val="008F39E7"/>
    <w:rsid w:val="009013F0"/>
    <w:rsid w:val="0092469B"/>
    <w:rsid w:val="00924E8E"/>
    <w:rsid w:val="009259B1"/>
    <w:rsid w:val="00927FB8"/>
    <w:rsid w:val="009372F0"/>
    <w:rsid w:val="00945857"/>
    <w:rsid w:val="009468D9"/>
    <w:rsid w:val="009676CB"/>
    <w:rsid w:val="00974AD4"/>
    <w:rsid w:val="00987101"/>
    <w:rsid w:val="009A4446"/>
    <w:rsid w:val="009A5BD7"/>
    <w:rsid w:val="009A7CB1"/>
    <w:rsid w:val="009B3B09"/>
    <w:rsid w:val="009B766B"/>
    <w:rsid w:val="009C332A"/>
    <w:rsid w:val="009C5B38"/>
    <w:rsid w:val="009D386B"/>
    <w:rsid w:val="009E0005"/>
    <w:rsid w:val="009E1F93"/>
    <w:rsid w:val="009E269E"/>
    <w:rsid w:val="009F27D4"/>
    <w:rsid w:val="009F3EA5"/>
    <w:rsid w:val="00A07AD7"/>
    <w:rsid w:val="00A24327"/>
    <w:rsid w:val="00A40D72"/>
    <w:rsid w:val="00A5399D"/>
    <w:rsid w:val="00A55897"/>
    <w:rsid w:val="00A61977"/>
    <w:rsid w:val="00A64119"/>
    <w:rsid w:val="00A72791"/>
    <w:rsid w:val="00A7381A"/>
    <w:rsid w:val="00A77668"/>
    <w:rsid w:val="00A77DDC"/>
    <w:rsid w:val="00AB18B5"/>
    <w:rsid w:val="00AB62D3"/>
    <w:rsid w:val="00AC299B"/>
    <w:rsid w:val="00AD2188"/>
    <w:rsid w:val="00AE06F1"/>
    <w:rsid w:val="00AE1458"/>
    <w:rsid w:val="00AE3309"/>
    <w:rsid w:val="00AE4EC4"/>
    <w:rsid w:val="00AE5ADC"/>
    <w:rsid w:val="00AF050C"/>
    <w:rsid w:val="00AF1F1B"/>
    <w:rsid w:val="00AF395C"/>
    <w:rsid w:val="00AF53B3"/>
    <w:rsid w:val="00AF7EEA"/>
    <w:rsid w:val="00B00DFF"/>
    <w:rsid w:val="00B10607"/>
    <w:rsid w:val="00B30CA4"/>
    <w:rsid w:val="00B321EA"/>
    <w:rsid w:val="00B36573"/>
    <w:rsid w:val="00B45259"/>
    <w:rsid w:val="00B65A32"/>
    <w:rsid w:val="00B71952"/>
    <w:rsid w:val="00B73697"/>
    <w:rsid w:val="00B93D61"/>
    <w:rsid w:val="00BA2498"/>
    <w:rsid w:val="00BA615B"/>
    <w:rsid w:val="00BB5B85"/>
    <w:rsid w:val="00BB71ED"/>
    <w:rsid w:val="00BC69B5"/>
    <w:rsid w:val="00BF303F"/>
    <w:rsid w:val="00BF3951"/>
    <w:rsid w:val="00C00413"/>
    <w:rsid w:val="00C00FC1"/>
    <w:rsid w:val="00C03B45"/>
    <w:rsid w:val="00C0626F"/>
    <w:rsid w:val="00C204E1"/>
    <w:rsid w:val="00C500B4"/>
    <w:rsid w:val="00C538B3"/>
    <w:rsid w:val="00C56D53"/>
    <w:rsid w:val="00C63764"/>
    <w:rsid w:val="00C804BB"/>
    <w:rsid w:val="00C81266"/>
    <w:rsid w:val="00C81D1B"/>
    <w:rsid w:val="00C839D7"/>
    <w:rsid w:val="00C87FF2"/>
    <w:rsid w:val="00C90709"/>
    <w:rsid w:val="00C93381"/>
    <w:rsid w:val="00CB15B1"/>
    <w:rsid w:val="00CB6797"/>
    <w:rsid w:val="00CB7C40"/>
    <w:rsid w:val="00CC23AD"/>
    <w:rsid w:val="00CC2F6E"/>
    <w:rsid w:val="00D049A0"/>
    <w:rsid w:val="00D05570"/>
    <w:rsid w:val="00D11A67"/>
    <w:rsid w:val="00D125D1"/>
    <w:rsid w:val="00D24FF0"/>
    <w:rsid w:val="00D2577A"/>
    <w:rsid w:val="00D25F33"/>
    <w:rsid w:val="00D30154"/>
    <w:rsid w:val="00D345F4"/>
    <w:rsid w:val="00D5082F"/>
    <w:rsid w:val="00D50940"/>
    <w:rsid w:val="00D54C15"/>
    <w:rsid w:val="00D55682"/>
    <w:rsid w:val="00D654CC"/>
    <w:rsid w:val="00D8276C"/>
    <w:rsid w:val="00D93475"/>
    <w:rsid w:val="00D94499"/>
    <w:rsid w:val="00D96393"/>
    <w:rsid w:val="00DA64D6"/>
    <w:rsid w:val="00DB60C5"/>
    <w:rsid w:val="00DC52EE"/>
    <w:rsid w:val="00E027D7"/>
    <w:rsid w:val="00E11366"/>
    <w:rsid w:val="00E16BA7"/>
    <w:rsid w:val="00E1763D"/>
    <w:rsid w:val="00E30854"/>
    <w:rsid w:val="00E4115D"/>
    <w:rsid w:val="00E44026"/>
    <w:rsid w:val="00E4470B"/>
    <w:rsid w:val="00E46E17"/>
    <w:rsid w:val="00E473FF"/>
    <w:rsid w:val="00E66ADE"/>
    <w:rsid w:val="00E6788D"/>
    <w:rsid w:val="00E75EB8"/>
    <w:rsid w:val="00E80629"/>
    <w:rsid w:val="00E82B74"/>
    <w:rsid w:val="00E86CA2"/>
    <w:rsid w:val="00E928FA"/>
    <w:rsid w:val="00EA5F5A"/>
    <w:rsid w:val="00EA616A"/>
    <w:rsid w:val="00EB171E"/>
    <w:rsid w:val="00EC21EA"/>
    <w:rsid w:val="00EC5559"/>
    <w:rsid w:val="00EC7F72"/>
    <w:rsid w:val="00ED296F"/>
    <w:rsid w:val="00ED5A89"/>
    <w:rsid w:val="00EE35BD"/>
    <w:rsid w:val="00EE41AA"/>
    <w:rsid w:val="00EF04DB"/>
    <w:rsid w:val="00EF5D26"/>
    <w:rsid w:val="00EF5ED8"/>
    <w:rsid w:val="00EF610A"/>
    <w:rsid w:val="00EF7A95"/>
    <w:rsid w:val="00F247F6"/>
    <w:rsid w:val="00F4104B"/>
    <w:rsid w:val="00F46ED3"/>
    <w:rsid w:val="00F47B74"/>
    <w:rsid w:val="00F537D2"/>
    <w:rsid w:val="00F57112"/>
    <w:rsid w:val="00F574E0"/>
    <w:rsid w:val="00F579AF"/>
    <w:rsid w:val="00F639BD"/>
    <w:rsid w:val="00F64E8D"/>
    <w:rsid w:val="00F672C0"/>
    <w:rsid w:val="00F814EB"/>
    <w:rsid w:val="00F90756"/>
    <w:rsid w:val="00FB2C66"/>
    <w:rsid w:val="00FB4C46"/>
    <w:rsid w:val="00FB4FD1"/>
    <w:rsid w:val="00FB61C9"/>
    <w:rsid w:val="00FC3342"/>
    <w:rsid w:val="00FC3C20"/>
    <w:rsid w:val="00FC6129"/>
    <w:rsid w:val="00FC7F7D"/>
    <w:rsid w:val="00FD0418"/>
    <w:rsid w:val="00FD3D81"/>
    <w:rsid w:val="00FD6988"/>
    <w:rsid w:val="00FE0074"/>
    <w:rsid w:val="00FE17EE"/>
    <w:rsid w:val="00FE24BC"/>
    <w:rsid w:val="00FF3660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201F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D508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5BCB4-49A8-4266-914A-E6F7F15C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1098</Words>
  <Characters>7784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75</cp:revision>
  <cp:lastPrinted>2025-08-13T09:37:00Z</cp:lastPrinted>
  <dcterms:created xsi:type="dcterms:W3CDTF">2022-06-08T08:58:00Z</dcterms:created>
  <dcterms:modified xsi:type="dcterms:W3CDTF">2025-11-12T02:29:00Z</dcterms:modified>
</cp:coreProperties>
</file>