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proofErr w:type="gramStart"/>
      <w:r w:rsidRPr="00FD21F8">
        <w:rPr>
          <w:b/>
          <w:sz w:val="28"/>
          <w:szCs w:val="28"/>
        </w:rPr>
        <w:t>П</w:t>
      </w:r>
      <w:proofErr w:type="gramEnd"/>
      <w:r w:rsidRPr="00FD21F8">
        <w:rPr>
          <w:b/>
          <w:sz w:val="28"/>
          <w:szCs w:val="28"/>
        </w:rPr>
        <w:t xml:space="preserve"> О С Т А Н О В Л Е Н И Е</w:t>
      </w:r>
    </w:p>
    <w:p w:rsidR="00E338D6" w:rsidRPr="00345210" w:rsidRDefault="00E338D6" w:rsidP="00C53F8E">
      <w:pPr>
        <w:jc w:val="center"/>
      </w:pPr>
    </w:p>
    <w:p w:rsidR="00E338D6" w:rsidRPr="007C4593" w:rsidRDefault="000D5BA2" w:rsidP="00C53F8E">
      <w:pPr>
        <w:tabs>
          <w:tab w:val="left" w:pos="0"/>
        </w:tabs>
      </w:pPr>
      <w:r>
        <w:rPr>
          <w:sz w:val="28"/>
          <w:szCs w:val="28"/>
        </w:rPr>
        <w:t>10.11.2025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240-п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234F70" w:rsidRPr="007C4593" w:rsidRDefault="007C4593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 w:rsidR="0012732D">
        <w:rPr>
          <w:sz w:val="28"/>
          <w:szCs w:val="28"/>
        </w:rPr>
        <w:t>Горл</w:t>
      </w:r>
      <w:r>
        <w:rPr>
          <w:sz w:val="28"/>
          <w:szCs w:val="28"/>
        </w:rPr>
        <w:t>есхоз</w:t>
      </w:r>
      <w:proofErr w:type="spellEnd"/>
      <w:r>
        <w:rPr>
          <w:sz w:val="28"/>
          <w:szCs w:val="28"/>
        </w:rPr>
        <w:t>»</w:t>
      </w:r>
    </w:p>
    <w:p w:rsidR="001907DF" w:rsidRPr="00EE059D" w:rsidRDefault="001907DF" w:rsidP="00C53F8E">
      <w:pPr>
        <w:jc w:val="both"/>
        <w:rPr>
          <w:sz w:val="28"/>
          <w:szCs w:val="28"/>
        </w:rPr>
      </w:pPr>
    </w:p>
    <w:p w:rsidR="00FB0752" w:rsidRPr="00F53C1D" w:rsidRDefault="00EE059D" w:rsidP="00C53F8E">
      <w:pPr>
        <w:ind w:firstLine="720"/>
        <w:jc w:val="both"/>
        <w:rPr>
          <w:sz w:val="28"/>
          <w:szCs w:val="28"/>
        </w:rPr>
      </w:pPr>
      <w:proofErr w:type="gramStart"/>
      <w:r w:rsidRPr="00F53C1D">
        <w:rPr>
          <w:sz w:val="28"/>
          <w:szCs w:val="28"/>
        </w:rPr>
        <w:t xml:space="preserve">В </w:t>
      </w:r>
      <w:r w:rsidR="007C4593">
        <w:rPr>
          <w:sz w:val="28"/>
          <w:szCs w:val="28"/>
        </w:rPr>
        <w:t xml:space="preserve">целях оптимизации </w:t>
      </w:r>
      <w:r w:rsidR="006447BA">
        <w:rPr>
          <w:sz w:val="28"/>
          <w:szCs w:val="28"/>
        </w:rPr>
        <w:t>с</w:t>
      </w:r>
      <w:r w:rsidR="007C4593">
        <w:rPr>
          <w:sz w:val="28"/>
          <w:szCs w:val="28"/>
        </w:rPr>
        <w:t>ети муниципальных казенных учреждений г</w:t>
      </w:r>
      <w:r w:rsidR="00252C6C">
        <w:rPr>
          <w:sz w:val="28"/>
          <w:szCs w:val="28"/>
        </w:rPr>
        <w:t>орода</w:t>
      </w:r>
      <w:r w:rsidR="006447BA">
        <w:rPr>
          <w:sz w:val="28"/>
          <w:szCs w:val="28"/>
        </w:rPr>
        <w:t> </w:t>
      </w:r>
      <w:r w:rsidR="007C4593">
        <w:rPr>
          <w:sz w:val="28"/>
          <w:szCs w:val="28"/>
        </w:rPr>
        <w:t>Зеленогорска, в соответствии со статьями 57 – 60 Гражданского кодекса Российской Федерации, статьей 16 Федерального закона от 12.01.1996</w:t>
      </w:r>
      <w:r w:rsidR="00AA5274">
        <w:rPr>
          <w:sz w:val="28"/>
          <w:szCs w:val="28"/>
        </w:rPr>
        <w:t xml:space="preserve"> </w:t>
      </w:r>
      <w:r w:rsidR="007C4593">
        <w:rPr>
          <w:sz w:val="28"/>
          <w:szCs w:val="28"/>
        </w:rPr>
        <w:t>№ 7-ФЗ «О некоммерческих организациях», на основании Порядка принятия решений о создании, реорганизации, ликвидации муниципальных учреждений, изменения их типа, проведения реорганизации и ликвидации муниципальных учреждений, а также утверждения уставов муниципальных учреждений и внесения в них изменений</w:t>
      </w:r>
      <w:proofErr w:type="gramEnd"/>
      <w:r w:rsidR="007C4593">
        <w:rPr>
          <w:sz w:val="28"/>
          <w:szCs w:val="28"/>
        </w:rPr>
        <w:t xml:space="preserve">, утвержденного постановлением </w:t>
      </w:r>
      <w:proofErr w:type="gramStart"/>
      <w:r w:rsidR="007C4593">
        <w:rPr>
          <w:sz w:val="28"/>
          <w:szCs w:val="28"/>
        </w:rPr>
        <w:t>Администрации</w:t>
      </w:r>
      <w:proofErr w:type="gramEnd"/>
      <w:r w:rsidR="007C4593">
        <w:rPr>
          <w:sz w:val="28"/>
          <w:szCs w:val="28"/>
        </w:rPr>
        <w:t xml:space="preserve"> ЗАТО г. Зеленогорска от 30.11.2010 </w:t>
      </w:r>
      <w:r w:rsidR="00AA5274">
        <w:rPr>
          <w:sz w:val="28"/>
          <w:szCs w:val="28"/>
        </w:rPr>
        <w:t xml:space="preserve">           </w:t>
      </w:r>
      <w:r w:rsidR="007C4593">
        <w:rPr>
          <w:sz w:val="28"/>
          <w:szCs w:val="28"/>
        </w:rPr>
        <w:t xml:space="preserve">№ 497-п, </w:t>
      </w:r>
      <w:r w:rsidRPr="00F53C1D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7C4593" w:rsidP="00C53F8E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Реорганизовать в срок до </w:t>
      </w:r>
      <w:r w:rsidR="00AD7E00">
        <w:rPr>
          <w:sz w:val="28"/>
          <w:szCs w:val="28"/>
        </w:rPr>
        <w:t>01.04.2026</w:t>
      </w:r>
      <w:r>
        <w:rPr>
          <w:sz w:val="28"/>
          <w:szCs w:val="28"/>
        </w:rPr>
        <w:t xml:space="preserve"> Муниципальное казенное учреждение «Комитет по охране окружающей среды»</w:t>
      </w:r>
      <w:r w:rsidR="0012732D">
        <w:rPr>
          <w:sz w:val="28"/>
          <w:szCs w:val="28"/>
        </w:rPr>
        <w:t xml:space="preserve"> </w:t>
      </w:r>
      <w:r w:rsidR="00AD7E00">
        <w:rPr>
          <w:sz w:val="28"/>
          <w:szCs w:val="28"/>
        </w:rPr>
        <w:t>(далее – МКУ «</w:t>
      </w:r>
      <w:proofErr w:type="spellStart"/>
      <w:r w:rsidR="00AD7E00">
        <w:rPr>
          <w:sz w:val="28"/>
          <w:szCs w:val="28"/>
        </w:rPr>
        <w:t>КООС</w:t>
      </w:r>
      <w:proofErr w:type="spellEnd"/>
      <w:r w:rsidR="00AD7E00">
        <w:rPr>
          <w:sz w:val="28"/>
          <w:szCs w:val="28"/>
        </w:rPr>
        <w:t xml:space="preserve">») </w:t>
      </w:r>
      <w:r w:rsidR="0012732D">
        <w:rPr>
          <w:sz w:val="28"/>
          <w:szCs w:val="28"/>
        </w:rPr>
        <w:t>в форме присоединения к нему Муниципального казенного учреждения «Городской лесхоз»</w:t>
      </w:r>
      <w:r w:rsidR="00AD7E00">
        <w:rPr>
          <w:sz w:val="28"/>
          <w:szCs w:val="28"/>
        </w:rPr>
        <w:t xml:space="preserve"> (далее – МКУ «</w:t>
      </w:r>
      <w:proofErr w:type="spellStart"/>
      <w:r w:rsidR="00AD7E00">
        <w:rPr>
          <w:sz w:val="28"/>
          <w:szCs w:val="28"/>
        </w:rPr>
        <w:t>Горлесхоз</w:t>
      </w:r>
      <w:proofErr w:type="spellEnd"/>
      <w:r w:rsidR="00AD7E00">
        <w:rPr>
          <w:sz w:val="28"/>
          <w:szCs w:val="28"/>
        </w:rPr>
        <w:t>»)</w:t>
      </w:r>
      <w:r w:rsidR="0012732D">
        <w:rPr>
          <w:sz w:val="28"/>
          <w:szCs w:val="28"/>
        </w:rPr>
        <w:t xml:space="preserve"> с сохранением предмета, целей и видов их деятельности</w:t>
      </w:r>
      <w:r w:rsidR="00FB0752" w:rsidRPr="00E64CC2">
        <w:rPr>
          <w:sz w:val="28"/>
          <w:szCs w:val="28"/>
        </w:rPr>
        <w:t>.</w:t>
      </w:r>
    </w:p>
    <w:p w:rsidR="00594A7D" w:rsidRPr="00AD7E00" w:rsidRDefault="0035024A" w:rsidP="00234F7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AD7E00">
        <w:rPr>
          <w:sz w:val="28"/>
          <w:szCs w:val="28"/>
        </w:rPr>
        <w:t>Определить, что:</w:t>
      </w:r>
    </w:p>
    <w:p w:rsidR="0035024A" w:rsidRDefault="0035024A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AD7E00">
        <w:rPr>
          <w:sz w:val="28"/>
          <w:szCs w:val="28"/>
        </w:rPr>
        <w:t>полное наименование учреждения после завершения реорганизации – Муниципальное казенное учреждение «Комитет по охране окружающей среды</w:t>
      </w:r>
      <w:r w:rsidR="00AD7E00" w:rsidRPr="00AD7E00">
        <w:rPr>
          <w:sz w:val="28"/>
          <w:szCs w:val="28"/>
        </w:rPr>
        <w:t>»</w:t>
      </w:r>
      <w:r w:rsidR="00AD7E00">
        <w:rPr>
          <w:sz w:val="28"/>
          <w:szCs w:val="28"/>
        </w:rPr>
        <w:t xml:space="preserve">, сокращенное наименование – </w:t>
      </w:r>
      <w:r w:rsidRPr="00AD7E00">
        <w:rPr>
          <w:sz w:val="28"/>
          <w:szCs w:val="28"/>
        </w:rPr>
        <w:t>МКУ «</w:t>
      </w:r>
      <w:proofErr w:type="spellStart"/>
      <w:r w:rsidRPr="00AD7E00">
        <w:rPr>
          <w:sz w:val="28"/>
          <w:szCs w:val="28"/>
        </w:rPr>
        <w:t>КООС</w:t>
      </w:r>
      <w:proofErr w:type="spellEnd"/>
      <w:r w:rsidRPr="00AD7E00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5024A" w:rsidRDefault="0035024A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главного распорядителя средств местного бюджета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 xml:space="preserve">» будет осуществлять Отдел городского хозяйства </w:t>
      </w:r>
      <w:proofErr w:type="gramStart"/>
      <w:r>
        <w:rPr>
          <w:sz w:val="28"/>
          <w:szCs w:val="28"/>
        </w:rPr>
        <w:t>Ад</w:t>
      </w:r>
      <w:r w:rsidR="006447BA">
        <w:rPr>
          <w:sz w:val="28"/>
          <w:szCs w:val="28"/>
        </w:rPr>
        <w:t>министрации</w:t>
      </w:r>
      <w:proofErr w:type="gramEnd"/>
      <w:r w:rsidR="006447BA">
        <w:rPr>
          <w:sz w:val="28"/>
          <w:szCs w:val="28"/>
        </w:rPr>
        <w:t xml:space="preserve"> ЗАТО г. Зеленогорск;</w:t>
      </w:r>
    </w:p>
    <w:p w:rsidR="006447BA" w:rsidRDefault="006447BA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AD7E00">
        <w:rPr>
          <w:sz w:val="28"/>
          <w:szCs w:val="28"/>
        </w:rPr>
        <w:t>штатная численность МКУ «</w:t>
      </w:r>
      <w:proofErr w:type="spellStart"/>
      <w:r w:rsidRPr="00AD7E00">
        <w:rPr>
          <w:sz w:val="28"/>
          <w:szCs w:val="28"/>
        </w:rPr>
        <w:t>КООС</w:t>
      </w:r>
      <w:proofErr w:type="spellEnd"/>
      <w:r w:rsidRPr="00AD7E00">
        <w:rPr>
          <w:sz w:val="28"/>
          <w:szCs w:val="28"/>
        </w:rPr>
        <w:t xml:space="preserve">» </w:t>
      </w:r>
      <w:r w:rsidR="00315662" w:rsidRPr="00AD7E00">
        <w:rPr>
          <w:sz w:val="28"/>
          <w:szCs w:val="28"/>
        </w:rPr>
        <w:t xml:space="preserve">после </w:t>
      </w:r>
      <w:r w:rsidR="00AD7E00" w:rsidRPr="00AD7E00">
        <w:rPr>
          <w:sz w:val="28"/>
          <w:szCs w:val="28"/>
        </w:rPr>
        <w:t>р</w:t>
      </w:r>
      <w:r w:rsidR="00315662" w:rsidRPr="00AD7E00">
        <w:rPr>
          <w:sz w:val="28"/>
          <w:szCs w:val="28"/>
        </w:rPr>
        <w:t>еорганизации</w:t>
      </w:r>
      <w:r w:rsidR="00AD7E00" w:rsidRPr="00AD7E00">
        <w:rPr>
          <w:sz w:val="28"/>
          <w:szCs w:val="28"/>
        </w:rPr>
        <w:t xml:space="preserve"> составит 20 человек</w:t>
      </w:r>
      <w:r w:rsidR="00AA5274">
        <w:rPr>
          <w:sz w:val="28"/>
          <w:szCs w:val="28"/>
        </w:rPr>
        <w:t xml:space="preserve"> в соответствии с приложением № 1 к настоящему постановлению.</w:t>
      </w:r>
    </w:p>
    <w:p w:rsidR="0035024A" w:rsidRDefault="0035024A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Создать комиссию по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 xml:space="preserve">» в составе согласно приложению </w:t>
      </w:r>
      <w:r w:rsidR="00AA5274">
        <w:rPr>
          <w:sz w:val="28"/>
          <w:szCs w:val="28"/>
        </w:rPr>
        <w:t xml:space="preserve">№ 2 </w:t>
      </w:r>
      <w:r>
        <w:rPr>
          <w:sz w:val="28"/>
          <w:szCs w:val="28"/>
        </w:rPr>
        <w:t>к настоящему постановлению.</w:t>
      </w:r>
    </w:p>
    <w:p w:rsidR="0035024A" w:rsidRDefault="0035024A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 xml:space="preserve">» и </w:t>
      </w:r>
      <w:r w:rsidR="00315662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</w:t>
      </w:r>
      <w:r w:rsidR="00AB5D00">
        <w:rPr>
          <w:sz w:val="28"/>
          <w:szCs w:val="28"/>
        </w:rPr>
        <w:t>:</w:t>
      </w:r>
    </w:p>
    <w:p w:rsidR="00AB5D00" w:rsidRDefault="00AB5D00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57ED1">
        <w:rPr>
          <w:sz w:val="28"/>
          <w:szCs w:val="28"/>
        </w:rPr>
        <w:t>14</w:t>
      </w:r>
      <w:r w:rsidR="001844FC">
        <w:rPr>
          <w:sz w:val="28"/>
          <w:szCs w:val="28"/>
        </w:rPr>
        <w:t>.1</w:t>
      </w:r>
      <w:r w:rsidR="00157ED1">
        <w:rPr>
          <w:sz w:val="28"/>
          <w:szCs w:val="28"/>
        </w:rPr>
        <w:t>1</w:t>
      </w:r>
      <w:r w:rsidR="001844FC">
        <w:rPr>
          <w:sz w:val="28"/>
          <w:szCs w:val="28"/>
        </w:rPr>
        <w:t>.2025</w:t>
      </w:r>
      <w:r>
        <w:rPr>
          <w:sz w:val="28"/>
          <w:szCs w:val="28"/>
        </w:rPr>
        <w:t xml:space="preserve"> разработать и утвердить план-график мероприятий по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AB5D00" w:rsidRDefault="00AB5D00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844FC">
        <w:rPr>
          <w:sz w:val="28"/>
          <w:szCs w:val="28"/>
        </w:rPr>
        <w:t>01.03.2026</w:t>
      </w:r>
      <w:r>
        <w:rPr>
          <w:sz w:val="28"/>
          <w:szCs w:val="28"/>
        </w:rPr>
        <w:t xml:space="preserve"> произвести инвентаризацию имущества и обязательств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AB5D00" w:rsidRDefault="00AB5D00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844FC">
        <w:rPr>
          <w:sz w:val="28"/>
          <w:szCs w:val="28"/>
        </w:rPr>
        <w:t>15.0</w:t>
      </w:r>
      <w:r w:rsidR="007F715A">
        <w:rPr>
          <w:sz w:val="28"/>
          <w:szCs w:val="28"/>
        </w:rPr>
        <w:t>3</w:t>
      </w:r>
      <w:r w:rsidR="001844FC">
        <w:rPr>
          <w:sz w:val="28"/>
          <w:szCs w:val="28"/>
        </w:rPr>
        <w:t>.2026</w:t>
      </w:r>
      <w:r>
        <w:rPr>
          <w:sz w:val="28"/>
          <w:szCs w:val="28"/>
        </w:rPr>
        <w:t xml:space="preserve"> подготовить передаточный акт и представить его на утверждение в </w:t>
      </w:r>
      <w:proofErr w:type="gramStart"/>
      <w:r>
        <w:rPr>
          <w:sz w:val="28"/>
          <w:szCs w:val="28"/>
        </w:rPr>
        <w:t>Администрацию</w:t>
      </w:r>
      <w:proofErr w:type="gramEnd"/>
      <w:r>
        <w:rPr>
          <w:sz w:val="28"/>
          <w:szCs w:val="28"/>
        </w:rPr>
        <w:t xml:space="preserve"> ЗАТО г. Зеленогорск.</w:t>
      </w:r>
    </w:p>
    <w:p w:rsidR="00AB5D00" w:rsidRDefault="00AB5D00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КООС</w:t>
      </w:r>
      <w:proofErr w:type="spellEnd"/>
      <w:r w:rsidR="00C970BD">
        <w:rPr>
          <w:sz w:val="28"/>
          <w:szCs w:val="28"/>
        </w:rPr>
        <w:t>»:</w:t>
      </w:r>
    </w:p>
    <w:p w:rsidR="00C970BD" w:rsidRDefault="00C970BD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трех рабочих дней после принятия настоящего постановления уведомить в </w:t>
      </w:r>
      <w:r w:rsidR="00502FFB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форме Межрайонную инспекцию Федеральной налоговой службы № </w:t>
      </w:r>
      <w:r w:rsidR="00AA5274">
        <w:rPr>
          <w:sz w:val="28"/>
          <w:szCs w:val="28"/>
        </w:rPr>
        <w:t>23</w:t>
      </w:r>
      <w:r>
        <w:rPr>
          <w:sz w:val="28"/>
          <w:szCs w:val="28"/>
        </w:rPr>
        <w:t xml:space="preserve"> по Красноярскому краю о начале процедуры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в форме присоединения к нему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C970BD" w:rsidRDefault="00C970BD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внесения в Единый государственный реестр юридических лиц (далее – </w:t>
      </w:r>
      <w:proofErr w:type="spellStart"/>
      <w:r>
        <w:rPr>
          <w:sz w:val="28"/>
          <w:szCs w:val="28"/>
        </w:rPr>
        <w:t>ЕГРЮЛ</w:t>
      </w:r>
      <w:proofErr w:type="spellEnd"/>
      <w:r>
        <w:rPr>
          <w:sz w:val="28"/>
          <w:szCs w:val="28"/>
        </w:rPr>
        <w:t>) записи о начале процедуры реорганизации дважды с периодичностью один раз в месяц опубликовать уведомление 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 xml:space="preserve">» </w:t>
      </w:r>
      <w:r w:rsidR="00652B5C">
        <w:rPr>
          <w:sz w:val="28"/>
          <w:szCs w:val="28"/>
        </w:rPr>
        <w:t>в журнале «Вестник государственной регистрации»;</w:t>
      </w:r>
    </w:p>
    <w:p w:rsidR="00652B5C" w:rsidRDefault="00A66E0F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выступить в качестве заявителя при внесении в </w:t>
      </w:r>
      <w:proofErr w:type="spellStart"/>
      <w:r>
        <w:rPr>
          <w:sz w:val="28"/>
          <w:szCs w:val="28"/>
        </w:rPr>
        <w:t>ЕГРЮЛ</w:t>
      </w:r>
      <w:proofErr w:type="spellEnd"/>
      <w:r>
        <w:rPr>
          <w:sz w:val="28"/>
          <w:szCs w:val="28"/>
        </w:rPr>
        <w:t xml:space="preserve"> записи о прекращении деятельности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</w:t>
      </w:r>
      <w:r w:rsidR="00A37491">
        <w:rPr>
          <w:sz w:val="28"/>
          <w:szCs w:val="28"/>
        </w:rPr>
        <w:t>;</w:t>
      </w:r>
    </w:p>
    <w:p w:rsidR="00A66E0F" w:rsidRDefault="00A66E0F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844FC">
        <w:rPr>
          <w:sz w:val="28"/>
          <w:szCs w:val="28"/>
        </w:rPr>
        <w:t>15.02.2026</w:t>
      </w:r>
      <w:r>
        <w:rPr>
          <w:sz w:val="28"/>
          <w:szCs w:val="28"/>
        </w:rPr>
        <w:t xml:space="preserve"> подготовить и представить на согласование в </w:t>
      </w:r>
      <w:proofErr w:type="gramStart"/>
      <w:r>
        <w:rPr>
          <w:sz w:val="28"/>
          <w:szCs w:val="28"/>
        </w:rPr>
        <w:t>Администрацию</w:t>
      </w:r>
      <w:proofErr w:type="gramEnd"/>
      <w:r>
        <w:rPr>
          <w:sz w:val="28"/>
          <w:szCs w:val="28"/>
        </w:rPr>
        <w:t xml:space="preserve"> ЗАТО г. Зеленогорск проект устава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с учетом сохранения предмета, целей и видов деятельности реорганизуемых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A66E0F" w:rsidRDefault="00510225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иные необходимые юридические действия в порядке и сроки, определенные законодательством Российской Федерации.</w:t>
      </w:r>
    </w:p>
    <w:p w:rsidR="00510225" w:rsidRDefault="00510225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»:</w:t>
      </w:r>
    </w:p>
    <w:p w:rsidR="00510225" w:rsidRDefault="00510225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пяти рабочих дней после принятия настоящего постановления уведомить в письменной форме кредиторов о начале процедуры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0931A8" w:rsidRDefault="00510225" w:rsidP="00AD7E00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844FC">
        <w:rPr>
          <w:sz w:val="28"/>
          <w:szCs w:val="28"/>
        </w:rPr>
        <w:t>31.01.2026</w:t>
      </w:r>
      <w:r>
        <w:rPr>
          <w:sz w:val="28"/>
          <w:szCs w:val="28"/>
        </w:rPr>
        <w:t xml:space="preserve"> уведомить в письменной форме с соблюдением порядка, предусмотренного статьями 74, 81 Трудово</w:t>
      </w:r>
      <w:r w:rsidR="000931A8">
        <w:rPr>
          <w:sz w:val="28"/>
          <w:szCs w:val="28"/>
        </w:rPr>
        <w:t>го кодекса Российской Федерации, работников МКУ «</w:t>
      </w:r>
      <w:proofErr w:type="spellStart"/>
      <w:r w:rsidR="000931A8">
        <w:rPr>
          <w:sz w:val="28"/>
          <w:szCs w:val="28"/>
        </w:rPr>
        <w:t>КООС</w:t>
      </w:r>
      <w:proofErr w:type="spellEnd"/>
      <w:r w:rsidR="000931A8">
        <w:rPr>
          <w:sz w:val="28"/>
          <w:szCs w:val="28"/>
        </w:rPr>
        <w:t>» и МКУ «</w:t>
      </w:r>
      <w:proofErr w:type="spellStart"/>
      <w:r w:rsidR="000931A8">
        <w:rPr>
          <w:sz w:val="28"/>
          <w:szCs w:val="28"/>
        </w:rPr>
        <w:t>Горлесхоз</w:t>
      </w:r>
      <w:proofErr w:type="spellEnd"/>
      <w:r w:rsidR="000931A8">
        <w:rPr>
          <w:sz w:val="28"/>
          <w:szCs w:val="28"/>
        </w:rPr>
        <w:t>» об изменении определенных сторонами условий трудовых договоров.</w:t>
      </w:r>
    </w:p>
    <w:p w:rsidR="000931A8" w:rsidRDefault="000931A8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по правовой и кадровой работе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 w:rsidR="006447BA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 в срок до </w:t>
      </w:r>
      <w:r w:rsidR="001844FC">
        <w:rPr>
          <w:sz w:val="28"/>
          <w:szCs w:val="28"/>
        </w:rPr>
        <w:t>31.01.2026</w:t>
      </w:r>
      <w:r>
        <w:rPr>
          <w:sz w:val="28"/>
          <w:szCs w:val="28"/>
        </w:rPr>
        <w:t xml:space="preserve"> уведомить в письменной форме с соблюдением порядка, предусмотренного статьями 74, 81 Трудового кодекса Российской Федерации, директоров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 об изменении определенных сторонами условий трудовых договоров.</w:t>
      </w:r>
    </w:p>
    <w:p w:rsidR="000931A8" w:rsidRDefault="007F715A" w:rsidP="00AD7E00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7F715A">
        <w:rPr>
          <w:sz w:val="28"/>
          <w:szCs w:val="28"/>
        </w:rPr>
        <w:t>МКУ «</w:t>
      </w:r>
      <w:proofErr w:type="spellStart"/>
      <w:r w:rsidRPr="007F715A">
        <w:rPr>
          <w:sz w:val="28"/>
          <w:szCs w:val="28"/>
        </w:rPr>
        <w:t>КООС</w:t>
      </w:r>
      <w:proofErr w:type="spellEnd"/>
      <w:r w:rsidRPr="007F715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F715A">
        <w:rPr>
          <w:sz w:val="28"/>
          <w:szCs w:val="28"/>
        </w:rPr>
        <w:t>в срок до 2</w:t>
      </w:r>
      <w:r>
        <w:rPr>
          <w:sz w:val="28"/>
          <w:szCs w:val="28"/>
        </w:rPr>
        <w:t>5</w:t>
      </w:r>
      <w:r w:rsidRPr="007F715A">
        <w:rPr>
          <w:sz w:val="28"/>
          <w:szCs w:val="28"/>
        </w:rPr>
        <w:t xml:space="preserve">.03.2026 </w:t>
      </w:r>
      <w:r>
        <w:rPr>
          <w:sz w:val="28"/>
          <w:szCs w:val="28"/>
        </w:rPr>
        <w:t xml:space="preserve">направить заявление в </w:t>
      </w:r>
      <w:r w:rsidR="000931A8">
        <w:rPr>
          <w:sz w:val="28"/>
          <w:szCs w:val="28"/>
        </w:rPr>
        <w:t xml:space="preserve">Комитет по управлению имуществом </w:t>
      </w:r>
      <w:proofErr w:type="gramStart"/>
      <w:r w:rsidR="000931A8">
        <w:rPr>
          <w:sz w:val="28"/>
          <w:szCs w:val="28"/>
        </w:rPr>
        <w:t>Администрации</w:t>
      </w:r>
      <w:proofErr w:type="gramEnd"/>
      <w:r w:rsidR="000931A8">
        <w:rPr>
          <w:sz w:val="28"/>
          <w:szCs w:val="28"/>
        </w:rPr>
        <w:t xml:space="preserve"> ЗАТО г.</w:t>
      </w:r>
      <w:r w:rsidR="006447BA">
        <w:rPr>
          <w:sz w:val="28"/>
          <w:szCs w:val="28"/>
        </w:rPr>
        <w:t> </w:t>
      </w:r>
      <w:r w:rsidR="000931A8">
        <w:rPr>
          <w:sz w:val="28"/>
          <w:szCs w:val="28"/>
        </w:rPr>
        <w:t xml:space="preserve">Зеленогорск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lastRenderedPageBreak/>
        <w:t xml:space="preserve">внесения </w:t>
      </w:r>
      <w:r w:rsidRPr="007F715A">
        <w:rPr>
          <w:sz w:val="28"/>
          <w:szCs w:val="28"/>
        </w:rPr>
        <w:t xml:space="preserve">изменения в Реестр муниципального имущества города Зеленогорска </w:t>
      </w:r>
      <w:r w:rsidR="000931A8">
        <w:rPr>
          <w:sz w:val="28"/>
          <w:szCs w:val="28"/>
        </w:rPr>
        <w:t>в соответствии с передаточным актом.</w:t>
      </w:r>
    </w:p>
    <w:p w:rsidR="00510225" w:rsidRPr="00AB5D00" w:rsidRDefault="000931A8" w:rsidP="00AB5D00">
      <w:pPr>
        <w:pStyle w:val="ab"/>
        <w:widowControl/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Считать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правоприемником</w:t>
      </w:r>
      <w:proofErr w:type="spellEnd"/>
      <w:r>
        <w:rPr>
          <w:sz w:val="28"/>
          <w:szCs w:val="28"/>
        </w:rPr>
        <w:t xml:space="preserve"> прав и обязанностей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 xml:space="preserve">» в соответствии с передаточным актом со дня внесения записи в </w:t>
      </w:r>
      <w:proofErr w:type="spellStart"/>
      <w:r>
        <w:rPr>
          <w:sz w:val="28"/>
          <w:szCs w:val="28"/>
        </w:rPr>
        <w:t>ЕГРЮЛ</w:t>
      </w:r>
      <w:proofErr w:type="spellEnd"/>
      <w:r>
        <w:rPr>
          <w:sz w:val="28"/>
          <w:szCs w:val="28"/>
        </w:rPr>
        <w:t xml:space="preserve"> </w:t>
      </w:r>
      <w:r w:rsidR="00B959AE">
        <w:rPr>
          <w:sz w:val="28"/>
          <w:szCs w:val="28"/>
        </w:rPr>
        <w:t>о прекращен</w:t>
      </w:r>
      <w:bookmarkStart w:id="0" w:name="_GoBack"/>
      <w:bookmarkEnd w:id="0"/>
      <w:r w:rsidR="00B959AE">
        <w:rPr>
          <w:sz w:val="28"/>
          <w:szCs w:val="28"/>
        </w:rPr>
        <w:t>ии деятельности МКУ «</w:t>
      </w:r>
      <w:proofErr w:type="spellStart"/>
      <w:r w:rsidR="00B959AE">
        <w:rPr>
          <w:sz w:val="28"/>
          <w:szCs w:val="28"/>
        </w:rPr>
        <w:t>Горлесхоз</w:t>
      </w:r>
      <w:proofErr w:type="spellEnd"/>
      <w:r w:rsidR="00B959AE">
        <w:rPr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  <w:r w:rsidR="00510225">
        <w:rPr>
          <w:sz w:val="28"/>
          <w:szCs w:val="28"/>
        </w:rPr>
        <w:t xml:space="preserve"> </w:t>
      </w:r>
    </w:p>
    <w:p w:rsidR="00AB5D00" w:rsidRDefault="006447BA" w:rsidP="0035024A">
      <w:pPr>
        <w:pStyle w:val="ab"/>
        <w:widowControl/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Отделу городского хозяйства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течение трех рабочих дней после внесения в </w:t>
      </w:r>
      <w:proofErr w:type="spellStart"/>
      <w:r>
        <w:rPr>
          <w:sz w:val="28"/>
          <w:szCs w:val="28"/>
        </w:rPr>
        <w:t>ЕГРЮЛ</w:t>
      </w:r>
      <w:proofErr w:type="spellEnd"/>
      <w:r>
        <w:rPr>
          <w:sz w:val="28"/>
          <w:szCs w:val="28"/>
        </w:rPr>
        <w:t xml:space="preserve"> записи о прекращении деятельности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 сформировать и утвердить бюджетную смету</w:t>
      </w:r>
      <w:r w:rsidR="00315662">
        <w:rPr>
          <w:sz w:val="28"/>
          <w:szCs w:val="28"/>
        </w:rPr>
        <w:t xml:space="preserve"> МКУ «</w:t>
      </w:r>
      <w:proofErr w:type="spellStart"/>
      <w:r w:rsidR="00315662">
        <w:rPr>
          <w:sz w:val="28"/>
          <w:szCs w:val="28"/>
        </w:rPr>
        <w:t>КООС</w:t>
      </w:r>
      <w:proofErr w:type="spellEnd"/>
      <w:r w:rsidR="00315662">
        <w:rPr>
          <w:sz w:val="28"/>
          <w:szCs w:val="28"/>
        </w:rPr>
        <w:t>» с учетом присоединившегося к нему МКУ «</w:t>
      </w:r>
      <w:proofErr w:type="spellStart"/>
      <w:r w:rsidR="00AD7E00">
        <w:rPr>
          <w:sz w:val="28"/>
          <w:szCs w:val="28"/>
        </w:rPr>
        <w:t>Горлесхоз</w:t>
      </w:r>
      <w:proofErr w:type="spellEnd"/>
      <w:r w:rsidR="00315662">
        <w:rPr>
          <w:sz w:val="28"/>
          <w:szCs w:val="28"/>
        </w:rPr>
        <w:t>».</w:t>
      </w:r>
    </w:p>
    <w:p w:rsidR="003D1053" w:rsidRPr="00E64CC2" w:rsidRDefault="00FD3B2D" w:rsidP="009F1409">
      <w:pPr>
        <w:pStyle w:val="ab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B0752" w:rsidRPr="00E64CC2">
        <w:rPr>
          <w:sz w:val="28"/>
          <w:szCs w:val="28"/>
        </w:rPr>
        <w:t>Настоящее постановление вступает в силу в день</w:t>
      </w:r>
      <w:r w:rsidR="00315662">
        <w:rPr>
          <w:sz w:val="28"/>
          <w:szCs w:val="28"/>
        </w:rPr>
        <w:t xml:space="preserve"> подписания и подлежит</w:t>
      </w:r>
      <w:r w:rsidR="00FB0752" w:rsidRPr="00E64CC2">
        <w:rPr>
          <w:sz w:val="28"/>
          <w:szCs w:val="28"/>
        </w:rPr>
        <w:t xml:space="preserve"> опубликовани</w:t>
      </w:r>
      <w:r w:rsidR="00315662">
        <w:rPr>
          <w:sz w:val="28"/>
          <w:szCs w:val="28"/>
        </w:rPr>
        <w:t>ю</w:t>
      </w:r>
      <w:r w:rsidR="00FB0752" w:rsidRPr="00E64CC2">
        <w:rPr>
          <w:sz w:val="28"/>
          <w:szCs w:val="28"/>
        </w:rPr>
        <w:t xml:space="preserve"> в газете «Панорама»</w:t>
      </w:r>
      <w:r w:rsidR="003D1053" w:rsidRPr="00E64CC2">
        <w:rPr>
          <w:sz w:val="28"/>
          <w:szCs w:val="28"/>
        </w:rPr>
        <w:t>.</w:t>
      </w:r>
    </w:p>
    <w:p w:rsidR="00FB0752" w:rsidRPr="00E64CC2" w:rsidRDefault="00FD3B2D" w:rsidP="009F1409">
      <w:pPr>
        <w:pStyle w:val="ab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12. </w:t>
      </w:r>
      <w:r w:rsidR="00FB0752" w:rsidRPr="00E64CC2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E64CC2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E64CC2">
        <w:rPr>
          <w:sz w:val="28"/>
          <w:szCs w:val="28"/>
          <w:lang w:eastAsia="ar-SA"/>
        </w:rPr>
        <w:t>Главы</w:t>
      </w:r>
      <w:proofErr w:type="gramEnd"/>
      <w:r w:rsidR="00FB0752" w:rsidRPr="00E64CC2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EE059D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proofErr w:type="gramStart"/>
      <w:r w:rsidRPr="00E64CC2">
        <w:rPr>
          <w:sz w:val="28"/>
          <w:szCs w:val="28"/>
          <w:lang w:eastAsia="ar-SA"/>
        </w:rPr>
        <w:t>Глава</w:t>
      </w:r>
      <w:proofErr w:type="gramEnd"/>
      <w:r w:rsidRPr="00E64CC2">
        <w:rPr>
          <w:sz w:val="28"/>
          <w:szCs w:val="28"/>
          <w:lang w:eastAsia="ar-SA"/>
        </w:rPr>
        <w:t xml:space="preserve"> ЗАТО г. Зеленогорск        </w:t>
      </w:r>
      <w:r w:rsidR="00FB0752" w:rsidRPr="00E64CC2">
        <w:rPr>
          <w:sz w:val="28"/>
          <w:szCs w:val="28"/>
          <w:lang w:eastAsia="ar-SA"/>
        </w:rPr>
        <w:t xml:space="preserve">                        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 w:rsidR="005F09FA" w:rsidRPr="00E64CC2">
        <w:rPr>
          <w:sz w:val="28"/>
          <w:szCs w:val="28"/>
          <w:lang w:eastAsia="ar-SA"/>
        </w:rPr>
        <w:t>В</w:t>
      </w:r>
      <w:r w:rsidR="00FB0752" w:rsidRPr="00E64CC2">
        <w:rPr>
          <w:sz w:val="28"/>
          <w:szCs w:val="28"/>
          <w:lang w:eastAsia="ar-SA"/>
        </w:rPr>
        <w:t>.В</w:t>
      </w:r>
      <w:proofErr w:type="spellEnd"/>
      <w:r w:rsidR="00FB0752" w:rsidRPr="00E64CC2">
        <w:rPr>
          <w:sz w:val="28"/>
          <w:szCs w:val="28"/>
          <w:lang w:eastAsia="ar-SA"/>
        </w:rPr>
        <w:t xml:space="preserve">. </w:t>
      </w:r>
      <w:r w:rsidR="005F09FA" w:rsidRPr="00E64CC2">
        <w:rPr>
          <w:sz w:val="28"/>
          <w:szCs w:val="28"/>
          <w:lang w:eastAsia="ar-SA"/>
        </w:rPr>
        <w:t>Терентьев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AA5274" w:rsidRDefault="00AA5274" w:rsidP="00AA5274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1 </w:t>
      </w:r>
    </w:p>
    <w:p w:rsidR="00AA5274" w:rsidRPr="00B040FA" w:rsidRDefault="00AA5274" w:rsidP="00AA5274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AA5274" w:rsidRPr="00B040FA" w:rsidRDefault="00AA5274" w:rsidP="00AA5274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0D5BA2">
        <w:rPr>
          <w:sz w:val="28"/>
          <w:szCs w:val="28"/>
        </w:rPr>
        <w:t>10.11.2025</w:t>
      </w:r>
      <w:r w:rsidRPr="00B040FA">
        <w:rPr>
          <w:sz w:val="28"/>
          <w:szCs w:val="28"/>
        </w:rPr>
        <w:t xml:space="preserve"> № </w:t>
      </w:r>
      <w:r w:rsidR="000D5BA2">
        <w:rPr>
          <w:sz w:val="28"/>
          <w:szCs w:val="28"/>
        </w:rPr>
        <w:t>240-п</w:t>
      </w: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CA1DB9" w:rsidP="002C225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Штатная численность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с 01.04.2026</w:t>
      </w:r>
    </w:p>
    <w:p w:rsidR="00CA1DB9" w:rsidRDefault="00CA1DB9" w:rsidP="00CA1DB9">
      <w:pPr>
        <w:widowControl/>
        <w:jc w:val="both"/>
        <w:rPr>
          <w:sz w:val="28"/>
          <w:szCs w:val="28"/>
        </w:rPr>
      </w:pPr>
    </w:p>
    <w:tbl>
      <w:tblPr>
        <w:tblW w:w="7940" w:type="dxa"/>
        <w:tblLook w:val="04A0" w:firstRow="1" w:lastRow="0" w:firstColumn="1" w:lastColumn="0" w:noHBand="0" w:noVBand="1"/>
      </w:tblPr>
      <w:tblGrid>
        <w:gridCol w:w="580"/>
        <w:gridCol w:w="2680"/>
        <w:gridCol w:w="1048"/>
        <w:gridCol w:w="1396"/>
        <w:gridCol w:w="860"/>
        <w:gridCol w:w="1649"/>
      </w:tblGrid>
      <w:tr w:rsidR="00CA1DB9" w:rsidRPr="00CA1DB9" w:rsidTr="0020541C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A1DB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A1DB9">
              <w:rPr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Штатная численность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A1DB9">
              <w:rPr>
                <w:sz w:val="22"/>
                <w:szCs w:val="22"/>
              </w:rPr>
              <w:t>с 01.0</w:t>
            </w:r>
            <w:r w:rsidR="002C2251">
              <w:rPr>
                <w:sz w:val="22"/>
                <w:szCs w:val="22"/>
              </w:rPr>
              <w:t>4</w:t>
            </w:r>
            <w:r w:rsidRPr="00CA1DB9">
              <w:rPr>
                <w:sz w:val="22"/>
                <w:szCs w:val="22"/>
              </w:rPr>
              <w:t>.2026</w:t>
            </w:r>
          </w:p>
        </w:tc>
      </w:tr>
      <w:tr w:rsidR="00CA1DB9" w:rsidRPr="00CA1DB9" w:rsidTr="0020541C">
        <w:trPr>
          <w:trHeight w:val="23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МКУ </w:t>
            </w:r>
            <w:r w:rsidR="002C22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A1DB9">
              <w:rPr>
                <w:color w:val="000000"/>
                <w:sz w:val="22"/>
                <w:szCs w:val="22"/>
              </w:rPr>
              <w:t>КООС</w:t>
            </w:r>
            <w:proofErr w:type="spellEnd"/>
            <w:r w:rsidR="002C22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МКУ </w:t>
            </w:r>
            <w:r w:rsidR="002C22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A1DB9">
              <w:rPr>
                <w:color w:val="000000"/>
                <w:sz w:val="22"/>
                <w:szCs w:val="22"/>
              </w:rPr>
              <w:t>Горлесхоз</w:t>
            </w:r>
            <w:proofErr w:type="spellEnd"/>
            <w:r w:rsidR="002C22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A1DB9">
              <w:rPr>
                <w:sz w:val="22"/>
                <w:szCs w:val="22"/>
              </w:rPr>
              <w:t xml:space="preserve">МКУ </w:t>
            </w:r>
            <w:r w:rsidR="002C2251">
              <w:rPr>
                <w:sz w:val="22"/>
                <w:szCs w:val="22"/>
              </w:rPr>
              <w:t>«</w:t>
            </w:r>
            <w:proofErr w:type="spellStart"/>
            <w:r w:rsidRPr="00CA1DB9">
              <w:rPr>
                <w:sz w:val="22"/>
                <w:szCs w:val="22"/>
              </w:rPr>
              <w:t>КООС</w:t>
            </w:r>
            <w:proofErr w:type="spellEnd"/>
            <w:r w:rsidR="002C2251">
              <w:rPr>
                <w:sz w:val="22"/>
                <w:szCs w:val="22"/>
              </w:rPr>
              <w:t>»</w:t>
            </w:r>
            <w:r w:rsidRPr="00CA1DB9">
              <w:rPr>
                <w:sz w:val="22"/>
                <w:szCs w:val="22"/>
              </w:rPr>
              <w:t xml:space="preserve"> (с учетом реорганизации путем присоединения МКУ </w:t>
            </w:r>
            <w:r w:rsidR="002C2251">
              <w:rPr>
                <w:sz w:val="22"/>
                <w:szCs w:val="22"/>
              </w:rPr>
              <w:t>«</w:t>
            </w:r>
            <w:proofErr w:type="spellStart"/>
            <w:r w:rsidRPr="00CA1DB9">
              <w:rPr>
                <w:sz w:val="22"/>
                <w:szCs w:val="22"/>
              </w:rPr>
              <w:t>Горлесхоз</w:t>
            </w:r>
            <w:proofErr w:type="spellEnd"/>
            <w:r w:rsidR="002C2251">
              <w:rPr>
                <w:sz w:val="22"/>
                <w:szCs w:val="22"/>
              </w:rPr>
              <w:t>»</w:t>
            </w:r>
            <w:r w:rsidR="00A27617">
              <w:rPr>
                <w:sz w:val="22"/>
                <w:szCs w:val="22"/>
              </w:rPr>
              <w:t>)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Главный инженер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Бухгалтер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Ведущий инженер </w:t>
            </w:r>
            <w:r w:rsidR="00A03123">
              <w:rPr>
                <w:color w:val="000000"/>
                <w:sz w:val="22"/>
                <w:szCs w:val="22"/>
              </w:rPr>
              <w:t xml:space="preserve">по охране окружающей среды </w:t>
            </w:r>
            <w:r w:rsidRPr="00CA1DB9">
              <w:rPr>
                <w:color w:val="000000"/>
                <w:sz w:val="22"/>
                <w:szCs w:val="22"/>
              </w:rPr>
              <w:t>(эколог)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A03123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Инженер по </w:t>
            </w:r>
            <w:r w:rsidR="00A03123">
              <w:rPr>
                <w:color w:val="000000"/>
                <w:sz w:val="22"/>
                <w:szCs w:val="22"/>
              </w:rPr>
              <w:t xml:space="preserve">охране окружающей среды </w:t>
            </w:r>
            <w:r w:rsidR="00A03123" w:rsidRPr="00CA1DB9">
              <w:rPr>
                <w:color w:val="000000"/>
                <w:sz w:val="22"/>
                <w:szCs w:val="22"/>
              </w:rPr>
              <w:t>(эколог)</w:t>
            </w:r>
            <w:r w:rsidRPr="00CA1DB9">
              <w:rPr>
                <w:color w:val="000000"/>
                <w:sz w:val="22"/>
                <w:szCs w:val="22"/>
              </w:rPr>
              <w:t xml:space="preserve"> 1 категории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CA1DB9">
              <w:rPr>
                <w:color w:val="000000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Мастер леса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Лесник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Механик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Водитель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A1DB9" w:rsidRPr="00CA1DB9" w:rsidTr="002054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A1DB9" w:rsidRPr="00CA1DB9" w:rsidTr="002054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26,20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</w:tbl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  <w:sectPr w:rsidR="00AA5274" w:rsidSect="00315662">
          <w:pgSz w:w="11909" w:h="16834" w:code="9"/>
          <w:pgMar w:top="1134" w:right="850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  <w:r w:rsidR="00AA5274">
        <w:rPr>
          <w:sz w:val="28"/>
          <w:szCs w:val="28"/>
        </w:rPr>
        <w:t>№ 2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A43E46">
        <w:rPr>
          <w:sz w:val="28"/>
          <w:szCs w:val="28"/>
        </w:rPr>
        <w:t>10.11.2025</w:t>
      </w:r>
      <w:r w:rsidRPr="00B040FA">
        <w:rPr>
          <w:sz w:val="28"/>
          <w:szCs w:val="28"/>
        </w:rPr>
        <w:t xml:space="preserve"> № </w:t>
      </w:r>
      <w:r w:rsidR="00A43E46">
        <w:rPr>
          <w:sz w:val="28"/>
          <w:szCs w:val="28"/>
        </w:rPr>
        <w:t>240-п</w:t>
      </w:r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</w:p>
    <w:p w:rsidR="00315662" w:rsidRDefault="00315662" w:rsidP="00C53F8E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9D7B56" w:rsidRDefault="0031566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комиссии по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</w:t>
      </w:r>
    </w:p>
    <w:p w:rsidR="009D7B56" w:rsidRDefault="009D7B56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8"/>
      </w:tblGrid>
      <w:tr w:rsidR="00315662" w:rsidTr="00130326">
        <w:tc>
          <w:tcPr>
            <w:tcW w:w="4660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Шилова Мария Леонидовна</w:t>
            </w:r>
          </w:p>
        </w:tc>
        <w:tc>
          <w:tcPr>
            <w:tcW w:w="4698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- первый заместитель </w:t>
            </w:r>
            <w:proofErr w:type="gramStart"/>
            <w:r>
              <w:rPr>
                <w:bCs/>
                <w:spacing w:val="-1"/>
                <w:sz w:val="28"/>
                <w:szCs w:val="28"/>
              </w:rPr>
              <w:t>Главы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ЗАТО г. 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15662" w:rsidTr="00130326">
        <w:tc>
          <w:tcPr>
            <w:tcW w:w="4660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Шмелев Алексей Борисович</w:t>
            </w:r>
          </w:p>
        </w:tc>
        <w:tc>
          <w:tcPr>
            <w:tcW w:w="4698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>
              <w:rPr>
                <w:bCs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ЗАТО г. Зеленогорск, заместитель председателя комиссии;</w:t>
            </w:r>
          </w:p>
        </w:tc>
      </w:tr>
      <w:tr w:rsidR="00315662" w:rsidTr="00130326">
        <w:tc>
          <w:tcPr>
            <w:tcW w:w="4660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члены комиссии:</w:t>
            </w:r>
          </w:p>
          <w:p w:rsidR="00174BA6" w:rsidRDefault="00174BA6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4698" w:type="dxa"/>
          </w:tcPr>
          <w:p w:rsidR="00315662" w:rsidRDefault="00315662" w:rsidP="00315662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AA5274" w:rsidTr="00130326">
        <w:tc>
          <w:tcPr>
            <w:tcW w:w="4660" w:type="dxa"/>
          </w:tcPr>
          <w:p w:rsidR="00AA5274" w:rsidRDefault="00AA5274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Ильиных Кристина Васильевна</w:t>
            </w:r>
          </w:p>
        </w:tc>
        <w:tc>
          <w:tcPr>
            <w:tcW w:w="4698" w:type="dxa"/>
          </w:tcPr>
          <w:p w:rsidR="00AA5274" w:rsidRDefault="00AA5274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- главный специалист Отдела городского хозяйства </w:t>
            </w:r>
            <w:proofErr w:type="gramStart"/>
            <w:r>
              <w:rPr>
                <w:bCs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ЗАТО г.</w:t>
            </w:r>
            <w:r>
              <w:rPr>
                <w:bCs/>
                <w:spacing w:val="-1"/>
                <w:sz w:val="28"/>
                <w:szCs w:val="28"/>
                <w:lang w:val="en-US"/>
              </w:rPr>
              <w:t> </w:t>
            </w:r>
            <w:r>
              <w:rPr>
                <w:bCs/>
                <w:spacing w:val="-1"/>
                <w:sz w:val="28"/>
                <w:szCs w:val="28"/>
              </w:rPr>
              <w:t>Зеленогорск;</w:t>
            </w:r>
          </w:p>
          <w:p w:rsidR="000B1D29" w:rsidRDefault="000B1D29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AA5274" w:rsidTr="00130326">
        <w:tc>
          <w:tcPr>
            <w:tcW w:w="4660" w:type="dxa"/>
          </w:tcPr>
          <w:p w:rsidR="00AA5274" w:rsidRDefault="00AA5274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spacing w:val="-1"/>
                <w:sz w:val="28"/>
                <w:szCs w:val="28"/>
              </w:rPr>
              <w:t>Лукашкова</w:t>
            </w:r>
            <w:proofErr w:type="spellEnd"/>
            <w:r>
              <w:rPr>
                <w:bCs/>
                <w:spacing w:val="-1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4698" w:type="dxa"/>
          </w:tcPr>
          <w:p w:rsidR="00AA5274" w:rsidRDefault="00AA5274" w:rsidP="00AA5274">
            <w:pPr>
              <w:contextualSpacing/>
              <w:rPr>
                <w:bCs/>
                <w:spacing w:val="-1"/>
                <w:sz w:val="28"/>
                <w:szCs w:val="28"/>
              </w:rPr>
            </w:pPr>
            <w:r w:rsidRPr="00B1518A">
              <w:rPr>
                <w:bCs/>
                <w:spacing w:val="-1"/>
                <w:sz w:val="28"/>
                <w:szCs w:val="28"/>
              </w:rPr>
              <w:t>- главный бухгалтер МКУ «</w:t>
            </w:r>
            <w:proofErr w:type="spellStart"/>
            <w:r w:rsidRPr="00B1518A">
              <w:rPr>
                <w:bCs/>
                <w:spacing w:val="-1"/>
                <w:sz w:val="28"/>
                <w:szCs w:val="28"/>
              </w:rPr>
              <w:t>Горлесхоз</w:t>
            </w:r>
            <w:proofErr w:type="spellEnd"/>
            <w:r w:rsidRPr="00B1518A">
              <w:rPr>
                <w:bCs/>
                <w:spacing w:val="-1"/>
                <w:sz w:val="28"/>
                <w:szCs w:val="28"/>
              </w:rPr>
              <w:t>»</w:t>
            </w:r>
            <w:r>
              <w:rPr>
                <w:bCs/>
                <w:spacing w:val="-1"/>
                <w:sz w:val="28"/>
                <w:szCs w:val="28"/>
              </w:rPr>
              <w:t>;</w:t>
            </w:r>
          </w:p>
          <w:p w:rsidR="000B1D29" w:rsidRPr="00B1518A" w:rsidRDefault="000B1D29" w:rsidP="00AA5274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AA5274" w:rsidTr="00130326">
        <w:tc>
          <w:tcPr>
            <w:tcW w:w="4660" w:type="dxa"/>
          </w:tcPr>
          <w:p w:rsidR="00AA5274" w:rsidRDefault="00AA5274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Орлова Наталья Николаевна</w:t>
            </w:r>
          </w:p>
        </w:tc>
        <w:tc>
          <w:tcPr>
            <w:tcW w:w="4698" w:type="dxa"/>
          </w:tcPr>
          <w:p w:rsidR="00AA5274" w:rsidRDefault="00AA5274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 w:rsidRPr="00B1518A">
              <w:rPr>
                <w:bCs/>
                <w:spacing w:val="-1"/>
                <w:sz w:val="28"/>
                <w:szCs w:val="28"/>
              </w:rPr>
              <w:t>- главный бухгалтер МКУ «</w:t>
            </w:r>
            <w:proofErr w:type="spellStart"/>
            <w:r w:rsidRPr="00B1518A">
              <w:rPr>
                <w:bCs/>
                <w:spacing w:val="-1"/>
                <w:sz w:val="28"/>
                <w:szCs w:val="28"/>
              </w:rPr>
              <w:t>КООС</w:t>
            </w:r>
            <w:proofErr w:type="spellEnd"/>
            <w:r w:rsidRPr="00B1518A">
              <w:rPr>
                <w:bCs/>
                <w:spacing w:val="-1"/>
                <w:sz w:val="28"/>
                <w:szCs w:val="28"/>
              </w:rPr>
              <w:t>»;</w:t>
            </w:r>
          </w:p>
          <w:p w:rsidR="000B1D29" w:rsidRPr="00B1518A" w:rsidRDefault="000B1D29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AA5274" w:rsidTr="00130326">
        <w:tc>
          <w:tcPr>
            <w:tcW w:w="4660" w:type="dxa"/>
          </w:tcPr>
          <w:p w:rsidR="00AA5274" w:rsidRDefault="00AA5274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spacing w:val="-1"/>
                <w:sz w:val="28"/>
                <w:szCs w:val="28"/>
              </w:rPr>
              <w:t>Тиванова</w:t>
            </w:r>
            <w:proofErr w:type="spellEnd"/>
            <w:r>
              <w:rPr>
                <w:bCs/>
                <w:spacing w:val="-1"/>
                <w:sz w:val="28"/>
                <w:szCs w:val="28"/>
              </w:rPr>
              <w:t xml:space="preserve"> Мария Григорьевна</w:t>
            </w:r>
          </w:p>
        </w:tc>
        <w:tc>
          <w:tcPr>
            <w:tcW w:w="4698" w:type="dxa"/>
          </w:tcPr>
          <w:p w:rsidR="00AA5274" w:rsidRDefault="00AA5274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- главный специалист Отдела городского хозяйства </w:t>
            </w:r>
            <w:proofErr w:type="gramStart"/>
            <w:r>
              <w:rPr>
                <w:bCs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ЗАТО г. Зеленогорск;</w:t>
            </w:r>
          </w:p>
          <w:p w:rsidR="000B1D29" w:rsidRDefault="000B1D29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AA5274" w:rsidTr="00130326">
        <w:tc>
          <w:tcPr>
            <w:tcW w:w="4660" w:type="dxa"/>
          </w:tcPr>
          <w:p w:rsidR="00AA5274" w:rsidRDefault="00AA5274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4698" w:type="dxa"/>
          </w:tcPr>
          <w:p w:rsidR="000B1D29" w:rsidRDefault="00AA5274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- директор МКУ «</w:t>
            </w:r>
            <w:proofErr w:type="spellStart"/>
            <w:r>
              <w:rPr>
                <w:bCs/>
                <w:spacing w:val="-1"/>
                <w:sz w:val="28"/>
                <w:szCs w:val="28"/>
              </w:rPr>
              <w:t>КООС</w:t>
            </w:r>
            <w:proofErr w:type="spellEnd"/>
            <w:r>
              <w:rPr>
                <w:bCs/>
                <w:spacing w:val="-1"/>
                <w:sz w:val="28"/>
                <w:szCs w:val="28"/>
              </w:rPr>
              <w:t>»;</w:t>
            </w:r>
          </w:p>
          <w:p w:rsidR="00AA5274" w:rsidRDefault="00AA5274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  <w:tr w:rsidR="000B1D29" w:rsidTr="00130326">
        <w:tc>
          <w:tcPr>
            <w:tcW w:w="4660" w:type="dxa"/>
          </w:tcPr>
          <w:p w:rsidR="000B1D29" w:rsidRDefault="000B1D29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Федотова Татьяна Геннадьевна</w:t>
            </w:r>
          </w:p>
        </w:tc>
        <w:tc>
          <w:tcPr>
            <w:tcW w:w="4698" w:type="dxa"/>
          </w:tcPr>
          <w:p w:rsidR="000B1D29" w:rsidRDefault="000B1D29" w:rsidP="0020541C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- главный бухгалтер Отдела городского хозяйства </w:t>
            </w:r>
            <w:proofErr w:type="gramStart"/>
            <w:r>
              <w:rPr>
                <w:bCs/>
                <w:spacing w:val="-1"/>
                <w:sz w:val="28"/>
                <w:szCs w:val="28"/>
              </w:rPr>
              <w:t>Администрации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ЗАТО г. Зеленогорск;</w:t>
            </w:r>
          </w:p>
        </w:tc>
      </w:tr>
      <w:tr w:rsidR="000B1D29" w:rsidTr="00130326">
        <w:tc>
          <w:tcPr>
            <w:tcW w:w="4660" w:type="dxa"/>
          </w:tcPr>
          <w:p w:rsidR="000B1D29" w:rsidRDefault="000B1D29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spacing w:val="-1"/>
                <w:sz w:val="28"/>
                <w:szCs w:val="28"/>
              </w:rPr>
              <w:t>Челуснов</w:t>
            </w:r>
            <w:proofErr w:type="spellEnd"/>
            <w:r>
              <w:rPr>
                <w:bCs/>
                <w:spacing w:val="-1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4698" w:type="dxa"/>
          </w:tcPr>
          <w:p w:rsidR="000B1D29" w:rsidRDefault="000B1D29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- директор МКУ «</w:t>
            </w:r>
            <w:proofErr w:type="spellStart"/>
            <w:r>
              <w:rPr>
                <w:bCs/>
                <w:spacing w:val="-1"/>
                <w:sz w:val="28"/>
                <w:szCs w:val="28"/>
              </w:rPr>
              <w:t>Горлесхоз</w:t>
            </w:r>
            <w:proofErr w:type="spellEnd"/>
            <w:r>
              <w:rPr>
                <w:bCs/>
                <w:spacing w:val="-1"/>
                <w:sz w:val="28"/>
                <w:szCs w:val="28"/>
              </w:rPr>
              <w:t>».</w:t>
            </w:r>
          </w:p>
          <w:p w:rsidR="000B1D29" w:rsidRDefault="000B1D29" w:rsidP="00174BA6">
            <w:pPr>
              <w:contextualSpacing/>
              <w:rPr>
                <w:bCs/>
                <w:spacing w:val="-1"/>
                <w:sz w:val="28"/>
                <w:szCs w:val="28"/>
              </w:rPr>
            </w:pPr>
          </w:p>
        </w:tc>
      </w:tr>
    </w:tbl>
    <w:p w:rsidR="00315662" w:rsidRDefault="0031566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sectPr w:rsidR="00315662" w:rsidSect="00315662">
      <w:pgSz w:w="11909" w:h="16834" w:code="9"/>
      <w:pgMar w:top="1134" w:right="850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60" w:rsidRDefault="00245760" w:rsidP="005A3AC5">
      <w:r>
        <w:separator/>
      </w:r>
    </w:p>
  </w:endnote>
  <w:endnote w:type="continuationSeparator" w:id="0">
    <w:p w:rsidR="00245760" w:rsidRDefault="00245760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60" w:rsidRDefault="00245760" w:rsidP="005A3AC5">
      <w:r>
        <w:separator/>
      </w:r>
    </w:p>
  </w:footnote>
  <w:footnote w:type="continuationSeparator" w:id="0">
    <w:p w:rsidR="00245760" w:rsidRDefault="00245760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D7E74"/>
    <w:multiLevelType w:val="hybridMultilevel"/>
    <w:tmpl w:val="D334F08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4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1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46636E"/>
    <w:multiLevelType w:val="hybridMultilevel"/>
    <w:tmpl w:val="79DED5F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5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24"/>
  </w:num>
  <w:num w:numId="5">
    <w:abstractNumId w:val="11"/>
  </w:num>
  <w:num w:numId="6">
    <w:abstractNumId w:val="15"/>
  </w:num>
  <w:num w:numId="7">
    <w:abstractNumId w:val="18"/>
  </w:num>
  <w:num w:numId="8">
    <w:abstractNumId w:val="25"/>
  </w:num>
  <w:num w:numId="9">
    <w:abstractNumId w:val="16"/>
  </w:num>
  <w:num w:numId="10">
    <w:abstractNumId w:val="12"/>
  </w:num>
  <w:num w:numId="11">
    <w:abstractNumId w:val="3"/>
  </w:num>
  <w:num w:numId="12">
    <w:abstractNumId w:val="26"/>
  </w:num>
  <w:num w:numId="13">
    <w:abstractNumId w:val="10"/>
  </w:num>
  <w:num w:numId="14">
    <w:abstractNumId w:val="8"/>
  </w:num>
  <w:num w:numId="15">
    <w:abstractNumId w:val="7"/>
  </w:num>
  <w:num w:numId="16">
    <w:abstractNumId w:val="20"/>
  </w:num>
  <w:num w:numId="17">
    <w:abstractNumId w:val="13"/>
  </w:num>
  <w:num w:numId="18">
    <w:abstractNumId w:val="14"/>
  </w:num>
  <w:num w:numId="19">
    <w:abstractNumId w:val="27"/>
  </w:num>
  <w:num w:numId="20">
    <w:abstractNumId w:val="6"/>
  </w:num>
  <w:num w:numId="21">
    <w:abstractNumId w:val="17"/>
  </w:num>
  <w:num w:numId="22">
    <w:abstractNumId w:val="2"/>
  </w:num>
  <w:num w:numId="23">
    <w:abstractNumId w:val="5"/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1A8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1D29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5BA2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2D"/>
    <w:rsid w:val="00127349"/>
    <w:rsid w:val="0013010C"/>
    <w:rsid w:val="00130326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ED1"/>
    <w:rsid w:val="00157FCF"/>
    <w:rsid w:val="00160E87"/>
    <w:rsid w:val="0016118A"/>
    <w:rsid w:val="001619AC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4BA6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4FC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5C1F"/>
    <w:rsid w:val="001A6302"/>
    <w:rsid w:val="001A6E8C"/>
    <w:rsid w:val="001A6FF1"/>
    <w:rsid w:val="001A737A"/>
    <w:rsid w:val="001A7BFA"/>
    <w:rsid w:val="001A7C5C"/>
    <w:rsid w:val="001B118E"/>
    <w:rsid w:val="001B12EC"/>
    <w:rsid w:val="001B2233"/>
    <w:rsid w:val="001B2E56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18F4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1DF9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5760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2C6C"/>
    <w:rsid w:val="00253B65"/>
    <w:rsid w:val="00253E47"/>
    <w:rsid w:val="00254503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51"/>
    <w:rsid w:val="002C22A0"/>
    <w:rsid w:val="002C2723"/>
    <w:rsid w:val="002C2EDC"/>
    <w:rsid w:val="002C3588"/>
    <w:rsid w:val="002C36E8"/>
    <w:rsid w:val="002C3914"/>
    <w:rsid w:val="002C4A1B"/>
    <w:rsid w:val="002C565C"/>
    <w:rsid w:val="002C5887"/>
    <w:rsid w:val="002C5C96"/>
    <w:rsid w:val="002C61A6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5D19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662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24A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055C"/>
    <w:rsid w:val="00501B47"/>
    <w:rsid w:val="0050240C"/>
    <w:rsid w:val="00502FFB"/>
    <w:rsid w:val="00504A17"/>
    <w:rsid w:val="00505273"/>
    <w:rsid w:val="00506274"/>
    <w:rsid w:val="00507482"/>
    <w:rsid w:val="00510225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66F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0D5"/>
    <w:rsid w:val="00594152"/>
    <w:rsid w:val="00594A7D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B3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7BA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2B5C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3E56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324"/>
    <w:rsid w:val="006D6A85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A66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593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A3E"/>
    <w:rsid w:val="007E705F"/>
    <w:rsid w:val="007F09DB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68E"/>
    <w:rsid w:val="007F7079"/>
    <w:rsid w:val="007F715A"/>
    <w:rsid w:val="007F73DE"/>
    <w:rsid w:val="007F7F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688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2E4"/>
    <w:rsid w:val="009B4352"/>
    <w:rsid w:val="009B483B"/>
    <w:rsid w:val="009B4907"/>
    <w:rsid w:val="009B58EC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99D"/>
    <w:rsid w:val="009F1009"/>
    <w:rsid w:val="009F14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123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8DF"/>
    <w:rsid w:val="00A26DA9"/>
    <w:rsid w:val="00A2707C"/>
    <w:rsid w:val="00A271C7"/>
    <w:rsid w:val="00A2761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68D1"/>
    <w:rsid w:val="00A3722F"/>
    <w:rsid w:val="00A37491"/>
    <w:rsid w:val="00A4093F"/>
    <w:rsid w:val="00A40C49"/>
    <w:rsid w:val="00A410F1"/>
    <w:rsid w:val="00A41745"/>
    <w:rsid w:val="00A417C7"/>
    <w:rsid w:val="00A41E7C"/>
    <w:rsid w:val="00A428CE"/>
    <w:rsid w:val="00A43623"/>
    <w:rsid w:val="00A43E46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6E0F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274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5D00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D7E00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E7F4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18A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9AE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539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5A8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0BD"/>
    <w:rsid w:val="00C976B6"/>
    <w:rsid w:val="00C97CA4"/>
    <w:rsid w:val="00CA02B6"/>
    <w:rsid w:val="00CA03DA"/>
    <w:rsid w:val="00CA063E"/>
    <w:rsid w:val="00CA0977"/>
    <w:rsid w:val="00CA116F"/>
    <w:rsid w:val="00CA1DB9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28B"/>
    <w:rsid w:val="00D2743F"/>
    <w:rsid w:val="00D3092A"/>
    <w:rsid w:val="00D30DFA"/>
    <w:rsid w:val="00D31D61"/>
    <w:rsid w:val="00D31ED6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5F8A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399C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2D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873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894D-EB29-471D-B61E-D8C5B078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13</cp:revision>
  <cp:lastPrinted>2025-10-27T05:27:00Z</cp:lastPrinted>
  <dcterms:created xsi:type="dcterms:W3CDTF">2025-10-14T09:30:00Z</dcterms:created>
  <dcterms:modified xsi:type="dcterms:W3CDTF">2025-11-10T03:01:00Z</dcterms:modified>
</cp:coreProperties>
</file>